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754" w:rsidRDefault="0041275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Pr="009C66FD" w:rsidRDefault="00AB7474" w:rsidP="00F56618">
      <w:pPr>
        <w:widowControl w:val="0"/>
        <w:suppressAutoHyphens/>
        <w:spacing w:after="0" w:line="240" w:lineRule="auto"/>
        <w:jc w:val="right"/>
        <w:rPr>
          <w:rFonts w:ascii="Times New Roman" w:eastAsia="Times New Roman" w:hAnsi="Times New Roman" w:cs="Times New Roman"/>
          <w:color w:val="0070C0"/>
          <w:kern w:val="2"/>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РОССИЙСКАЯ ФЕДЕРАЦИЯ</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ХАНТЫ-МАНСИЙСКИЙ АВТОНОМНЫЙ ОКРУГ — ЮГРА</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(Тюменская область)</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МУНИЦИПАЛЬНОЕ ОБРАЗОВАНИЕ — ГОРОДСКОЙ ОКРУГ</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ГОРОД ЮГОРСК</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 xml:space="preserve">МУНИЦИПАЛЬНОЕ АВТОНОМНОЕ УЧРЕЖДЕНИЕ </w:t>
      </w:r>
    </w:p>
    <w:p w:rsidR="00AB7474" w:rsidRPr="00AB7474" w:rsidRDefault="00AB7474" w:rsidP="00AB7474">
      <w:pPr>
        <w:widowControl w:val="0"/>
        <w:suppressAutoHyphens/>
        <w:spacing w:after="0" w:line="240" w:lineRule="auto"/>
        <w:jc w:val="center"/>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«ЦЕНТР КУЛЬТУРЫ «ЮГРА – ПРЕЗЕНТ»</w:t>
      </w:r>
    </w:p>
    <w:p w:rsidR="00AB7474" w:rsidRPr="00AB7474" w:rsidRDefault="00AB7474" w:rsidP="00AB7474">
      <w:pPr>
        <w:widowControl w:val="0"/>
        <w:suppressAutoHyphens/>
        <w:spacing w:after="0" w:line="240" w:lineRule="auto"/>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r w:rsidRPr="00AB7474">
        <w:rPr>
          <w:rFonts w:ascii="Times New Roman" w:eastAsia="Times New Roman" w:hAnsi="Times New Roman" w:cs="Times New Roman"/>
          <w:b/>
          <w:bCs/>
          <w:kern w:val="2"/>
          <w:sz w:val="24"/>
          <w:szCs w:val="24"/>
        </w:rPr>
        <w:t>Информационно-аналитический отчет</w:t>
      </w: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r w:rsidRPr="00AB7474">
        <w:rPr>
          <w:rFonts w:ascii="Times New Roman" w:eastAsia="Times New Roman" w:hAnsi="Times New Roman" w:cs="Times New Roman"/>
          <w:b/>
          <w:bCs/>
          <w:kern w:val="2"/>
          <w:sz w:val="24"/>
          <w:szCs w:val="24"/>
        </w:rPr>
        <w:t>по итогам деятельности</w:t>
      </w: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r w:rsidRPr="00AB7474">
        <w:rPr>
          <w:rFonts w:ascii="Times New Roman" w:eastAsia="Times New Roman" w:hAnsi="Times New Roman" w:cs="Times New Roman"/>
          <w:b/>
          <w:bCs/>
          <w:kern w:val="2"/>
          <w:sz w:val="24"/>
          <w:szCs w:val="24"/>
        </w:rPr>
        <w:t>1 квартал</w:t>
      </w: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r w:rsidRPr="00AB7474">
        <w:rPr>
          <w:rFonts w:ascii="Times New Roman" w:eastAsia="Times New Roman" w:hAnsi="Times New Roman" w:cs="Times New Roman"/>
          <w:b/>
          <w:bCs/>
          <w:kern w:val="2"/>
          <w:sz w:val="24"/>
          <w:szCs w:val="24"/>
        </w:rPr>
        <w:t>2015 год</w:t>
      </w: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right"/>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right"/>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right"/>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right"/>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b/>
          <w:bCs/>
          <w:kern w:val="2"/>
          <w:sz w:val="24"/>
          <w:szCs w:val="24"/>
        </w:rPr>
      </w:pPr>
    </w:p>
    <w:p w:rsidR="00AB7474" w:rsidRPr="00AB7474" w:rsidRDefault="00AB7474" w:rsidP="00AB7474">
      <w:pPr>
        <w:widowControl w:val="0"/>
        <w:suppressAutoHyphens/>
        <w:spacing w:after="0" w:line="240" w:lineRule="auto"/>
        <w:jc w:val="both"/>
        <w:rPr>
          <w:rFonts w:ascii="Times New Roman" w:eastAsia="Times New Roman" w:hAnsi="Times New Roman" w:cs="Times New Roman"/>
          <w:kern w:val="2"/>
          <w:sz w:val="24"/>
          <w:szCs w:val="24"/>
        </w:rPr>
      </w:pPr>
      <w:r w:rsidRPr="00AB7474">
        <w:rPr>
          <w:rFonts w:ascii="Times New Roman" w:eastAsia="Times New Roman" w:hAnsi="Times New Roman" w:cs="Times New Roman"/>
          <w:kern w:val="2"/>
          <w:sz w:val="24"/>
          <w:szCs w:val="24"/>
        </w:rPr>
        <w:t xml:space="preserve">                                   </w:t>
      </w:r>
    </w:p>
    <w:p w:rsidR="00AB7474" w:rsidRPr="00AB7474" w:rsidRDefault="00AB7474" w:rsidP="00AB7474">
      <w:pPr>
        <w:widowControl w:val="0"/>
        <w:suppressAutoHyphens/>
        <w:spacing w:after="0" w:line="240" w:lineRule="auto"/>
        <w:jc w:val="both"/>
        <w:rPr>
          <w:rFonts w:ascii="Times New Roman" w:eastAsia="Times New Roman" w:hAnsi="Times New Roman" w:cs="Times New Roman"/>
          <w:kern w:val="2"/>
          <w:sz w:val="24"/>
          <w:szCs w:val="24"/>
        </w:rPr>
      </w:pPr>
      <w:r w:rsidRPr="00AB7474">
        <w:rPr>
          <w:rFonts w:ascii="Times New Roman" w:eastAsia="Times New Roman" w:hAnsi="Times New Roman" w:cs="Times New Roman"/>
          <w:kern w:val="2"/>
          <w:sz w:val="24"/>
          <w:szCs w:val="24"/>
        </w:rPr>
        <w:t>Отчет утвержден:</w:t>
      </w:r>
    </w:p>
    <w:p w:rsidR="00AB7474" w:rsidRPr="00AB7474" w:rsidRDefault="00AB7474" w:rsidP="00AB7474">
      <w:pPr>
        <w:widowControl w:val="0"/>
        <w:suppressAutoHyphens/>
        <w:spacing w:after="0" w:line="240" w:lineRule="auto"/>
        <w:jc w:val="both"/>
        <w:rPr>
          <w:rFonts w:ascii="Times New Roman" w:eastAsia="Times New Roman" w:hAnsi="Times New Roman" w:cs="Times New Roman"/>
          <w:kern w:val="2"/>
          <w:sz w:val="24"/>
          <w:szCs w:val="24"/>
        </w:rPr>
      </w:pPr>
      <w:r w:rsidRPr="00AB7474">
        <w:rPr>
          <w:rFonts w:ascii="Times New Roman" w:eastAsia="Times New Roman" w:hAnsi="Times New Roman" w:cs="Times New Roman"/>
          <w:kern w:val="2"/>
          <w:sz w:val="24"/>
          <w:szCs w:val="24"/>
        </w:rPr>
        <w:t>Приказ №_</w:t>
      </w:r>
      <w:r w:rsidR="00FF3FB9">
        <w:rPr>
          <w:rFonts w:ascii="Times New Roman" w:eastAsia="Times New Roman" w:hAnsi="Times New Roman" w:cs="Times New Roman"/>
          <w:kern w:val="2"/>
          <w:sz w:val="24"/>
          <w:szCs w:val="24"/>
        </w:rPr>
        <w:t>96-од</w:t>
      </w:r>
      <w:r w:rsidRPr="00AB7474">
        <w:rPr>
          <w:rFonts w:ascii="Times New Roman" w:eastAsia="Times New Roman" w:hAnsi="Times New Roman" w:cs="Times New Roman"/>
          <w:kern w:val="2"/>
          <w:sz w:val="24"/>
          <w:szCs w:val="24"/>
        </w:rPr>
        <w:t>__ от _</w:t>
      </w:r>
      <w:r w:rsidR="00FF3FB9">
        <w:rPr>
          <w:rFonts w:ascii="Times New Roman" w:eastAsia="Times New Roman" w:hAnsi="Times New Roman" w:cs="Times New Roman"/>
          <w:kern w:val="2"/>
          <w:sz w:val="24"/>
          <w:szCs w:val="24"/>
        </w:rPr>
        <w:t>20.04.2015</w:t>
      </w:r>
      <w:r w:rsidRPr="00AB7474">
        <w:rPr>
          <w:rFonts w:ascii="Times New Roman" w:eastAsia="Times New Roman" w:hAnsi="Times New Roman" w:cs="Times New Roman"/>
          <w:kern w:val="2"/>
          <w:sz w:val="24"/>
          <w:szCs w:val="24"/>
        </w:rPr>
        <w:t>_</w:t>
      </w:r>
    </w:p>
    <w:p w:rsidR="00AB7474" w:rsidRPr="00AB7474" w:rsidRDefault="00AB7474" w:rsidP="00AB7474">
      <w:pPr>
        <w:widowControl w:val="0"/>
        <w:suppressAutoHyphens/>
        <w:spacing w:after="0" w:line="240" w:lineRule="auto"/>
        <w:rPr>
          <w:rFonts w:ascii="Times New Roman" w:eastAsia="Times New Roman" w:hAnsi="Times New Roman" w:cs="Times New Roman"/>
          <w:kern w:val="2"/>
          <w:sz w:val="24"/>
          <w:szCs w:val="24"/>
        </w:rPr>
      </w:pPr>
      <w:r w:rsidRPr="00AB7474">
        <w:rPr>
          <w:rFonts w:ascii="Times New Roman" w:eastAsia="Times New Roman" w:hAnsi="Times New Roman" w:cs="Times New Roman"/>
          <w:kern w:val="2"/>
          <w:sz w:val="24"/>
          <w:szCs w:val="24"/>
        </w:rPr>
        <w:t xml:space="preserve"> управления  культуры</w:t>
      </w:r>
      <w:r w:rsidR="00FF3FB9">
        <w:rPr>
          <w:rFonts w:ascii="Times New Roman" w:eastAsia="Times New Roman" w:hAnsi="Times New Roman" w:cs="Times New Roman"/>
          <w:kern w:val="2"/>
          <w:sz w:val="24"/>
          <w:szCs w:val="24"/>
        </w:rPr>
        <w:t xml:space="preserve"> администрации</w:t>
      </w:r>
      <w:r w:rsidRPr="00AB7474">
        <w:rPr>
          <w:rFonts w:ascii="Times New Roman" w:eastAsia="Times New Roman" w:hAnsi="Times New Roman" w:cs="Times New Roman"/>
          <w:kern w:val="2"/>
          <w:sz w:val="24"/>
          <w:szCs w:val="24"/>
        </w:rPr>
        <w:t xml:space="preserve">                          </w:t>
      </w:r>
      <w:r w:rsidRPr="00AB7474">
        <w:rPr>
          <w:rFonts w:ascii="Times New Roman" w:eastAsia="Times New Roman" w:hAnsi="Times New Roman" w:cs="Times New Roman"/>
          <w:kern w:val="2"/>
          <w:sz w:val="24"/>
          <w:szCs w:val="24"/>
        </w:rPr>
        <w:tab/>
      </w:r>
      <w:r w:rsidRPr="00AB7474">
        <w:rPr>
          <w:rFonts w:ascii="Times New Roman" w:eastAsia="Andale Sans UI" w:hAnsi="Times New Roman" w:cs="Times New Roman"/>
          <w:kern w:val="1"/>
          <w:sz w:val="24"/>
          <w:szCs w:val="24"/>
        </w:rPr>
        <w:t xml:space="preserve"> </w:t>
      </w:r>
    </w:p>
    <w:p w:rsidR="00AB7474" w:rsidRPr="00AB7474" w:rsidRDefault="00AB7474" w:rsidP="00AB7474">
      <w:pPr>
        <w:widowControl w:val="0"/>
        <w:suppressAutoHyphens/>
        <w:spacing w:after="0" w:line="240" w:lineRule="auto"/>
        <w:jc w:val="both"/>
        <w:rPr>
          <w:rFonts w:ascii="Times New Roman" w:eastAsia="Times New Roman" w:hAnsi="Times New Roman" w:cs="Times New Roman"/>
          <w:kern w:val="2"/>
          <w:sz w:val="24"/>
          <w:szCs w:val="24"/>
        </w:rPr>
      </w:pPr>
      <w:r w:rsidRPr="00AB7474">
        <w:rPr>
          <w:rFonts w:ascii="Times New Roman" w:eastAsia="Times New Roman" w:hAnsi="Times New Roman" w:cs="Times New Roman"/>
          <w:kern w:val="2"/>
          <w:sz w:val="24"/>
          <w:szCs w:val="24"/>
        </w:rPr>
        <w:t xml:space="preserve"> </w:t>
      </w:r>
      <w:r w:rsidR="00FF3FB9">
        <w:rPr>
          <w:rFonts w:ascii="Times New Roman" w:eastAsia="Times New Roman" w:hAnsi="Times New Roman" w:cs="Times New Roman"/>
          <w:kern w:val="2"/>
          <w:sz w:val="24"/>
          <w:szCs w:val="24"/>
        </w:rPr>
        <w:t>города Югорска</w:t>
      </w:r>
      <w:r w:rsidRPr="00AB7474">
        <w:rPr>
          <w:rFonts w:ascii="Times New Roman" w:eastAsia="Times New Roman" w:hAnsi="Times New Roman" w:cs="Times New Roman"/>
          <w:kern w:val="2"/>
          <w:sz w:val="24"/>
          <w:szCs w:val="24"/>
        </w:rPr>
        <w:t xml:space="preserve">                                  </w:t>
      </w:r>
    </w:p>
    <w:p w:rsidR="00AB7474" w:rsidRPr="00AB7474" w:rsidRDefault="00AB7474" w:rsidP="00AB7474">
      <w:pPr>
        <w:widowControl w:val="0"/>
        <w:suppressAutoHyphens/>
        <w:spacing w:after="0" w:line="240" w:lineRule="auto"/>
        <w:jc w:val="both"/>
        <w:rPr>
          <w:rFonts w:ascii="Times New Roman" w:eastAsia="Times New Roman" w:hAnsi="Times New Roman" w:cs="Times New Roman"/>
          <w:kern w:val="2"/>
          <w:sz w:val="24"/>
          <w:szCs w:val="24"/>
        </w:rPr>
      </w:pPr>
    </w:p>
    <w:p w:rsidR="00AB7474" w:rsidRPr="00AB7474" w:rsidRDefault="00785528" w:rsidP="00AB7474">
      <w:pPr>
        <w:widowControl w:val="0"/>
        <w:suppressAutoHyphens/>
        <w:spacing w:after="0" w:line="240" w:lineRule="auto"/>
        <w:rPr>
          <w:rFonts w:ascii="Times New Roman" w:eastAsia="Times New Roman" w:hAnsi="Times New Roman" w:cs="Times New Roman"/>
          <w:kern w:val="2"/>
          <w:sz w:val="24"/>
          <w:szCs w:val="24"/>
        </w:rPr>
      </w:pPr>
      <w:r>
        <w:rPr>
          <w:rFonts w:ascii="Times New Roman" w:eastAsia="Calibri" w:hAnsi="Times New Roman" w:cs="Times New Roman"/>
          <w:noProof/>
          <w:sz w:val="24"/>
          <w:szCs w:val="24"/>
          <w:lang w:eastAsia="ru-RU"/>
        </w:rPr>
        <w:pict>
          <v:rect id="Прямоугольник 1" o:spid="_x0000_s1166" style="position:absolute;margin-left:456.15pt;margin-top:24.95pt;width:27pt;height:1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" strokecolor="white"/>
        </w:pict>
      </w:r>
      <w:r w:rsidR="00AB7474" w:rsidRPr="00AB7474">
        <w:rPr>
          <w:rFonts w:ascii="Times New Roman" w:eastAsia="Times New Roman" w:hAnsi="Times New Roman" w:cs="Times New Roman"/>
          <w:kern w:val="2"/>
          <w:sz w:val="24"/>
          <w:szCs w:val="24"/>
        </w:rPr>
        <w:t xml:space="preserve">                                                                                        </w:t>
      </w:r>
    </w:p>
    <w:p w:rsidR="00AB7474" w:rsidRPr="00AB7474" w:rsidRDefault="00AB7474" w:rsidP="00AB7474">
      <w:pPr>
        <w:widowControl w:val="0"/>
        <w:suppressAutoHyphens/>
        <w:spacing w:after="0" w:line="240" w:lineRule="auto"/>
        <w:jc w:val="center"/>
        <w:rPr>
          <w:rFonts w:ascii="Times New Roman" w:eastAsia="Times New Roman" w:hAnsi="Times New Roman" w:cs="Times New Roman"/>
          <w:kern w:val="2"/>
          <w:sz w:val="24"/>
          <w:szCs w:val="24"/>
        </w:rPr>
      </w:pPr>
    </w:p>
    <w:p w:rsidR="00AB7474" w:rsidRPr="00AB7474" w:rsidRDefault="00AB7474" w:rsidP="00AB7474">
      <w:pPr>
        <w:widowControl w:val="0"/>
        <w:suppressAutoHyphens/>
        <w:spacing w:after="0" w:line="240" w:lineRule="auto"/>
        <w:rPr>
          <w:rFonts w:ascii="Times New Roman" w:eastAsia="Andale Sans UI" w:hAnsi="Times New Roman" w:cs="Times New Roman"/>
          <w:kern w:val="1"/>
          <w:sz w:val="24"/>
          <w:szCs w:val="24"/>
        </w:rPr>
      </w:pPr>
    </w:p>
    <w:p w:rsidR="00AB7474" w:rsidRPr="00AB7474" w:rsidRDefault="00AB7474" w:rsidP="00AB7474">
      <w:pPr>
        <w:widowControl w:val="0"/>
        <w:suppressAutoHyphens/>
        <w:spacing w:after="0" w:line="240" w:lineRule="auto"/>
        <w:rPr>
          <w:rFonts w:ascii="Times New Roman" w:eastAsia="Andale Sans UI" w:hAnsi="Times New Roman" w:cs="Times New Roman"/>
          <w:kern w:val="1"/>
          <w:sz w:val="24"/>
          <w:szCs w:val="24"/>
        </w:rPr>
      </w:pPr>
    </w:p>
    <w:p w:rsidR="00864435" w:rsidRPr="009C66FD" w:rsidRDefault="00AB7474" w:rsidP="00AB7474">
      <w:pPr>
        <w:widowControl w:val="0"/>
        <w:suppressAutoHyphens/>
        <w:spacing w:after="0" w:line="240" w:lineRule="auto"/>
        <w:jc w:val="right"/>
        <w:rPr>
          <w:rFonts w:ascii="Times New Roman" w:eastAsia="Times New Roman" w:hAnsi="Times New Roman" w:cs="Times New Roman"/>
          <w:color w:val="0070C0"/>
          <w:kern w:val="2"/>
          <w:sz w:val="24"/>
          <w:szCs w:val="24"/>
        </w:rPr>
      </w:pPr>
      <w:r w:rsidRPr="00AB7474">
        <w:rPr>
          <w:rFonts w:ascii="Times New Roman" w:eastAsia="Andale Sans UI" w:hAnsi="Times New Roman" w:cs="Times New Roman"/>
          <w:kern w:val="1"/>
          <w:sz w:val="24"/>
          <w:szCs w:val="24"/>
        </w:rPr>
        <w:br w:type="page"/>
      </w:r>
    </w:p>
    <w:p w:rsidR="00CE290D" w:rsidRPr="00692033" w:rsidRDefault="00AB7474" w:rsidP="00AB7474">
      <w:pPr>
        <w:widowControl w:val="0"/>
        <w:suppressAutoHyphens/>
        <w:spacing w:after="0" w:line="240" w:lineRule="auto"/>
        <w:rPr>
          <w:rFonts w:ascii="Times New Roman" w:eastAsia="Times New Roman" w:hAnsi="Times New Roman" w:cs="Times New Roman"/>
          <w:b/>
          <w:kern w:val="2"/>
          <w:sz w:val="24"/>
          <w:szCs w:val="24"/>
        </w:rPr>
      </w:pPr>
      <w:r w:rsidRPr="00692033">
        <w:rPr>
          <w:rFonts w:ascii="Times New Roman" w:eastAsia="Times New Roman" w:hAnsi="Times New Roman" w:cs="Times New Roman"/>
          <w:b/>
          <w:kern w:val="2"/>
          <w:sz w:val="24"/>
          <w:szCs w:val="24"/>
        </w:rPr>
        <w:lastRenderedPageBreak/>
        <w:t>СОДЕРЖАНИЕ</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b/>
          <w:kern w:val="3"/>
          <w:lang w:eastAsia="ja-JP" w:bidi="fa-IR"/>
        </w:rPr>
      </w:pPr>
      <w:r w:rsidRPr="00692033">
        <w:rPr>
          <w:rFonts w:ascii="Times New Roman" w:eastAsia="Times New Roman" w:hAnsi="Times New Roman" w:cs="Times New Roman"/>
          <w:b/>
          <w:kern w:val="3"/>
          <w:lang w:val="de-DE" w:eastAsia="ja-JP" w:bidi="fa-IR"/>
        </w:rPr>
        <w:t xml:space="preserve">I. ОБЩАЯ ХАРАКТЕРИСТИКА МУНИЦИПАЛЬНОГО </w:t>
      </w:r>
      <w:r w:rsidRPr="00692033">
        <w:rPr>
          <w:rFonts w:ascii="Times New Roman" w:eastAsia="Times New Roman" w:hAnsi="Times New Roman" w:cs="Times New Roman"/>
          <w:b/>
          <w:kern w:val="3"/>
          <w:lang w:eastAsia="ja-JP" w:bidi="fa-IR"/>
        </w:rPr>
        <w:t>УЧРЕЖДЕНИЯ КУЛЬТУРЫ</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b/>
          <w:kern w:val="3"/>
          <w:lang w:eastAsia="ja-JP" w:bidi="fa-IR"/>
        </w:rPr>
      </w:pPr>
      <w:r w:rsidRPr="00692033">
        <w:rPr>
          <w:rFonts w:ascii="Times New Roman" w:eastAsia="Times New Roman" w:hAnsi="Times New Roman" w:cs="Times New Roman"/>
          <w:b/>
          <w:kern w:val="3"/>
          <w:lang w:val="de-DE" w:eastAsia="ja-JP" w:bidi="fa-IR"/>
        </w:rPr>
        <w:t>II. ОБЩЕЭКОНОМИЧЕСКИЕ ХАРАКТЕРИСТИК</w:t>
      </w:r>
      <w:r w:rsidRPr="00692033">
        <w:rPr>
          <w:rFonts w:ascii="Times New Roman" w:eastAsia="Times New Roman" w:hAnsi="Times New Roman" w:cs="Times New Roman"/>
          <w:b/>
          <w:kern w:val="3"/>
          <w:lang w:eastAsia="ja-JP" w:bidi="fa-IR"/>
        </w:rPr>
        <w:t>И</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bCs/>
          <w:caps/>
          <w:kern w:val="2"/>
        </w:rPr>
      </w:pPr>
      <w:r w:rsidRPr="00692033">
        <w:rPr>
          <w:rFonts w:ascii="Times New Roman" w:eastAsia="Times New Roman" w:hAnsi="Times New Roman" w:cs="Times New Roman"/>
          <w:bCs/>
          <w:caps/>
          <w:kern w:val="2"/>
        </w:rPr>
        <w:t xml:space="preserve">2.1. </w:t>
      </w:r>
      <w:r w:rsidRPr="00692033">
        <w:rPr>
          <w:rFonts w:ascii="Times New Roman" w:hAnsi="Times New Roman" w:cs="Times New Roman"/>
        </w:rPr>
        <w:t>Основное финансирование</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3"/>
          <w:lang w:eastAsia="ja-JP" w:bidi="fa-IR"/>
        </w:rPr>
      </w:pPr>
      <w:r w:rsidRPr="00692033">
        <w:rPr>
          <w:rFonts w:ascii="Times New Roman" w:eastAsia="Times New Roman" w:hAnsi="Times New Roman" w:cs="Times New Roman"/>
          <w:kern w:val="2"/>
        </w:rPr>
        <w:t>2.2. Доходы от предпринимательской и иной приносящей доход деятельности</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2.3. Система формирования платных услуг, ценообразование, дифференциация</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2.4. Анализ востребованности </w:t>
      </w:r>
      <w:proofErr w:type="gramStart"/>
      <w:r w:rsidRPr="00692033">
        <w:rPr>
          <w:rFonts w:ascii="Times New Roman" w:eastAsia="Times New Roman" w:hAnsi="Times New Roman" w:cs="Times New Roman"/>
          <w:kern w:val="2"/>
        </w:rPr>
        <w:t>платных</w:t>
      </w:r>
      <w:proofErr w:type="gramEnd"/>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2.5. Прейскурант цен 1 квартал</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2.6. Наличие и объемы внебюджетных источников финансирования</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2.7. Дополнительное финансирование за счет программ других ведомств и структур  </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b/>
          <w:kern w:val="3"/>
          <w:lang w:eastAsia="ja-JP" w:bidi="fa-IR"/>
        </w:rPr>
      </w:pPr>
      <w:r w:rsidRPr="00692033">
        <w:rPr>
          <w:rFonts w:ascii="Times New Roman" w:eastAsia="Times New Roman" w:hAnsi="Times New Roman" w:cs="Times New Roman"/>
          <w:b/>
          <w:kern w:val="3"/>
          <w:lang w:val="de-DE" w:eastAsia="ja-JP" w:bidi="fa-IR"/>
        </w:rPr>
        <w:t>III. УПРАВЛЕНИЕ</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bCs/>
          <w:kern w:val="2"/>
        </w:rPr>
      </w:pPr>
      <w:r w:rsidRPr="00692033">
        <w:rPr>
          <w:rFonts w:ascii="Times New Roman" w:eastAsia="Times New Roman" w:hAnsi="Times New Roman" w:cs="Times New Roman"/>
          <w:bCs/>
          <w:kern w:val="2"/>
        </w:rPr>
        <w:t>3.1. Регламентирующие локальные документы</w:t>
      </w:r>
    </w:p>
    <w:p w:rsidR="00CE290D" w:rsidRPr="00692033" w:rsidRDefault="00CE290D" w:rsidP="00CE290D">
      <w:pPr>
        <w:widowControl w:val="0"/>
        <w:suppressAutoHyphens/>
        <w:autoSpaceDE w:val="0"/>
        <w:spacing w:after="0" w:line="240" w:lineRule="auto"/>
        <w:rPr>
          <w:rFonts w:ascii="Times New Roman" w:eastAsia="Times New Roman" w:hAnsi="Times New Roman" w:cs="Times New Roman"/>
          <w:bCs/>
          <w:kern w:val="2"/>
        </w:rPr>
      </w:pPr>
      <w:r w:rsidRPr="00692033">
        <w:rPr>
          <w:rFonts w:ascii="Times New Roman" w:eastAsia="Times New Roman" w:hAnsi="Times New Roman" w:cs="Times New Roman"/>
          <w:bCs/>
          <w:kern w:val="2"/>
        </w:rPr>
        <w:t>3.2. Планирование управления</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3.2.1. Структура управления</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 xml:space="preserve">3.2.2. Анализ штатного расписания </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3.2.2.1. За счет средств бюджета муниципального образования</w:t>
      </w:r>
    </w:p>
    <w:p w:rsidR="00CE290D" w:rsidRPr="00692033" w:rsidRDefault="007C7C08" w:rsidP="00CE290D">
      <w:pPr>
        <w:widowControl w:val="0"/>
        <w:suppressAutoHyphens/>
        <w:spacing w:after="0" w:line="240" w:lineRule="auto"/>
        <w:contextualSpacing/>
        <w:rPr>
          <w:rFonts w:ascii="Times New Roman" w:eastAsia="Times New Roman" w:hAnsi="Times New Roman" w:cs="Times New Roman"/>
          <w:kern w:val="3"/>
          <w:lang w:eastAsia="ja-JP" w:bidi="fa-IR"/>
        </w:rPr>
      </w:pPr>
      <w:r w:rsidRPr="00692033">
        <w:rPr>
          <w:rFonts w:ascii="Times New Roman" w:eastAsia="Times New Roman" w:hAnsi="Times New Roman" w:cs="Times New Roman"/>
          <w:bCs/>
          <w:kern w:val="2"/>
        </w:rPr>
        <w:t>3.2.2.2. За счет вне</w:t>
      </w:r>
      <w:r w:rsidR="00CE290D" w:rsidRPr="00692033">
        <w:rPr>
          <w:rFonts w:ascii="Times New Roman" w:eastAsia="Times New Roman" w:hAnsi="Times New Roman" w:cs="Times New Roman"/>
          <w:bCs/>
          <w:kern w:val="2"/>
        </w:rPr>
        <w:t>бюджета</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3.3. Управление имуществом</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 xml:space="preserve">3.3.1. Сведения о предоставлении площадей (имущества) в аренду на долгосрочный период (более 2-х месяцев) </w:t>
      </w:r>
    </w:p>
    <w:p w:rsidR="00CE290D" w:rsidRPr="00692033" w:rsidRDefault="00CE290D" w:rsidP="00CE290D">
      <w:pPr>
        <w:widowControl w:val="0"/>
        <w:suppressAutoHyphens/>
        <w:spacing w:after="0" w:line="240" w:lineRule="auto"/>
        <w:rPr>
          <w:rFonts w:ascii="Times New Roman" w:eastAsia="Times New Roman" w:hAnsi="Times New Roman" w:cs="Times New Roman"/>
          <w:kern w:val="2"/>
        </w:rPr>
      </w:pPr>
      <w:r w:rsidRPr="00692033">
        <w:rPr>
          <w:rFonts w:ascii="Times New Roman" w:eastAsia="Times New Roman" w:hAnsi="Times New Roman" w:cs="Times New Roman"/>
          <w:kern w:val="2"/>
        </w:rPr>
        <w:t>3.3.1.1. Переченьсдаваемых в аренду площадей</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3.3.1.2. Реквизиты договоров аренды помещения или условий предоставления площадей (копии в приложении)</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3.3.1.3. Рентабельность предоставления помещений (имущества) в аренду</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3.3.1.4. Условия оплаты электроэнергии, коммунальных услуг и других обязательствах имущественного характера (копии платежных поручений в приложении)</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3.3.1.5. Условия обеспечения контроля защиты прав потребителей (ограничение по возрасту, отсутствие запрещенной информации, в том числе экстремисткой)  </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3.3.1.6. Условия консолидированной ответственности по обеспечению комплексной безопасности объекта (учреждения)</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3.3.1.7. Перечень других документов имущественного и неимущественного характера, отражающих взаимодействие (копии в приложении)  </w:t>
      </w:r>
    </w:p>
    <w:p w:rsidR="00CE290D" w:rsidRPr="00692033" w:rsidRDefault="00CE290D" w:rsidP="00CE290D">
      <w:pPr>
        <w:widowControl w:val="0"/>
        <w:tabs>
          <w:tab w:val="num" w:pos="142"/>
        </w:tabs>
        <w:suppressAutoHyphens/>
        <w:spacing w:after="0" w:line="240" w:lineRule="auto"/>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 xml:space="preserve">3.3.2. Сведения о предоставлении площадей (имущества) в аренду на краткосрочный период (менее 2-х месяцев) (выставки, ярмарки и др.)  </w:t>
      </w:r>
    </w:p>
    <w:p w:rsidR="00CE290D" w:rsidRPr="00692033" w:rsidRDefault="00CE290D" w:rsidP="00CE290D">
      <w:pPr>
        <w:widowControl w:val="0"/>
        <w:suppressAutoHyphens/>
        <w:spacing w:after="0" w:line="240" w:lineRule="auto"/>
        <w:rPr>
          <w:rFonts w:ascii="Times New Roman" w:eastAsia="Times New Roman" w:hAnsi="Times New Roman" w:cs="Times New Roman"/>
          <w:kern w:val="2"/>
        </w:rPr>
      </w:pPr>
      <w:r w:rsidRPr="00692033">
        <w:rPr>
          <w:rFonts w:ascii="Times New Roman" w:eastAsia="Times New Roman" w:hAnsi="Times New Roman" w:cs="Times New Roman"/>
          <w:kern w:val="2"/>
        </w:rPr>
        <w:t>3.3.2.1. Переченьсдаваемых в аренду площадей</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3.3.2.2. Реквизиты договоров аренды помещения или условий предоставления площадей (копии в приложении)</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3.3.2.3. Рентабельность предоставления помещений (имущества) в аренду</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3.3.2.4. Условия оплаты электроэнергии, коммунальных услуг и других обязательствах имущественного характера (копии платежных поручений в приложении).</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3.3.2.5. Условия обеспечения контроля защиты прав потребителей (ограничение по возрасту, отсутствие запрещенной информации, в том числе экстремисткой).</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3.3.2.6. Условия консолидированной ответственности по обеспечению комплексной безопасности объекта (учреждения)</w:t>
      </w:r>
    </w:p>
    <w:p w:rsidR="00CE290D" w:rsidRPr="00692033" w:rsidRDefault="00CE290D" w:rsidP="00CE290D">
      <w:pPr>
        <w:widowControl w:val="0"/>
        <w:suppressAutoHyphens/>
        <w:spacing w:after="0" w:line="240" w:lineRule="auto"/>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3.3.2.7. Перечень других документов имущественного и неимущественного характера, отражающих взаимодействие (копии в приложении)  </w:t>
      </w:r>
    </w:p>
    <w:p w:rsidR="00CE290D" w:rsidRPr="00692033" w:rsidRDefault="00CE290D" w:rsidP="00CE290D">
      <w:pPr>
        <w:widowControl w:val="0"/>
        <w:suppressAutoHyphens/>
        <w:autoSpaceDE w:val="0"/>
        <w:spacing w:after="0" w:line="240" w:lineRule="auto"/>
        <w:rPr>
          <w:rFonts w:ascii="Times New Roman" w:eastAsia="Times New Roman" w:hAnsi="Times New Roman" w:cs="Times New Roman"/>
          <w:bCs/>
          <w:kern w:val="2"/>
        </w:rPr>
      </w:pPr>
      <w:r w:rsidRPr="00692033">
        <w:rPr>
          <w:rFonts w:ascii="Times New Roman" w:eastAsia="Times New Roman" w:hAnsi="Times New Roman" w:cs="Times New Roman"/>
          <w:bCs/>
          <w:kern w:val="2"/>
        </w:rPr>
        <w:t>3.4. Управление</w:t>
      </w:r>
    </w:p>
    <w:p w:rsidR="00CE290D" w:rsidRPr="00692033" w:rsidRDefault="00CE290D" w:rsidP="00CE290D">
      <w:pPr>
        <w:widowControl w:val="0"/>
        <w:suppressAutoHyphens/>
        <w:autoSpaceDE w:val="0"/>
        <w:spacing w:after="0" w:line="240" w:lineRule="auto"/>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3.5. Контроль</w:t>
      </w:r>
    </w:p>
    <w:p w:rsidR="00CE290D" w:rsidRPr="00692033" w:rsidRDefault="00CE290D" w:rsidP="00CE290D">
      <w:pPr>
        <w:widowControl w:val="0"/>
        <w:suppressAutoHyphens/>
        <w:spacing w:after="0" w:line="240" w:lineRule="auto"/>
        <w:contextualSpacing/>
        <w:rPr>
          <w:rFonts w:ascii="Times New Roman" w:eastAsia="Times New Roman" w:hAnsi="Times New Roman" w:cs="Times New Roman"/>
          <w:bCs/>
          <w:kern w:val="2"/>
        </w:rPr>
      </w:pPr>
      <w:r w:rsidRPr="00692033">
        <w:rPr>
          <w:rFonts w:ascii="Times New Roman" w:eastAsia="Times New Roman" w:hAnsi="Times New Roman" w:cs="Times New Roman"/>
          <w:bCs/>
          <w:kern w:val="2"/>
        </w:rPr>
        <w:t>3.6. Аттестация специалистов</w:t>
      </w:r>
    </w:p>
    <w:p w:rsidR="00CE290D" w:rsidRPr="00692033" w:rsidRDefault="00CE290D" w:rsidP="00CE290D">
      <w:pPr>
        <w:widowControl w:val="0"/>
        <w:suppressAutoHyphens/>
        <w:spacing w:after="0" w:line="240" w:lineRule="auto"/>
        <w:contextualSpacing/>
        <w:rPr>
          <w:rFonts w:ascii="Times New Roman" w:eastAsia="Times New Roman" w:hAnsi="Times New Roman" w:cs="Times New Roman"/>
          <w:bCs/>
          <w:kern w:val="2"/>
        </w:rPr>
      </w:pPr>
      <w:r w:rsidRPr="00692033">
        <w:rPr>
          <w:rFonts w:ascii="Times New Roman" w:eastAsia="Times New Roman" w:hAnsi="Times New Roman" w:cs="Times New Roman"/>
          <w:bCs/>
          <w:kern w:val="2"/>
        </w:rPr>
        <w:t>3.6.1. Информация о проведении процедуры аттестации специалистов учреждения</w:t>
      </w:r>
    </w:p>
    <w:p w:rsidR="00CE290D" w:rsidRPr="00692033" w:rsidRDefault="00CE290D" w:rsidP="00CE290D">
      <w:pPr>
        <w:widowControl w:val="0"/>
        <w:suppressAutoHyphens/>
        <w:spacing w:after="0" w:line="240" w:lineRule="auto"/>
        <w:contextualSpacing/>
        <w:jc w:val="both"/>
        <w:rPr>
          <w:rFonts w:ascii="Times New Roman" w:eastAsia="Times New Roman" w:hAnsi="Times New Roman" w:cs="Times New Roman"/>
          <w:kern w:val="3"/>
          <w:lang w:eastAsia="ja-JP" w:bidi="fa-IR"/>
        </w:rPr>
      </w:pPr>
      <w:r w:rsidRPr="00692033">
        <w:rPr>
          <w:rFonts w:ascii="Times New Roman" w:eastAsia="Times New Roman" w:hAnsi="Times New Roman" w:cs="Times New Roman"/>
          <w:bCs/>
          <w:kern w:val="2"/>
        </w:rPr>
        <w:t>3.6.2. Информация о замещаемых должностях, подлежащих аттестации, занятых неаттестованными специалистами</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lang w:eastAsia="ar-SA"/>
        </w:rPr>
      </w:pPr>
      <w:r w:rsidRPr="00692033">
        <w:rPr>
          <w:rFonts w:ascii="Times New Roman" w:eastAsia="Times New Roman" w:hAnsi="Times New Roman" w:cs="Times New Roman"/>
          <w:kern w:val="2"/>
          <w:lang w:eastAsia="ar-SA"/>
        </w:rPr>
        <w:t xml:space="preserve">3.7. Система менеджмента качества предоставляемых услуг </w:t>
      </w:r>
      <w:r w:rsidRPr="00692033">
        <w:rPr>
          <w:rFonts w:ascii="Times New Roman" w:eastAsia="Times New Roman" w:hAnsi="Times New Roman" w:cs="Times New Roman"/>
          <w:kern w:val="2"/>
        </w:rPr>
        <w:t>(годовая)</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lang w:eastAsia="ar-SA"/>
        </w:rPr>
      </w:pPr>
      <w:r w:rsidRPr="00692033">
        <w:rPr>
          <w:rFonts w:ascii="Times New Roman" w:eastAsia="Times New Roman" w:hAnsi="Times New Roman" w:cs="Times New Roman"/>
          <w:kern w:val="2"/>
        </w:rPr>
        <w:t>3.8.</w:t>
      </w:r>
      <w:r w:rsidRPr="00692033">
        <w:rPr>
          <w:rFonts w:ascii="Times New Roman" w:eastAsia="Times New Roman" w:hAnsi="Times New Roman" w:cs="Times New Roman"/>
          <w:kern w:val="2"/>
          <w:lang w:eastAsia="ar-SA"/>
        </w:rPr>
        <w:t xml:space="preserve">Нормативное обеспечение деятельности учреждения (перечень документов федерального, окружного законодательства, органов местного самоуправления) </w:t>
      </w:r>
      <w:r w:rsidRPr="00692033">
        <w:rPr>
          <w:rFonts w:ascii="Times New Roman" w:eastAsia="Times New Roman" w:hAnsi="Times New Roman" w:cs="Times New Roman"/>
          <w:kern w:val="2"/>
        </w:rPr>
        <w:t>(</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 Противодействие коррупции</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3.9.1. Регламент утверждения антикоррупционной политики</w:t>
      </w:r>
    </w:p>
    <w:p w:rsidR="00CE290D" w:rsidRPr="00692033" w:rsidRDefault="00CE290D" w:rsidP="00CE290D">
      <w:pPr>
        <w:autoSpaceDE w:val="0"/>
        <w:autoSpaceDN w:val="0"/>
        <w:adjustRightInd w:val="0"/>
        <w:spacing w:after="0" w:line="240" w:lineRule="auto"/>
        <w:jc w:val="both"/>
        <w:rPr>
          <w:rFonts w:ascii="Times New Roman" w:eastAsia="Calibri" w:hAnsi="Times New Roman" w:cs="Times New Roman"/>
        </w:rPr>
      </w:pPr>
      <w:r w:rsidRPr="00692033">
        <w:rPr>
          <w:rFonts w:ascii="Times New Roman" w:eastAsia="Calibri" w:hAnsi="Times New Roman" w:cs="Times New Roman"/>
        </w:rPr>
        <w:t>3.9.1.1. Итоги разработки проекта антикоррупционной политики (по мере реализации)</w:t>
      </w:r>
    </w:p>
    <w:p w:rsidR="00CE290D" w:rsidRPr="00692033" w:rsidRDefault="00CE290D" w:rsidP="00CE290D">
      <w:pPr>
        <w:autoSpaceDE w:val="0"/>
        <w:autoSpaceDN w:val="0"/>
        <w:adjustRightInd w:val="0"/>
        <w:spacing w:after="0" w:line="240" w:lineRule="auto"/>
        <w:jc w:val="both"/>
        <w:rPr>
          <w:rFonts w:ascii="Times New Roman" w:eastAsia="Calibri" w:hAnsi="Times New Roman" w:cs="Times New Roman"/>
        </w:rPr>
      </w:pPr>
      <w:r w:rsidRPr="00692033">
        <w:rPr>
          <w:rFonts w:ascii="Times New Roman" w:eastAsia="Calibri" w:hAnsi="Times New Roman" w:cs="Times New Roman"/>
        </w:rPr>
        <w:t>3.9.1.2. Итоги обсуждения проекта антикоррупционной политики (по мере реализации)</w:t>
      </w:r>
    </w:p>
    <w:p w:rsidR="00CE290D" w:rsidRPr="00692033" w:rsidRDefault="00CE290D" w:rsidP="00CE290D">
      <w:pPr>
        <w:autoSpaceDE w:val="0"/>
        <w:autoSpaceDN w:val="0"/>
        <w:adjustRightInd w:val="0"/>
        <w:spacing w:after="0" w:line="240" w:lineRule="auto"/>
        <w:jc w:val="both"/>
        <w:rPr>
          <w:rFonts w:ascii="Times New Roman" w:eastAsia="Calibri" w:hAnsi="Times New Roman" w:cs="Times New Roman"/>
        </w:rPr>
      </w:pPr>
      <w:r w:rsidRPr="00692033">
        <w:rPr>
          <w:rFonts w:ascii="Times New Roman" w:eastAsia="Calibri" w:hAnsi="Times New Roman" w:cs="Times New Roman"/>
        </w:rPr>
        <w:lastRenderedPageBreak/>
        <w:t xml:space="preserve">3.9.1.3. </w:t>
      </w:r>
      <w:proofErr w:type="gramStart"/>
      <w:r w:rsidRPr="00692033">
        <w:rPr>
          <w:rFonts w:ascii="Times New Roman" w:eastAsia="Calibri" w:hAnsi="Times New Roman" w:cs="Times New Roman"/>
        </w:rPr>
        <w:t>Система информирования работников о принятой в учреждении антикоррупционной политики (1 квартал, годовая)</w:t>
      </w:r>
      <w:proofErr w:type="gramEnd"/>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3.9.2. Реквизиты локальных актов, регулирующих реализацию антикоррупционной политики учреждения (</w:t>
      </w:r>
      <w:proofErr w:type="gramStart"/>
      <w:r w:rsidRPr="00692033">
        <w:rPr>
          <w:rFonts w:ascii="Times New Roman" w:eastAsia="Calibri" w:hAnsi="Times New Roman" w:cs="Times New Roman"/>
        </w:rPr>
        <w:t>по</w:t>
      </w:r>
      <w:proofErr w:type="gramEnd"/>
      <w:r w:rsidRPr="00692033">
        <w:rPr>
          <w:rFonts w:ascii="Times New Roman" w:eastAsia="Calibri" w:hAnsi="Times New Roman" w:cs="Times New Roman"/>
        </w:rPr>
        <w:t xml:space="preserve"> нарастающей)</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3.9.3. Основные принципы противодействия коррупции в учреждении</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3.9.4. Итоги определения области применения политики и перечня круга лиц, попадающих под действие антикоррупционной политики</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3.9.5. Итоги закрепления обязанностей работников и учреждения, связанных с предупреждением и противодействием коррупции</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3.9.6. Перечень антикоррупционных мероприятий и результаты исполнения</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3.9.7. Анализ деятельности по выявлению и урегулированию конфликта интересов</w:t>
      </w:r>
    </w:p>
    <w:p w:rsidR="00CE290D" w:rsidRPr="00692033" w:rsidRDefault="00CE290D" w:rsidP="00CE290D">
      <w:pPr>
        <w:spacing w:after="0" w:line="240" w:lineRule="auto"/>
        <w:jc w:val="both"/>
        <w:rPr>
          <w:rFonts w:ascii="Times New Roman" w:eastAsia="Calibri" w:hAnsi="Times New Roman" w:cs="Times New Roman"/>
        </w:rPr>
      </w:pPr>
      <w:r w:rsidRPr="00692033">
        <w:rPr>
          <w:rFonts w:ascii="Times New Roman" w:eastAsia="Calibri" w:hAnsi="Times New Roman" w:cs="Times New Roman"/>
        </w:rPr>
        <w:t>3.9.8. Итоги реализации предусмотренных политикой антикоррупционных мер (</w:t>
      </w:r>
      <w:proofErr w:type="gramStart"/>
      <w:r w:rsidRPr="00692033">
        <w:rPr>
          <w:rFonts w:ascii="Times New Roman" w:eastAsia="Calibri" w:hAnsi="Times New Roman" w:cs="Times New Roman"/>
        </w:rPr>
        <w:t>годовая</w:t>
      </w:r>
      <w:proofErr w:type="gramEnd"/>
      <w:r w:rsidRPr="00692033">
        <w:rPr>
          <w:rFonts w:ascii="Times New Roman" w:eastAsia="Calibri" w:hAnsi="Times New Roman" w:cs="Times New Roman"/>
        </w:rPr>
        <w:t>)</w:t>
      </w:r>
    </w:p>
    <w:p w:rsidR="00CE290D" w:rsidRPr="00692033" w:rsidRDefault="00CE290D" w:rsidP="00CE290D">
      <w:pPr>
        <w:widowControl w:val="0"/>
        <w:tabs>
          <w:tab w:val="left" w:pos="284"/>
        </w:tabs>
        <w:suppressAutoHyphens/>
        <w:spacing w:after="0" w:line="240" w:lineRule="auto"/>
        <w:jc w:val="both"/>
        <w:rPr>
          <w:rFonts w:ascii="Times New Roman" w:eastAsia="Times New Roman" w:hAnsi="Times New Roman" w:cs="Times New Roman"/>
          <w:kern w:val="2"/>
        </w:rPr>
      </w:pPr>
      <w:r w:rsidRPr="00692033">
        <w:rPr>
          <w:rFonts w:ascii="Times New Roman" w:eastAsia="Calibri" w:hAnsi="Times New Roman" w:cs="Times New Roman"/>
        </w:rPr>
        <w:t>3.9.9. Анализ применения антикоррупционной политики (</w:t>
      </w:r>
      <w:proofErr w:type="gramStart"/>
      <w:r w:rsidRPr="00692033">
        <w:rPr>
          <w:rFonts w:ascii="Times New Roman" w:eastAsia="Calibri" w:hAnsi="Times New Roman" w:cs="Times New Roman"/>
        </w:rPr>
        <w:t>годовая</w:t>
      </w:r>
      <w:proofErr w:type="gramEnd"/>
      <w:r w:rsidRPr="00692033">
        <w:rPr>
          <w:rFonts w:ascii="Times New Roman" w:eastAsia="Calibri" w:hAnsi="Times New Roman" w:cs="Times New Roman"/>
        </w:rPr>
        <w:t>)</w:t>
      </w:r>
    </w:p>
    <w:p w:rsidR="00CE290D" w:rsidRPr="00692033" w:rsidRDefault="00CE290D" w:rsidP="00CE290D">
      <w:pPr>
        <w:keepNext/>
        <w:widowControl w:val="0"/>
        <w:suppressAutoHyphens/>
        <w:autoSpaceDN w:val="0"/>
        <w:spacing w:after="0" w:line="240" w:lineRule="auto"/>
        <w:jc w:val="both"/>
        <w:textAlignment w:val="baseline"/>
        <w:outlineLvl w:val="3"/>
        <w:rPr>
          <w:rFonts w:ascii="Times New Roman" w:eastAsia="Times New Roman" w:hAnsi="Times New Roman" w:cs="Times New Roman"/>
          <w:kern w:val="3"/>
          <w:lang w:eastAsia="ja-JP" w:bidi="fa-IR"/>
        </w:rPr>
      </w:pPr>
      <w:r w:rsidRPr="00692033">
        <w:rPr>
          <w:rFonts w:ascii="Times New Roman" w:eastAsia="Times New Roman" w:hAnsi="Times New Roman" w:cs="Times New Roman"/>
          <w:b/>
          <w:kern w:val="3"/>
          <w:lang w:val="de-DE" w:eastAsia="ja-JP" w:bidi="fa-IR"/>
        </w:rPr>
        <w:t>IV.ОСНОВНЫЕ НАПРАВЛЕНИЯ КУЛЬТУРНОЙ ПОЛИТИКИ  МУНИЦИПАЛЬНОГО ОБРАЗОВАНИЯ</w:t>
      </w:r>
    </w:p>
    <w:p w:rsidR="00CE290D" w:rsidRPr="00692033" w:rsidRDefault="00CE290D" w:rsidP="00CE290D">
      <w:pPr>
        <w:widowControl w:val="0"/>
        <w:tabs>
          <w:tab w:val="left" w:pos="284"/>
        </w:tabs>
        <w:suppressAutoHyphens/>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 Динамика показателей и процессов развития учреждения в сравнении (годовая)</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4.1.1. аналогичным периодом предыдущего года</w:t>
      </w:r>
    </w:p>
    <w:p w:rsidR="00CE290D" w:rsidRPr="00692033" w:rsidRDefault="00CE290D" w:rsidP="00CE290D">
      <w:pPr>
        <w:widowControl w:val="0"/>
        <w:shd w:val="clear" w:color="auto" w:fill="FFFFFF" w:themeFill="background1"/>
        <w:suppressAutoHyphens/>
        <w:spacing w:after="0" w:line="240" w:lineRule="auto"/>
        <w:ind w:left="-142"/>
        <w:jc w:val="both"/>
        <w:rPr>
          <w:rFonts w:ascii="Times New Roman" w:eastAsia="Times New Roman" w:hAnsi="Times New Roman" w:cs="Times New Roman"/>
          <w:bCs/>
          <w:kern w:val="2"/>
        </w:rPr>
      </w:pPr>
      <w:proofErr w:type="gramStart"/>
      <w:r w:rsidRPr="00692033">
        <w:rPr>
          <w:rFonts w:ascii="Times New Roman" w:eastAsia="Times New Roman" w:hAnsi="Times New Roman" w:cs="Times New Roman"/>
          <w:bCs/>
          <w:kern w:val="2"/>
        </w:rPr>
        <w:t>4.1.2. нормативами (в соответствии с Распоряжением Правительства РФ от 19.10.1999г. №1683-р (в ред. Распоряжения Правительства РФ от 23.11.2009 №1767-р)</w:t>
      </w:r>
      <w:proofErr w:type="gramEnd"/>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 Цели и задачи на год, цели и задачи отчетного периода, цели и задачи на следующий квартал (год)</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4.3. Развитие материально-технической базы на ближайшую перспективу</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iCs/>
          <w:kern w:val="2"/>
        </w:rPr>
      </w:pPr>
      <w:r w:rsidRPr="00692033">
        <w:rPr>
          <w:rFonts w:ascii="Times New Roman" w:eastAsia="Times New Roman" w:hAnsi="Times New Roman" w:cs="Times New Roman"/>
          <w:iCs/>
          <w:kern w:val="2"/>
        </w:rPr>
        <w:t>4.3.1. Развитие материально-технической базы учреждения культуры, проведение капитального, текущего ремонтов зданий и сооружений</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iCs/>
          <w:kern w:val="2"/>
        </w:rPr>
      </w:pPr>
      <w:r w:rsidRPr="00692033">
        <w:rPr>
          <w:rFonts w:ascii="Times New Roman" w:eastAsia="Times New Roman" w:hAnsi="Times New Roman" w:cs="Times New Roman"/>
          <w:iCs/>
          <w:kern w:val="2"/>
        </w:rPr>
        <w:t xml:space="preserve">4.3.2. Дополнительные потребности учреждения (1 квартал, дополнения при возникновении дополнительной </w:t>
      </w:r>
      <w:r w:rsidRPr="00692033">
        <w:rPr>
          <w:rFonts w:ascii="Times New Roman" w:eastAsia="Times New Roman" w:hAnsi="Times New Roman" w:cs="Times New Roman"/>
          <w:kern w:val="2"/>
        </w:rPr>
        <w:t>необходимости)</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4.4. Информация о состоянии комплексной безопасности и охраны труда в 2015 году</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4.4.1. Информация о состоянии комплексной безопасности учреждения </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4.4.1.1. Информация о проведении подготовительных, плановых, капитальных работ к осенне-зимнему (</w:t>
      </w:r>
      <w:r w:rsidRPr="00692033">
        <w:rPr>
          <w:rFonts w:ascii="Times New Roman" w:eastAsia="Times New Roman" w:hAnsi="Times New Roman" w:cs="Times New Roman"/>
          <w:bCs/>
          <w:kern w:val="2"/>
        </w:rPr>
        <w:t>весенне</w:t>
      </w:r>
      <w:r w:rsidRPr="00692033">
        <w:rPr>
          <w:rFonts w:ascii="Times New Roman" w:eastAsia="Times New Roman" w:hAnsi="Times New Roman" w:cs="Times New Roman"/>
          <w:kern w:val="2"/>
        </w:rPr>
        <w:t>-</w:t>
      </w:r>
      <w:r w:rsidRPr="00692033">
        <w:rPr>
          <w:rFonts w:ascii="Times New Roman" w:eastAsia="Times New Roman" w:hAnsi="Times New Roman" w:cs="Times New Roman"/>
          <w:bCs/>
          <w:kern w:val="2"/>
        </w:rPr>
        <w:t>летнему</w:t>
      </w:r>
      <w:r w:rsidRPr="00692033">
        <w:rPr>
          <w:rFonts w:ascii="Times New Roman" w:eastAsia="Times New Roman" w:hAnsi="Times New Roman" w:cs="Times New Roman"/>
          <w:kern w:val="2"/>
        </w:rPr>
        <w:t xml:space="preserve">) периодам </w:t>
      </w:r>
    </w:p>
    <w:p w:rsidR="00CE290D" w:rsidRPr="00692033" w:rsidRDefault="00CE290D" w:rsidP="00CE290D">
      <w:pPr>
        <w:widowControl w:val="0"/>
        <w:suppressAutoHyphens/>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4.4.1.2. Информация об использовании финансовых средств, направленных на проведение мероприятий по обеспечению безопасности в 2015 году  (тыс. руб.) (годовая)</w:t>
      </w:r>
    </w:p>
    <w:p w:rsidR="00CE290D" w:rsidRPr="00692033" w:rsidRDefault="00CE290D" w:rsidP="00CE290D">
      <w:pPr>
        <w:spacing w:after="0" w:line="240" w:lineRule="auto"/>
        <w:ind w:left="-142"/>
        <w:jc w:val="both"/>
        <w:rPr>
          <w:rFonts w:ascii="Times New Roman" w:hAnsi="Times New Roman" w:cs="Times New Roman"/>
        </w:rPr>
      </w:pPr>
      <w:r w:rsidRPr="00692033">
        <w:rPr>
          <w:rFonts w:ascii="Times New Roman" w:eastAsia="Times New Roman" w:hAnsi="Times New Roman" w:cs="Times New Roman"/>
          <w:kern w:val="2"/>
        </w:rPr>
        <w:t xml:space="preserve">4.4.1.2.1. </w:t>
      </w:r>
      <w:r w:rsidRPr="00692033">
        <w:rPr>
          <w:rFonts w:ascii="Times New Roman" w:hAnsi="Times New Roman" w:cs="Times New Roman"/>
        </w:rPr>
        <w:t xml:space="preserve">Финансирование мероприятий, направленных на обеспечение противопожарной защиты учреждений культуры </w:t>
      </w:r>
    </w:p>
    <w:p w:rsidR="00CE290D" w:rsidRPr="00692033" w:rsidRDefault="00CE290D" w:rsidP="00CE290D">
      <w:pPr>
        <w:spacing w:after="0" w:line="240" w:lineRule="auto"/>
        <w:ind w:left="-142"/>
        <w:jc w:val="both"/>
        <w:rPr>
          <w:rFonts w:ascii="Times New Roman" w:hAnsi="Times New Roman" w:cs="Times New Roman"/>
        </w:rPr>
      </w:pPr>
      <w:r w:rsidRPr="00692033">
        <w:rPr>
          <w:rFonts w:ascii="Times New Roman" w:eastAsia="Times New Roman" w:hAnsi="Times New Roman" w:cs="Times New Roman"/>
          <w:kern w:val="2"/>
        </w:rPr>
        <w:t>4.4.1.2.2.</w:t>
      </w:r>
      <w:r w:rsidRPr="00692033">
        <w:rPr>
          <w:rFonts w:ascii="Times New Roman" w:hAnsi="Times New Roman" w:cs="Times New Roman"/>
        </w:rPr>
        <w:t>Финансирование мероприятий, направленных на обеспечение антитеррористической защищенности учреждений культуры</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4.4.1.3. Анализ исполнения плана работы учреждения по выполнению мероприятий по обеспечению безопасности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4.4.2. Наименование профинансированных мероприятий по обеспечению безопасности в 2015 году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 Информация об организации работы по охране труда в 2015 году (в сравнении с показателями 2013-2015 гг.)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4.4.3.1. Описание деятельности по обеспечению мер по созданию благоприятных условий труда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4.4.3.2 Нормативно-правовая база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4.4.3.3. Наличие коллективных договоров (порядок освещения вопросов охраны труда в договорах) (1 квартал,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4.4.3.4. Информация о проведении инструктажей и </w:t>
      </w:r>
      <w:proofErr w:type="gramStart"/>
      <w:r w:rsidRPr="00692033">
        <w:rPr>
          <w:rFonts w:ascii="Times New Roman" w:eastAsia="Times New Roman" w:hAnsi="Times New Roman" w:cs="Times New Roman"/>
          <w:kern w:val="2"/>
        </w:rPr>
        <w:t>обучения по охране</w:t>
      </w:r>
      <w:proofErr w:type="gramEnd"/>
      <w:r w:rsidRPr="00692033">
        <w:rPr>
          <w:rFonts w:ascii="Times New Roman" w:eastAsia="Times New Roman" w:hAnsi="Times New Roman" w:cs="Times New Roman"/>
          <w:kern w:val="2"/>
        </w:rPr>
        <w:t xml:space="preserve"> труда (кол-во человек, % от среднесписочного состава работников учреждения) учетном квартале 2015 года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4.4.3.5. Объем и уровень финансирования мероприятий по охране труда, тыс</w:t>
      </w:r>
      <w:proofErr w:type="gramStart"/>
      <w:r w:rsidRPr="00692033">
        <w:rPr>
          <w:rFonts w:ascii="Times New Roman" w:eastAsia="Times New Roman" w:hAnsi="Times New Roman" w:cs="Times New Roman"/>
          <w:kern w:val="2"/>
        </w:rPr>
        <w:t>.р</w:t>
      </w:r>
      <w:proofErr w:type="gramEnd"/>
      <w:r w:rsidRPr="00692033">
        <w:rPr>
          <w:rFonts w:ascii="Times New Roman" w:eastAsia="Times New Roman" w:hAnsi="Times New Roman" w:cs="Times New Roman"/>
          <w:kern w:val="2"/>
        </w:rPr>
        <w:t>уб.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4.4.3.6. Меры и мероприятия по снижению уровня травматизма на рабочем месте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4.4.3.7. Информация о случаях травматизма: с потребителями услуг; работниками учреждения. Анализ причин</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4.4.4. Меры и мероприятия по обеспечению правопорядка и общественной безопасности, в том числе при проведении массовых мероприятий (</w:t>
      </w:r>
      <w:proofErr w:type="gramStart"/>
      <w:r w:rsidRPr="00692033">
        <w:rPr>
          <w:rFonts w:ascii="Times New Roman" w:eastAsia="Times New Roman" w:hAnsi="Times New Roman" w:cs="Times New Roman"/>
          <w:kern w:val="2"/>
        </w:rPr>
        <w:t>по</w:t>
      </w:r>
      <w:proofErr w:type="gramEnd"/>
      <w:r w:rsidRPr="00692033">
        <w:rPr>
          <w:rFonts w:ascii="Times New Roman" w:eastAsia="Times New Roman" w:hAnsi="Times New Roman" w:cs="Times New Roman"/>
          <w:kern w:val="2"/>
        </w:rPr>
        <w:t xml:space="preserve"> нарастающей с выделением учетного периода)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4.4.5. Меры и мероприятия по организации и проведению энергетического обследования (энергоаудита); мониторинг исполнения Федерального законодательства по энергосбережению (</w:t>
      </w:r>
      <w:proofErr w:type="gramStart"/>
      <w:r w:rsidRPr="00692033">
        <w:rPr>
          <w:rFonts w:ascii="Times New Roman" w:eastAsia="Times New Roman" w:hAnsi="Times New Roman" w:cs="Times New Roman"/>
          <w:kern w:val="2"/>
        </w:rPr>
        <w:t>по</w:t>
      </w:r>
      <w:proofErr w:type="gramEnd"/>
      <w:r w:rsidRPr="00692033">
        <w:rPr>
          <w:rFonts w:ascii="Times New Roman" w:eastAsia="Times New Roman" w:hAnsi="Times New Roman" w:cs="Times New Roman"/>
          <w:kern w:val="2"/>
        </w:rPr>
        <w:t xml:space="preserve"> нарастающей с выделением учетного периода)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Calibri" w:hAnsi="Times New Roman" w:cs="Times New Roman"/>
        </w:rPr>
        <w:t>4.4.6. Меры и мероприятия по профилактике чрезвычайных ситуаций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Calibri" w:hAnsi="Times New Roman" w:cs="Times New Roman"/>
        </w:rPr>
        <w:t>4.4.6.1. Наличие журналов учета посетителей: ответственные за ведение журнала, обеспечение контроля; реквизиты приказа руководителя</w:t>
      </w:r>
    </w:p>
    <w:p w:rsidR="00CE290D" w:rsidRPr="00692033" w:rsidRDefault="00CE290D" w:rsidP="00CE290D">
      <w:pPr>
        <w:spacing w:after="0" w:line="240" w:lineRule="auto"/>
        <w:ind w:left="-142"/>
        <w:jc w:val="both"/>
        <w:rPr>
          <w:rFonts w:ascii="Times New Roman" w:eastAsia="Calibri" w:hAnsi="Times New Roman" w:cs="Times New Roman"/>
        </w:rPr>
      </w:pPr>
      <w:r w:rsidRPr="00692033">
        <w:rPr>
          <w:rFonts w:ascii="Times New Roman" w:eastAsia="Calibri" w:hAnsi="Times New Roman" w:cs="Times New Roman"/>
        </w:rPr>
        <w:t>4.4.6.2. Система подготовки, ознакомления работников учреждения и потребителей услуг с инструкциями по порядку действий при возникновении угрозы совершения террористического акта</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lastRenderedPageBreak/>
        <w:t>4.5. Развитие сайтов учреждения. Анализ эффективности использования сайтов</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4.6. Аналитическая информация о деятельности учреждения по противодействию экстремизму и толерантности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4.6.1. Основные характеристики деятельности учреждения по противодействию экстремизма и толерантности. Мониторинг мероприятий по профилактике материалов экстремистского характера в учреждениях культуры</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Calibri" w:hAnsi="Times New Roman" w:cs="Times New Roman"/>
        </w:rPr>
        <w:t>4.6.1.1.  И</w:t>
      </w:r>
      <w:r w:rsidRPr="00692033">
        <w:rPr>
          <w:rFonts w:ascii="Times New Roman" w:eastAsia="Calibri" w:hAnsi="Times New Roman" w:cs="Times New Roman"/>
          <w:kern w:val="2"/>
          <w:lang w:eastAsia="ar-SA"/>
        </w:rPr>
        <w:t>тоги мероприятий, направленных на выявление доступа в библиотечных фондах, на автоматизированных рабочих местах пользователей к материалам, размещенным в сети Интернет, включенным в Федеральный список экстремистских материалов</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4.6.2. взаимодействие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4.6.3. Реализация социальной политики в отношении граждан пожилого возраста</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4.7. Кадровые ресурсы учреждения, повышение квалификации работников, потребность в кадрах, стимулирование и поощрение кадрового состава</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4.7.1. Статистика повышения квалификации работников за отчетный период (годовая)</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kern w:val="2"/>
        </w:rPr>
        <w:t>4.7.2. Статистика потребности в кадрах и их обучении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 xml:space="preserve">4.7.3. Качественные характеристики потребности повышения квалификации </w:t>
      </w:r>
      <w:r w:rsidRPr="00692033">
        <w:rPr>
          <w:rFonts w:ascii="Times New Roman" w:eastAsia="Times New Roman" w:hAnsi="Times New Roman" w:cs="Times New Roman"/>
          <w:kern w:val="2"/>
        </w:rPr>
        <w:t>(</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4.7.4. Стимулирование и поощрение кадрового состава (количественные показатели) (по </w:t>
      </w:r>
      <w:proofErr w:type="gramStart"/>
      <w:r w:rsidRPr="00692033">
        <w:rPr>
          <w:rFonts w:ascii="Times New Roman" w:eastAsia="Times New Roman" w:hAnsi="Times New Roman" w:cs="Times New Roman"/>
          <w:kern w:val="2"/>
        </w:rPr>
        <w:t>нарастающей</w:t>
      </w:r>
      <w:proofErr w:type="gramEnd"/>
      <w:r w:rsidRPr="00692033">
        <w:rPr>
          <w:rFonts w:ascii="Times New Roman" w:eastAsia="Times New Roman" w:hAnsi="Times New Roman" w:cs="Times New Roman"/>
          <w:kern w:val="2"/>
        </w:rPr>
        <w:t xml:space="preserve"> за учетный период)</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4.7.4.1. Награждение государственными наградами Российской Федерации, в том числе медалями и орденами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4.7.4.2. Награды Министерства культуры  Российской Федерации: Почетная грамота, Благодарность</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4.7.4.3. Награды и почётные звания Ханты-Мансийского автономного округа – Югры</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4.7.4.4. Награды органов местного самоуправления </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4.7.4.5. Поощрения руководителя учреждения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4.7.4.6. Характеристика кадрового состава по полу, возрасту и образованию («Кадровые характеристики», Форма 1). Анализ кадрового состава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4.7.4.7. Характеристика кадрового состава по стажу и группам деятельности («Кадровые характеристики», Форма 2). Анализ кадрового состава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4.7.4.8. Список работников, имеющих награды. Реестр вакантных должностей («Кадровые характеристики», Форма 3). Анализ вакансий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4.8. Национальное и межнациональное культурное сотрудничество</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4.8.1.</w:t>
      </w:r>
      <w:r w:rsidRPr="00692033">
        <w:rPr>
          <w:rFonts w:ascii="Times New Roman" w:eastAsia="Times New Roman" w:hAnsi="Times New Roman" w:cs="Times New Roman"/>
          <w:kern w:val="2"/>
        </w:rPr>
        <w:t xml:space="preserve"> 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 (</w:t>
      </w:r>
      <w:proofErr w:type="gramStart"/>
      <w:r w:rsidRPr="00692033">
        <w:rPr>
          <w:rFonts w:ascii="Times New Roman" w:eastAsia="Times New Roman" w:hAnsi="Times New Roman" w:cs="Times New Roman"/>
          <w:kern w:val="2"/>
        </w:rPr>
        <w:t>по</w:t>
      </w:r>
      <w:proofErr w:type="gramEnd"/>
      <w:r w:rsidRPr="00692033">
        <w:rPr>
          <w:rFonts w:ascii="Times New Roman" w:eastAsia="Times New Roman" w:hAnsi="Times New Roman" w:cs="Times New Roman"/>
          <w:kern w:val="2"/>
        </w:rPr>
        <w:t xml:space="preserve"> нарастающей с указанием учетного периода)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4.8.1.1. Для всех возрастных категорий населения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4.8.1.2. Описательный характер мероприятий, качественный анализ</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4.8.2. Результаты деятельности по сохранению и развитию традиционной культуры   малочисленных народов Севера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4.8.3. Результаты деятельности по сохранению и развитию русской культуры</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4.8.4. 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4.8.4.1. Описательный характер мероприятий, качественный анализ</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 xml:space="preserve">4.8.5. </w:t>
      </w:r>
      <w:r w:rsidRPr="00692033">
        <w:rPr>
          <w:rFonts w:ascii="Times New Roman" w:eastAsia="Times New Roman" w:hAnsi="Times New Roman" w:cs="Times New Roman"/>
          <w:kern w:val="2"/>
        </w:rPr>
        <w:t xml:space="preserve">Позитивные и негативные тенденции развития традиционной культуры народов проживающих на территории муниципального образования город Югорск как субъекта Ханты-Мансийского автономного округа – Югры </w:t>
      </w:r>
      <w:r w:rsidRPr="00692033">
        <w:rPr>
          <w:rFonts w:ascii="Times New Roman" w:eastAsia="Times New Roman" w:hAnsi="Times New Roman" w:cs="Times New Roman"/>
          <w:bCs/>
          <w:kern w:val="2"/>
        </w:rPr>
        <w:t xml:space="preserve">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 Массовые мероприятия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4.9.1. Статистика аналогичного периода предыдущего года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4.9.2. Статистика текущего периода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4.9.3. Мониторинг массовых мероприятий (динамика)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4.9.4. Культурное обслуживание по социальным группам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4.9.4.1. Статистика аналогичного периода предыдущего года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4.10. Анализ предоставления услуг потребителям особых категорий граждан</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4.10.1. Система работы с одаренными детьми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4.10.2. </w:t>
      </w:r>
      <w:r w:rsidRPr="00692033">
        <w:rPr>
          <w:rFonts w:ascii="Times New Roman" w:hAnsi="Times New Roman" w:cs="Times New Roman"/>
        </w:rPr>
        <w:t>Мониторинг мероприятий, направленных на формирование здорового образа жизни граждан Ханты-Мансийского автономного округа – Югры, профилактику алкоголизма и наркомании, противодействие потреблению табака (полугодовой, годовой)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hAnsi="Times New Roman" w:cs="Times New Roman"/>
        </w:rPr>
        <w:t>4.10.3. Мониторинг мероприятий, направленных профилактику безнадзорности  и правонарушений несовершеннолетних (полугодовой, годовой)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hAnsi="Times New Roman" w:cs="Times New Roman"/>
        </w:rPr>
        <w:lastRenderedPageBreak/>
        <w:t xml:space="preserve">4.10.4. </w:t>
      </w:r>
      <w:r w:rsidRPr="00692033">
        <w:rPr>
          <w:rFonts w:ascii="Times New Roman" w:eastAsia="Times New Roman" w:hAnsi="Times New Roman" w:cs="Times New Roman"/>
          <w:kern w:val="2"/>
        </w:rPr>
        <w:t xml:space="preserve">Охват учреждениями культуры несовершеннолетних, находящихся в социально опасном положении </w:t>
      </w:r>
      <w:r w:rsidRPr="00692033">
        <w:rPr>
          <w:rFonts w:ascii="Times New Roman" w:hAnsi="Times New Roman" w:cs="Times New Roman"/>
        </w:rPr>
        <w:t>(полугодовой, годовой)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4.10.5. </w:t>
      </w:r>
      <w:r w:rsidRPr="00692033">
        <w:rPr>
          <w:rFonts w:ascii="Times New Roman" w:eastAsia="Times New Roman" w:hAnsi="Times New Roman" w:cs="Times New Roman"/>
          <w:bCs/>
          <w:kern w:val="2"/>
        </w:rPr>
        <w:t xml:space="preserve">Реализация прав лиц с ограниченными возможностями здоровья на реабилитацию средствами культуры </w:t>
      </w:r>
      <w:r w:rsidRPr="00692033">
        <w:rPr>
          <w:rFonts w:ascii="Times New Roman" w:eastAsia="Times New Roman" w:hAnsi="Times New Roman" w:cs="Times New Roman"/>
          <w:bCs/>
          <w:kern w:val="2"/>
          <w:u w:val="single"/>
        </w:rPr>
        <w:t>(годовая)</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kern w:val="2"/>
        </w:rPr>
        <w:t xml:space="preserve">4.10.6. </w:t>
      </w:r>
      <w:r w:rsidRPr="00692033">
        <w:rPr>
          <w:rFonts w:ascii="Times New Roman" w:eastAsia="Times New Roman" w:hAnsi="Times New Roman" w:cs="Times New Roman"/>
          <w:bCs/>
          <w:kern w:val="2"/>
        </w:rPr>
        <w:t xml:space="preserve">Текстовый аналитический отчет </w:t>
      </w:r>
      <w:r w:rsidRPr="00692033">
        <w:rPr>
          <w:rFonts w:ascii="Times New Roman" w:eastAsia="Times New Roman" w:hAnsi="Times New Roman" w:cs="Times New Roman"/>
          <w:kern w:val="2"/>
        </w:rPr>
        <w:t>(</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 xml:space="preserve">4.11. Инновационная деятельность учреждения (2 квартал, годовая) </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4.11.1. Количественные характеристики инновационной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4.11.2. Качественный анализ инновационной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4.12. Достижения учреждения  </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4.12.1. Победы в окружных, региональных, областных, всероссийских, международных конкурсах,  фестивалях (</w:t>
      </w:r>
      <w:proofErr w:type="gramStart"/>
      <w:r w:rsidRPr="00692033">
        <w:rPr>
          <w:rFonts w:ascii="Times New Roman" w:eastAsia="Times New Roman" w:hAnsi="Times New Roman" w:cs="Times New Roman"/>
          <w:kern w:val="2"/>
        </w:rPr>
        <w:t>по</w:t>
      </w:r>
      <w:proofErr w:type="gramEnd"/>
      <w:r w:rsidRPr="00692033">
        <w:rPr>
          <w:rFonts w:ascii="Times New Roman" w:eastAsia="Times New Roman" w:hAnsi="Times New Roman" w:cs="Times New Roman"/>
          <w:kern w:val="2"/>
        </w:rPr>
        <w:t xml:space="preserve"> нарастающей с указанием учетного периода)</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4.12.2. Анализ количественных показателей участия в конкурсах и фестивалях</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bCs/>
          <w:kern w:val="2"/>
        </w:rPr>
        <w:t xml:space="preserve">4.12.3. </w:t>
      </w:r>
      <w:r w:rsidRPr="00692033">
        <w:rPr>
          <w:rFonts w:ascii="Times New Roman" w:eastAsia="Times New Roman" w:hAnsi="Times New Roman" w:cs="Times New Roman"/>
          <w:kern w:val="2"/>
        </w:rPr>
        <w:t xml:space="preserve"> Дополнительная информация по участию в фестивалях, конкурсах</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4.12.4. Участие творческих коллективов в окружных, всероссийских и международных мероприятиях, проводимых на территории ХМАО – Югры</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4.13. Информационные технологии, информационно-издательская деятельность</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4.13.1. Использование новых методов информационных технологий (2 квартал,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4.13.2. Наличие и деятельность клубов информационных технологий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4.13.3. Показатели информационно-издательской деятельности</w:t>
      </w:r>
      <w:proofErr w:type="gramStart"/>
      <w:r w:rsidRPr="00692033">
        <w:rPr>
          <w:rFonts w:ascii="Times New Roman" w:eastAsia="Times New Roman" w:hAnsi="Times New Roman" w:cs="Times New Roman"/>
          <w:kern w:val="3"/>
        </w:rPr>
        <w:t>4</w:t>
      </w:r>
      <w:proofErr w:type="gramEnd"/>
      <w:r w:rsidRPr="00692033">
        <w:rPr>
          <w:rFonts w:ascii="Times New Roman" w:eastAsia="Times New Roman" w:hAnsi="Times New Roman" w:cs="Times New Roman"/>
          <w:kern w:val="3"/>
        </w:rPr>
        <w:t>.14. Рекламная, имиджевая деятельность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3"/>
        </w:rPr>
        <w:t xml:space="preserve">4.15. Маркетинговая деятельность (годовая) </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4.16. Формирование туристической привлекательности региона (</w:t>
      </w:r>
      <w:proofErr w:type="gramStart"/>
      <w:r w:rsidRPr="00692033">
        <w:rPr>
          <w:rFonts w:ascii="Times New Roman" w:eastAsia="Times New Roman" w:hAnsi="Times New Roman" w:cs="Times New Roman"/>
          <w:kern w:val="3"/>
        </w:rPr>
        <w:t>годовая</w:t>
      </w:r>
      <w:proofErr w:type="gramEnd"/>
      <w:r w:rsidRPr="00692033">
        <w:rPr>
          <w:rFonts w:ascii="Times New Roman" w:eastAsia="Times New Roman" w:hAnsi="Times New Roman" w:cs="Times New Roman"/>
          <w:kern w:val="3"/>
        </w:rPr>
        <w:t>)</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caps/>
          <w:kern w:val="3"/>
        </w:rPr>
        <w:t xml:space="preserve">4.17. </w:t>
      </w:r>
      <w:r w:rsidRPr="00692033">
        <w:rPr>
          <w:rFonts w:ascii="Times New Roman" w:eastAsia="Times New Roman" w:hAnsi="Times New Roman" w:cs="Times New Roman"/>
          <w:kern w:val="3"/>
        </w:rPr>
        <w:t>Методический мониторинг</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4.17.1. Консультационно-методическая деятельность (годовая)</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4.17.2. Осуществление внутрисистемных связей, кооперация (годовая)</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4.17.3. Аудио, видео архивы деятельности учреждения (годовая)</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4.17.4. Статистика методических документов учреждения</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 xml:space="preserve">4.17.5. Перечень методических разработок (сценарные ходы, сценарии и др.) (годовой отчет: </w:t>
      </w:r>
      <w:proofErr w:type="gramStart"/>
      <w:r w:rsidRPr="00692033">
        <w:rPr>
          <w:rFonts w:ascii="Times New Roman" w:eastAsia="Times New Roman" w:hAnsi="Times New Roman" w:cs="Times New Roman"/>
          <w:kern w:val="3"/>
        </w:rPr>
        <w:t>за</w:t>
      </w:r>
      <w:proofErr w:type="gramEnd"/>
      <w:r w:rsidRPr="00692033">
        <w:rPr>
          <w:rFonts w:ascii="Times New Roman" w:eastAsia="Times New Roman" w:hAnsi="Times New Roman" w:cs="Times New Roman"/>
          <w:kern w:val="3"/>
        </w:rPr>
        <w:t xml:space="preserve"> последние 3 года)</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4.17.6.   Статистика материалов по сохранению нематериального культурного наследия</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 xml:space="preserve">4.17.7. Перечень архивированных материалов (годовой отчет: за </w:t>
      </w:r>
      <w:proofErr w:type="gramStart"/>
      <w:r w:rsidRPr="00692033">
        <w:rPr>
          <w:rFonts w:ascii="Times New Roman" w:eastAsia="Times New Roman" w:hAnsi="Times New Roman" w:cs="Times New Roman"/>
          <w:kern w:val="3"/>
        </w:rPr>
        <w:t>последние</w:t>
      </w:r>
      <w:proofErr w:type="gramEnd"/>
      <w:r w:rsidRPr="00692033">
        <w:rPr>
          <w:rFonts w:ascii="Times New Roman" w:eastAsia="Times New Roman" w:hAnsi="Times New Roman" w:cs="Times New Roman"/>
          <w:kern w:val="3"/>
        </w:rPr>
        <w:t xml:space="preserve"> 3 года)</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4.18. Анализ жалоб потребителей услуг</w:t>
      </w:r>
    </w:p>
    <w:p w:rsidR="00CE290D" w:rsidRPr="00692033" w:rsidRDefault="00CE290D" w:rsidP="00CE290D">
      <w:pPr>
        <w:spacing w:after="0" w:line="240" w:lineRule="auto"/>
        <w:ind w:left="-142"/>
        <w:jc w:val="both"/>
        <w:rPr>
          <w:rFonts w:ascii="Times New Roman" w:eastAsia="Times New Roman" w:hAnsi="Times New Roman" w:cs="Times New Roman"/>
          <w:kern w:val="3"/>
        </w:rPr>
      </w:pPr>
      <w:r w:rsidRPr="00692033">
        <w:rPr>
          <w:rFonts w:ascii="Times New Roman" w:eastAsia="Times New Roman" w:hAnsi="Times New Roman" w:cs="Times New Roman"/>
          <w:kern w:val="3"/>
        </w:rPr>
        <w:t>4.19. Анализ неисполнения или несвоевременного исполнения реестра социально-значимых мероприятий в сфере культуры</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4.20. Востребованность услуг</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4.21. Анализ удовлетворенности предоставляемых услуг (выполненных работ)</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4.22. Выводы по анализу деятельности за отчетный период,  определение основных направлений развития и приоритетных задач на новый плановый период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4.23. Проблемы развития учреждения культуры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4.24. Перспективы развития учреждения культуры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3"/>
          <w:lang w:eastAsia="ja-JP" w:bidi="fa-IR"/>
        </w:rPr>
      </w:pPr>
      <w:r w:rsidRPr="00692033">
        <w:rPr>
          <w:rFonts w:ascii="Times New Roman" w:eastAsia="Times New Roman" w:hAnsi="Times New Roman" w:cs="Times New Roman"/>
          <w:bCs/>
          <w:kern w:val="2"/>
        </w:rPr>
        <w:t>4.25. Три ключевых результата деятельности учреждения культуры за 2015 год (</w:t>
      </w:r>
      <w:proofErr w:type="gramStart"/>
      <w:r w:rsidRPr="00692033">
        <w:rPr>
          <w:rFonts w:ascii="Times New Roman" w:eastAsia="Times New Roman" w:hAnsi="Times New Roman" w:cs="Times New Roman"/>
          <w:bCs/>
          <w:kern w:val="2"/>
        </w:rPr>
        <w:t>годовая</w:t>
      </w:r>
      <w:proofErr w:type="gramEnd"/>
      <w:r w:rsidRPr="00692033">
        <w:rPr>
          <w:rFonts w:ascii="Times New Roman" w:eastAsia="Times New Roman" w:hAnsi="Times New Roman" w:cs="Times New Roman"/>
          <w:bCs/>
          <w:kern w:val="2"/>
        </w:rPr>
        <w:t>)</w:t>
      </w:r>
    </w:p>
    <w:p w:rsidR="00CE290D" w:rsidRPr="00692033" w:rsidRDefault="00CE290D" w:rsidP="00CE290D">
      <w:pPr>
        <w:spacing w:after="0" w:line="240" w:lineRule="auto"/>
        <w:ind w:left="-142"/>
        <w:jc w:val="both"/>
        <w:rPr>
          <w:rFonts w:ascii="Times New Roman" w:eastAsia="Times New Roman" w:hAnsi="Times New Roman" w:cs="Times New Roman"/>
          <w:b/>
          <w:kern w:val="3"/>
        </w:rPr>
      </w:pPr>
      <w:r w:rsidRPr="00692033">
        <w:rPr>
          <w:rFonts w:ascii="Times New Roman" w:eastAsia="Times New Roman" w:hAnsi="Times New Roman" w:cs="Times New Roman"/>
          <w:b/>
          <w:kern w:val="3"/>
          <w:lang w:val="en-US"/>
        </w:rPr>
        <w:t>V</w:t>
      </w:r>
      <w:r w:rsidRPr="00692033">
        <w:rPr>
          <w:rFonts w:ascii="Times New Roman" w:eastAsia="Times New Roman" w:hAnsi="Times New Roman" w:cs="Times New Roman"/>
          <w:b/>
          <w:kern w:val="3"/>
        </w:rPr>
        <w:t>. АНАЛИЗ ОСНОВНОЙ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iCs/>
          <w:kern w:val="2"/>
        </w:rPr>
        <w:t>5.1.</w:t>
      </w:r>
      <w:r w:rsidRPr="00692033">
        <w:rPr>
          <w:rFonts w:ascii="Times New Roman" w:eastAsia="Times New Roman" w:hAnsi="Times New Roman" w:cs="Times New Roman"/>
          <w:bCs/>
          <w:kern w:val="2"/>
        </w:rPr>
        <w:t xml:space="preserve"> Учреждение культурно-досугового типа</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5.1.1. Общие сведения об учреждении</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5.1.2. Культурно-досуговые мероприятия по направлениям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5.1.2.1. Количественные показатели культурно-досуговых мероприятий и их посетителей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iCs/>
          <w:kern w:val="2"/>
        </w:rPr>
        <w:t xml:space="preserve">5.1.2.2. </w:t>
      </w:r>
      <w:r w:rsidRPr="00692033">
        <w:rPr>
          <w:rFonts w:ascii="Times New Roman" w:eastAsia="Times New Roman" w:hAnsi="Times New Roman" w:cs="Times New Roman"/>
          <w:kern w:val="2"/>
        </w:rPr>
        <w:t>Анализ количественных показателей культурно-досуговых мероприятий и их посетителей, в том числе в сравнении  2013 – 2014 гг.</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5.1.2.3. Качественный анализ культурно-досуговых мероприятий и их посетителей</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5.1.2.4. Механизмы и инструментарии отслеживания качественной оценки мероприятия</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5.1.3. Клубные формирования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5.1.3.1. Количественные показатели клубных формирований и их участников</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5.1.3.2. Статистика клубных формирований по степени доступности услуг</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iCs/>
          <w:kern w:val="2"/>
        </w:rPr>
        <w:t xml:space="preserve">5.1.3.3. </w:t>
      </w:r>
      <w:r w:rsidRPr="00692033">
        <w:rPr>
          <w:rFonts w:ascii="Times New Roman" w:eastAsia="Times New Roman" w:hAnsi="Times New Roman" w:cs="Times New Roman"/>
          <w:kern w:val="2"/>
        </w:rPr>
        <w:t xml:space="preserve">Анализ количественных показателей клубных формирований и их участников, в том числе в сравнении  2013 – 2015 </w:t>
      </w:r>
      <w:proofErr w:type="gramStart"/>
      <w:r w:rsidRPr="00692033">
        <w:rPr>
          <w:rFonts w:ascii="Times New Roman" w:eastAsia="Times New Roman" w:hAnsi="Times New Roman" w:cs="Times New Roman"/>
          <w:kern w:val="2"/>
        </w:rPr>
        <w:t>гг</w:t>
      </w:r>
      <w:proofErr w:type="gramEnd"/>
      <w:r w:rsidRPr="00692033">
        <w:rPr>
          <w:rFonts w:ascii="Times New Roman" w:eastAsia="Times New Roman" w:hAnsi="Times New Roman" w:cs="Times New Roman"/>
          <w:kern w:val="2"/>
        </w:rPr>
        <w:t xml:space="preserve">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5.1.3.4. Качественный анализ клубных формирований и их участников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5.1.3.5. Качественный анализ самодеятельного народного творчества по жанрам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5.1.3.6. Механизмы и инструментарии отслеживания качественной деятельности клубных формирований (2 квартал,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lastRenderedPageBreak/>
        <w:t>5.1.3.7. Информация о юбилеях творческих коллективов в 2016 году (1 квартал,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5.1.3.8. Информация о юбилеях творческих коллективов в 2017-2019 годах (1 квартал,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5.1.3.9. Копии учетных карточек клубных формирований (Приложение) (предоставляются в отчете за 2 квартал и в годовом отчете)</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5.1.4. Мониторинг гастрольной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5.1.4.1. Гастроли творческих коллективов учреждения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5.1.4.2. Концертно - гастрольная деятельность на базе учреждения (отчетный и плановый период с указанием сроков, коллективов и исполнителей, количестве зрительской аудитории)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5.2. Музей</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5.3. Библиотечное дело</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kern w:val="2"/>
          <w:lang w:eastAsia="ar-SA"/>
        </w:rPr>
        <w:t xml:space="preserve">5.4. </w:t>
      </w:r>
      <w:r w:rsidRPr="00692033">
        <w:rPr>
          <w:rFonts w:ascii="Times New Roman" w:eastAsia="Times New Roman" w:hAnsi="Times New Roman" w:cs="Times New Roman"/>
          <w:bCs/>
          <w:kern w:val="2"/>
        </w:rPr>
        <w:t>Театральное искусство</w:t>
      </w:r>
    </w:p>
    <w:p w:rsidR="00CE290D" w:rsidRPr="00692033" w:rsidRDefault="00CE290D" w:rsidP="00CE290D">
      <w:pPr>
        <w:spacing w:after="0" w:line="240" w:lineRule="auto"/>
        <w:ind w:left="-142"/>
        <w:jc w:val="both"/>
        <w:rPr>
          <w:rFonts w:ascii="Times New Roman" w:eastAsia="Times New Roman" w:hAnsi="Times New Roman" w:cs="Times New Roman"/>
          <w:bCs/>
          <w:kern w:val="2"/>
        </w:rPr>
      </w:pPr>
      <w:r w:rsidRPr="00692033">
        <w:rPr>
          <w:rFonts w:ascii="Times New Roman" w:eastAsia="Times New Roman" w:hAnsi="Times New Roman" w:cs="Times New Roman"/>
          <w:bCs/>
          <w:kern w:val="2"/>
        </w:rPr>
        <w:t>5.4.1. Статистические данные о самодеятельных театральных коллективах</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5.4.2. Обновление репертуара  в учетном периоде (годовой: за </w:t>
      </w:r>
      <w:proofErr w:type="gramStart"/>
      <w:r w:rsidRPr="00692033">
        <w:rPr>
          <w:rFonts w:ascii="Times New Roman" w:eastAsia="Times New Roman" w:hAnsi="Times New Roman" w:cs="Times New Roman"/>
          <w:kern w:val="2"/>
        </w:rPr>
        <w:t>последние</w:t>
      </w:r>
      <w:proofErr w:type="gramEnd"/>
      <w:r w:rsidRPr="00692033">
        <w:rPr>
          <w:rFonts w:ascii="Times New Roman" w:eastAsia="Times New Roman" w:hAnsi="Times New Roman" w:cs="Times New Roman"/>
          <w:kern w:val="2"/>
        </w:rPr>
        <w:t xml:space="preserve"> 5 лет)</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5.4.3. Информация о присвоении звания, перспективы присвоения звания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5.4.4. Участие самодеятельных театральных коллективов в российских, региональных, окружных, районных и городских акциях, фестивалях, конкурсах, проектах и др.</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5.4.5. Гастрольная деятельность</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5.4.6. Основные результаты и достижения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5.4.7. Позитивные и негативные тенденции развития театрального самодеятельного искусства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 Кинематография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5.5.1. Статистические данные</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 Анализ кинопрокатной деятельности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5.5.2.1. аналитический (диаграммный) </w:t>
      </w:r>
      <w:r w:rsidRPr="00692033">
        <w:rPr>
          <w:rFonts w:ascii="Times New Roman" w:eastAsia="Times New Roman" w:hAnsi="Times New Roman" w:cs="Times New Roman"/>
          <w:bCs/>
          <w:kern w:val="2"/>
        </w:rPr>
        <w:t xml:space="preserve">мониторинг </w:t>
      </w:r>
      <w:r w:rsidRPr="00692033">
        <w:rPr>
          <w:rFonts w:ascii="Times New Roman" w:eastAsia="Times New Roman" w:hAnsi="Times New Roman" w:cs="Times New Roman"/>
          <w:kern w:val="2"/>
        </w:rPr>
        <w:t>фильмов по целевым возрастным категориям (дошкольники, школьники и т.д.)</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5.5.2.2. мониторинг по жанрам (мультфильмы, художественные фильмы, в том числе комедии, боевики и т.д.)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5.5.2.3. мониторинг по странам производителям (Россия, Германия и т.д.)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5.5.2.4. мониторинг посещаемости</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5.5.2.5. мониторинг </w:t>
      </w:r>
      <w:proofErr w:type="gramStart"/>
      <w:r w:rsidRPr="00692033">
        <w:rPr>
          <w:rFonts w:ascii="Times New Roman" w:eastAsia="Times New Roman" w:hAnsi="Times New Roman" w:cs="Times New Roman"/>
          <w:kern w:val="2"/>
        </w:rPr>
        <w:t>социального</w:t>
      </w:r>
      <w:proofErr w:type="gramEnd"/>
      <w:r w:rsidRPr="00692033">
        <w:rPr>
          <w:rFonts w:ascii="Times New Roman" w:eastAsia="Times New Roman" w:hAnsi="Times New Roman" w:cs="Times New Roman"/>
          <w:kern w:val="2"/>
        </w:rPr>
        <w:t xml:space="preserve"> кинопоказа по категориям потребителей услуг</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 xml:space="preserve">5.5.2.6. мониторинг доступности </w:t>
      </w:r>
      <w:proofErr w:type="gramStart"/>
      <w:r w:rsidRPr="00692033">
        <w:rPr>
          <w:rFonts w:ascii="Times New Roman" w:eastAsia="Times New Roman" w:hAnsi="Times New Roman" w:cs="Times New Roman"/>
          <w:kern w:val="2"/>
        </w:rPr>
        <w:t>социального</w:t>
      </w:r>
      <w:proofErr w:type="gramEnd"/>
      <w:r w:rsidRPr="00692033">
        <w:rPr>
          <w:rFonts w:ascii="Times New Roman" w:eastAsia="Times New Roman" w:hAnsi="Times New Roman" w:cs="Times New Roman"/>
          <w:kern w:val="2"/>
        </w:rPr>
        <w:t xml:space="preserve"> кинопоказа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5.5.2.7. мониторинг ценовой политики (система скидок, их гибкость и целевая направленность) (годовая)</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5.5.2.8. мониторинг рекламной кампании (</w:t>
      </w:r>
      <w:proofErr w:type="gramStart"/>
      <w:r w:rsidRPr="00692033">
        <w:rPr>
          <w:rFonts w:ascii="Times New Roman" w:eastAsia="Times New Roman" w:hAnsi="Times New Roman" w:cs="Times New Roman"/>
          <w:kern w:val="2"/>
        </w:rPr>
        <w:t>годовая</w:t>
      </w:r>
      <w:proofErr w:type="gramEnd"/>
      <w:r w:rsidRPr="00692033">
        <w:rPr>
          <w:rFonts w:ascii="Times New Roman" w:eastAsia="Times New Roman" w:hAnsi="Times New Roman" w:cs="Times New Roman"/>
          <w:kern w:val="2"/>
        </w:rPr>
        <w:t>)</w:t>
      </w:r>
    </w:p>
    <w:p w:rsidR="00CE290D" w:rsidRPr="00692033" w:rsidRDefault="00CE290D" w:rsidP="00CE290D">
      <w:pPr>
        <w:spacing w:after="0" w:line="240" w:lineRule="auto"/>
        <w:ind w:left="-142"/>
        <w:jc w:val="both"/>
        <w:rPr>
          <w:rFonts w:ascii="Times New Roman" w:eastAsia="Times New Roman" w:hAnsi="Times New Roman" w:cs="Times New Roman"/>
          <w:kern w:val="2"/>
        </w:rPr>
      </w:pPr>
      <w:r w:rsidRPr="00692033">
        <w:rPr>
          <w:rFonts w:ascii="Times New Roman" w:eastAsia="Times New Roman" w:hAnsi="Times New Roman" w:cs="Times New Roman"/>
          <w:kern w:val="2"/>
        </w:rPr>
        <w:t>5.5.2.9. мониторинг исполнения кинопроката заявительного характера для льготных категорий граждан, детей, школьников, студентов, людей пожилого возраста</w:t>
      </w:r>
    </w:p>
    <w:p w:rsidR="00CE290D" w:rsidRPr="00692033" w:rsidRDefault="00CE290D" w:rsidP="00CE290D">
      <w:pPr>
        <w:spacing w:after="0" w:line="240" w:lineRule="auto"/>
        <w:ind w:left="-142"/>
        <w:jc w:val="both"/>
        <w:rPr>
          <w:rFonts w:ascii="Times New Roman" w:eastAsia="Times New Roman" w:hAnsi="Times New Roman" w:cs="Times New Roman"/>
          <w:b/>
          <w:bCs/>
          <w:kern w:val="2"/>
          <w:lang w:eastAsia="ar-SA"/>
        </w:rPr>
      </w:pPr>
      <w:r w:rsidRPr="00692033">
        <w:rPr>
          <w:rFonts w:ascii="Times New Roman" w:eastAsia="Times New Roman" w:hAnsi="Times New Roman" w:cs="Times New Roman"/>
          <w:b/>
          <w:bCs/>
          <w:kern w:val="2"/>
          <w:lang w:eastAsia="ar-SA"/>
        </w:rPr>
        <w:t>VI. ИСПОЛНЕНИЕ ПЛАНА ОСНОВНЫХ МЕРОПРИЯТИЙ ПО ПРОВЕДЕНИЮ В 2015 ГОДУ ГОДА ЛИТЕРАТУРЫ В ГОРОДЕ ЮГОРСКЕ</w:t>
      </w:r>
    </w:p>
    <w:p w:rsidR="00CE290D" w:rsidRPr="00692033" w:rsidRDefault="00CE290D" w:rsidP="00CE290D">
      <w:pPr>
        <w:spacing w:after="0" w:line="240" w:lineRule="auto"/>
        <w:ind w:left="-142"/>
        <w:jc w:val="both"/>
        <w:rPr>
          <w:rFonts w:ascii="Times New Roman" w:eastAsia="Times New Roman" w:hAnsi="Times New Roman" w:cs="Times New Roman"/>
          <w:b/>
          <w:bCs/>
          <w:kern w:val="2"/>
          <w:lang w:eastAsia="ar-SA"/>
        </w:rPr>
      </w:pPr>
      <w:r w:rsidRPr="00692033">
        <w:rPr>
          <w:rFonts w:ascii="Times New Roman" w:eastAsia="Times New Roman" w:hAnsi="Times New Roman" w:cs="Times New Roman"/>
          <w:b/>
          <w:bCs/>
          <w:kern w:val="2"/>
          <w:lang w:eastAsia="ar-SA"/>
        </w:rPr>
        <w:t>VII. ИСПОЛНЕНИЕ ПЛАНА ОСНОВНЫХ МЕРОПРИЯТИЙ ПО ПРОВЕДЕНИЮ В 2015 ГОДУ ГОДА СОХРАНЕНИЯ ТРАДИЦИОННЫХ ПРОМЫСЛОВ И РЕМЕСЕЛ</w:t>
      </w:r>
    </w:p>
    <w:p w:rsidR="00CE290D" w:rsidRPr="00692033" w:rsidRDefault="00CE290D" w:rsidP="00CE290D">
      <w:pPr>
        <w:spacing w:after="0" w:line="240" w:lineRule="auto"/>
        <w:ind w:left="-142"/>
        <w:jc w:val="both"/>
        <w:rPr>
          <w:rFonts w:ascii="Times New Roman" w:eastAsia="Andale Sans UI" w:hAnsi="Times New Roman" w:cs="Times New Roman"/>
          <w:b/>
          <w:kern w:val="2"/>
        </w:rPr>
      </w:pPr>
      <w:r w:rsidRPr="00692033">
        <w:rPr>
          <w:rFonts w:ascii="Times New Roman" w:eastAsia="Times New Roman" w:hAnsi="Times New Roman" w:cs="Times New Roman"/>
          <w:b/>
          <w:bCs/>
          <w:kern w:val="2"/>
          <w:lang w:eastAsia="ar-SA"/>
        </w:rPr>
        <w:t>VIII.</w:t>
      </w:r>
      <w:r w:rsidRPr="00692033">
        <w:rPr>
          <w:rFonts w:ascii="Times New Roman" w:eastAsia="Andale Sans UI" w:hAnsi="Times New Roman" w:cs="Times New Roman"/>
          <w:b/>
          <w:kern w:val="2"/>
        </w:rPr>
        <w:t xml:space="preserve"> ОТЧЕТЫ ОБ ИСПОЛЬЗОВАНИИ СРЕДСТВ МУНИЦИПАЛЬНОЙ ПРОГРАММЫ «РАЗВИТИЕ КУЛЬТУРЫ И ТУРИЗМА В ГОРОДЕ ЮГОРСКЕ НА 2014 – 2020 ГОДЫ»</w:t>
      </w:r>
    </w:p>
    <w:p w:rsidR="00CE290D" w:rsidRPr="00692033" w:rsidRDefault="00785528" w:rsidP="00CE290D">
      <w:pPr>
        <w:shd w:val="clear" w:color="auto" w:fill="FFFFFF" w:themeFill="background1"/>
        <w:spacing w:after="0" w:line="240" w:lineRule="auto"/>
        <w:ind w:left="-142"/>
        <w:jc w:val="both"/>
        <w:rPr>
          <w:rStyle w:val="a3"/>
          <w:rFonts w:ascii="Times New Roman" w:eastAsia="Andale Sans UI" w:hAnsi="Times New Roman" w:cs="Times New Roman"/>
          <w:color w:val="auto"/>
          <w:kern w:val="2"/>
          <w:u w:val="none"/>
        </w:rPr>
      </w:pPr>
      <w:hyperlink r:id="rId7" w:anchor="_Toc311641143" w:history="1">
        <w:r w:rsidR="00AB7474" w:rsidRPr="00692033">
          <w:rPr>
            <w:rStyle w:val="a3"/>
            <w:rFonts w:ascii="Times New Roman" w:eastAsia="Andale Sans UI" w:hAnsi="Times New Roman" w:cs="Times New Roman"/>
            <w:color w:val="auto"/>
            <w:kern w:val="2"/>
            <w:u w:val="none"/>
          </w:rPr>
          <w:t>8</w:t>
        </w:r>
        <w:r w:rsidR="00CE290D" w:rsidRPr="00692033">
          <w:rPr>
            <w:rStyle w:val="a3"/>
            <w:rFonts w:ascii="Times New Roman" w:eastAsia="Andale Sans UI" w:hAnsi="Times New Roman" w:cs="Times New Roman"/>
            <w:color w:val="auto"/>
            <w:kern w:val="2"/>
            <w:u w:val="none"/>
          </w:rPr>
          <w:t>.1. Перечень мероприятий учреждения в 2015 году, получивших дополнительное финансирование в рамках программы «Развитие культуры и туризма в городе Югорске на 2014-2020 годы»</w:t>
        </w:r>
      </w:hyperlink>
      <w:r w:rsidR="008564F1" w:rsidRPr="00692033">
        <w:fldChar w:fldCharType="begin"/>
      </w:r>
      <w:r w:rsidR="00CE290D" w:rsidRPr="00692033">
        <w:instrText xml:space="preserve"> HYPERLINK "file:///K:\\Квартальные%20отчеты\\2013\\Приказ%20Управления%20по%20отчетам\\!!!%20Приложение%20№1%20общ%20структура.docx" \l "_Toc311641143" </w:instrText>
      </w:r>
      <w:r w:rsidR="008564F1" w:rsidRPr="00692033">
        <w:fldChar w:fldCharType="separate"/>
      </w:r>
    </w:p>
    <w:p w:rsidR="00CE290D" w:rsidRPr="00692033" w:rsidRDefault="00AB7474" w:rsidP="00CE290D">
      <w:pPr>
        <w:shd w:val="clear" w:color="auto" w:fill="FFFFFF" w:themeFill="background1"/>
        <w:spacing w:after="0" w:line="240" w:lineRule="auto"/>
        <w:ind w:left="-142"/>
        <w:jc w:val="both"/>
      </w:pPr>
      <w:r w:rsidRPr="00692033">
        <w:rPr>
          <w:rStyle w:val="a3"/>
          <w:rFonts w:ascii="Times New Roman" w:eastAsia="Andale Sans UI" w:hAnsi="Times New Roman" w:cs="Times New Roman"/>
          <w:color w:val="auto"/>
          <w:kern w:val="2"/>
          <w:u w:val="none"/>
        </w:rPr>
        <w:t>8</w:t>
      </w:r>
      <w:r w:rsidR="00CE290D" w:rsidRPr="00692033">
        <w:rPr>
          <w:rStyle w:val="a3"/>
          <w:rFonts w:ascii="Times New Roman" w:eastAsia="Andale Sans UI" w:hAnsi="Times New Roman" w:cs="Times New Roman"/>
          <w:color w:val="auto"/>
          <w:kern w:val="2"/>
          <w:u w:val="none"/>
        </w:rPr>
        <w:t>.2. Отчет об использовании средств  в 2015 году</w:t>
      </w:r>
      <w:r w:rsidR="008564F1" w:rsidRPr="00692033">
        <w:fldChar w:fldCharType="end"/>
      </w:r>
    </w:p>
    <w:p w:rsidR="00CE290D" w:rsidRPr="00692033" w:rsidRDefault="00785528" w:rsidP="00CE290D">
      <w:pPr>
        <w:shd w:val="clear" w:color="auto" w:fill="FFFFFF" w:themeFill="background1"/>
        <w:spacing w:after="0" w:line="240" w:lineRule="auto"/>
        <w:ind w:left="-142"/>
        <w:jc w:val="both"/>
      </w:pPr>
      <w:hyperlink r:id="rId8" w:anchor="_Toc311641143" w:history="1">
        <w:r w:rsidR="00AB7474" w:rsidRPr="00133B6C">
          <w:rPr>
            <w:rStyle w:val="a3"/>
            <w:rFonts w:ascii="Times New Roman" w:eastAsia="Andale Sans UI" w:hAnsi="Times New Roman" w:cs="Times New Roman"/>
            <w:color w:val="auto"/>
            <w:kern w:val="2"/>
            <w:u w:val="none"/>
          </w:rPr>
          <w:t>8</w:t>
        </w:r>
        <w:r w:rsidR="00CE290D" w:rsidRPr="00692033">
          <w:rPr>
            <w:rStyle w:val="a3"/>
            <w:rFonts w:ascii="Times New Roman" w:eastAsia="Andale Sans UI" w:hAnsi="Times New Roman" w:cs="Times New Roman"/>
            <w:color w:val="auto"/>
            <w:kern w:val="2"/>
            <w:u w:val="none"/>
          </w:rPr>
          <w:t>.2.1. Программное назначение финансовых средств</w:t>
        </w:r>
      </w:hyperlink>
    </w:p>
    <w:p w:rsidR="00AB7474" w:rsidRPr="00692033" w:rsidRDefault="00785528" w:rsidP="00CE290D">
      <w:pPr>
        <w:shd w:val="clear" w:color="auto" w:fill="FFFFFF" w:themeFill="background1"/>
        <w:spacing w:after="0" w:line="240" w:lineRule="auto"/>
        <w:ind w:left="-142"/>
        <w:jc w:val="both"/>
        <w:rPr>
          <w:rFonts w:ascii="Times New Roman" w:eastAsia="Andale Sans UI" w:hAnsi="Times New Roman" w:cs="Times New Roman"/>
          <w:kern w:val="2"/>
        </w:rPr>
      </w:pPr>
      <w:hyperlink r:id="rId9" w:anchor="_Toc311641143" w:history="1">
        <w:r w:rsidR="00AB7474" w:rsidRPr="00133B6C">
          <w:rPr>
            <w:rStyle w:val="a3"/>
            <w:rFonts w:ascii="Times New Roman" w:eastAsia="Andale Sans UI" w:hAnsi="Times New Roman" w:cs="Times New Roman"/>
            <w:color w:val="auto"/>
            <w:kern w:val="2"/>
            <w:u w:val="none"/>
          </w:rPr>
          <w:t>8</w:t>
        </w:r>
        <w:r w:rsidR="00CE290D" w:rsidRPr="00692033">
          <w:rPr>
            <w:rStyle w:val="a3"/>
            <w:rFonts w:ascii="Times New Roman" w:eastAsia="Andale Sans UI" w:hAnsi="Times New Roman" w:cs="Times New Roman"/>
            <w:color w:val="auto"/>
            <w:kern w:val="2"/>
            <w:u w:val="none"/>
          </w:rPr>
          <w:t>.2.2. Анализ доли финансирования мероприятия от общего целевого финансирования</w:t>
        </w:r>
      </w:hyperlink>
    </w:p>
    <w:p w:rsidR="00CE290D" w:rsidRPr="00692033" w:rsidRDefault="00785528" w:rsidP="00CE290D">
      <w:pPr>
        <w:shd w:val="clear" w:color="auto" w:fill="FFFFFF" w:themeFill="background1"/>
        <w:spacing w:after="0" w:line="240" w:lineRule="auto"/>
        <w:ind w:left="-142"/>
        <w:jc w:val="both"/>
      </w:pPr>
      <w:hyperlink r:id="rId10" w:anchor="_Toc311641143" w:history="1">
        <w:r w:rsidR="00AB7474" w:rsidRPr="00133B6C">
          <w:rPr>
            <w:rStyle w:val="a3"/>
            <w:rFonts w:ascii="Times New Roman" w:eastAsia="Andale Sans UI" w:hAnsi="Times New Roman" w:cs="Times New Roman"/>
            <w:color w:val="auto"/>
            <w:kern w:val="2"/>
            <w:u w:val="none"/>
          </w:rPr>
          <w:t>8</w:t>
        </w:r>
        <w:r w:rsidR="00CE290D" w:rsidRPr="00692033">
          <w:rPr>
            <w:rStyle w:val="a3"/>
            <w:rFonts w:ascii="Times New Roman" w:eastAsia="Andale Sans UI" w:hAnsi="Times New Roman" w:cs="Times New Roman"/>
            <w:color w:val="auto"/>
            <w:kern w:val="2"/>
            <w:u w:val="none"/>
          </w:rPr>
          <w:t>.2.3. Сводная таблица по целям и видам расходов</w:t>
        </w:r>
      </w:hyperlink>
    </w:p>
    <w:p w:rsidR="00CE290D" w:rsidRPr="00692033" w:rsidRDefault="00AB7474" w:rsidP="00CE290D">
      <w:pPr>
        <w:shd w:val="clear" w:color="auto" w:fill="FFFFFF" w:themeFill="background1"/>
        <w:spacing w:after="0" w:line="240" w:lineRule="auto"/>
        <w:ind w:left="-142"/>
        <w:jc w:val="both"/>
      </w:pPr>
      <w:r w:rsidRPr="00133B6C">
        <w:rPr>
          <w:rFonts w:ascii="Times New Roman" w:eastAsia="Andale Sans UI" w:hAnsi="Times New Roman" w:cs="Times New Roman"/>
          <w:kern w:val="2"/>
        </w:rPr>
        <w:t>8</w:t>
      </w:r>
      <w:r w:rsidR="00CE290D" w:rsidRPr="00692033">
        <w:rPr>
          <w:rFonts w:ascii="Times New Roman" w:eastAsia="Andale Sans UI" w:hAnsi="Times New Roman" w:cs="Times New Roman"/>
          <w:kern w:val="2"/>
        </w:rPr>
        <w:t xml:space="preserve">.2.4. </w:t>
      </w:r>
      <w:hyperlink r:id="rId11" w:anchor="_Toc311641143" w:history="1">
        <w:r w:rsidR="00CE290D" w:rsidRPr="00692033">
          <w:rPr>
            <w:rStyle w:val="a3"/>
            <w:rFonts w:ascii="Times New Roman" w:eastAsia="Andale Sans UI" w:hAnsi="Times New Roman" w:cs="Times New Roman"/>
            <w:color w:val="auto"/>
            <w:kern w:val="2"/>
            <w:u w:val="none"/>
          </w:rPr>
          <w:t>Отчёт о ходе реализации муниципальной программы «Развитие культуры и туризма в городе Югорске на 2014-2020 годы»</w:t>
        </w:r>
      </w:hyperlink>
    </w:p>
    <w:p w:rsidR="00AB7474" w:rsidRPr="00692033" w:rsidRDefault="00AB7474" w:rsidP="00AB7474">
      <w:pPr>
        <w:shd w:val="clear" w:color="auto" w:fill="FFFFFF" w:themeFill="background1"/>
        <w:spacing w:after="0" w:line="240" w:lineRule="auto"/>
        <w:ind w:left="-142"/>
        <w:jc w:val="both"/>
        <w:rPr>
          <w:rFonts w:ascii="Times New Roman" w:eastAsia="Andale Sans UI" w:hAnsi="Times New Roman" w:cs="Times New Roman"/>
          <w:kern w:val="2"/>
        </w:rPr>
      </w:pPr>
      <w:r w:rsidRPr="00692033">
        <w:rPr>
          <w:rFonts w:ascii="Times New Roman" w:eastAsia="Andale Sans UI" w:hAnsi="Times New Roman" w:cs="Times New Roman"/>
          <w:kern w:val="2"/>
        </w:rPr>
        <w:t>8</w:t>
      </w:r>
      <w:r w:rsidR="00CE290D" w:rsidRPr="00692033">
        <w:rPr>
          <w:rFonts w:ascii="Times New Roman" w:eastAsia="Andale Sans UI" w:hAnsi="Times New Roman" w:cs="Times New Roman"/>
          <w:kern w:val="2"/>
        </w:rPr>
        <w:t>.3. Перечень мероприятий учреждения 2015 года, получивших дополнительное финансирование в рамках муниципальной программы  «Развитие культуры и туризма в городе Югорске на 2014-2020 годы»</w:t>
      </w:r>
    </w:p>
    <w:p w:rsidR="00AB7474" w:rsidRPr="00692033" w:rsidRDefault="00AB7474" w:rsidP="00AB7474">
      <w:pPr>
        <w:shd w:val="clear" w:color="auto" w:fill="FFFFFF" w:themeFill="background1"/>
        <w:spacing w:after="0" w:line="240" w:lineRule="auto"/>
        <w:ind w:left="-142"/>
        <w:jc w:val="both"/>
        <w:rPr>
          <w:rFonts w:ascii="Times New Roman" w:eastAsia="Andale Sans UI" w:hAnsi="Times New Roman" w:cs="Times New Roman"/>
          <w:kern w:val="2"/>
        </w:rPr>
      </w:pPr>
    </w:p>
    <w:p w:rsidR="009C66FD" w:rsidRPr="00692033" w:rsidRDefault="009C66FD" w:rsidP="00AB7474">
      <w:pPr>
        <w:shd w:val="clear" w:color="auto" w:fill="FFFFFF" w:themeFill="background1"/>
        <w:spacing w:after="0" w:line="240" w:lineRule="auto"/>
        <w:ind w:left="-142"/>
        <w:jc w:val="both"/>
        <w:rPr>
          <w:rFonts w:ascii="Times New Roman" w:eastAsia="Andale Sans UI" w:hAnsi="Times New Roman" w:cs="Times New Roman"/>
          <w:kern w:val="2"/>
        </w:rPr>
      </w:pPr>
      <w:r w:rsidRPr="00692033">
        <w:rPr>
          <w:rFonts w:ascii="Times New Roman" w:eastAsia="Andale Sans UI" w:hAnsi="Times New Roman" w:cs="Times New Roman"/>
          <w:kern w:val="1"/>
          <w:sz w:val="24"/>
          <w:szCs w:val="24"/>
          <w:lang w:val="en-US"/>
        </w:rPr>
        <w:t>I</w:t>
      </w:r>
      <w:r w:rsidR="00AB7474" w:rsidRPr="00692033">
        <w:rPr>
          <w:rFonts w:ascii="Times New Roman" w:eastAsia="Andale Sans UI" w:hAnsi="Times New Roman" w:cs="Times New Roman"/>
          <w:kern w:val="1"/>
          <w:sz w:val="24"/>
          <w:szCs w:val="24"/>
          <w:lang w:val="en-US"/>
        </w:rPr>
        <w:t>X</w:t>
      </w:r>
      <w:r w:rsidRPr="00692033">
        <w:rPr>
          <w:rFonts w:ascii="Times New Roman" w:eastAsia="Andale Sans UI" w:hAnsi="Times New Roman" w:cs="Times New Roman"/>
          <w:kern w:val="1"/>
          <w:sz w:val="24"/>
          <w:szCs w:val="24"/>
        </w:rPr>
        <w:t xml:space="preserve">. План мероприятий МАУ «ЦК «Югра-презент» на 2015 год  </w:t>
      </w:r>
    </w:p>
    <w:p w:rsidR="009C66FD" w:rsidRPr="00692033" w:rsidRDefault="009C66FD" w:rsidP="009C66FD">
      <w:pPr>
        <w:widowControl w:val="0"/>
        <w:suppressAutoHyphens/>
        <w:spacing w:after="0" w:line="240" w:lineRule="auto"/>
        <w:rPr>
          <w:rFonts w:ascii="Times New Roman" w:eastAsia="Times New Roman" w:hAnsi="Times New Roman" w:cs="Times New Roman"/>
          <w:bCs/>
          <w:kern w:val="1"/>
          <w:sz w:val="24"/>
          <w:szCs w:val="24"/>
          <w:lang w:eastAsia="ar-SA"/>
        </w:rPr>
      </w:pPr>
    </w:p>
    <w:p w:rsidR="009C66FD" w:rsidRPr="00692033" w:rsidRDefault="009C66FD" w:rsidP="009C66FD">
      <w:pPr>
        <w:widowControl w:val="0"/>
        <w:suppressAutoHyphens/>
        <w:spacing w:after="0" w:line="240" w:lineRule="auto"/>
        <w:rPr>
          <w:rFonts w:ascii="Times New Roman" w:eastAsia="Times New Roman" w:hAnsi="Times New Roman" w:cs="Times New Roman"/>
          <w:bCs/>
          <w:kern w:val="1"/>
          <w:sz w:val="24"/>
          <w:szCs w:val="24"/>
          <w:lang w:eastAsia="ar-SA"/>
        </w:rPr>
      </w:pPr>
    </w:p>
    <w:p w:rsidR="009C66FD" w:rsidRPr="00692033" w:rsidRDefault="009C66FD" w:rsidP="009C66FD">
      <w:pPr>
        <w:spacing w:after="0"/>
        <w:rPr>
          <w:rFonts w:ascii="Times New Roman" w:eastAsia="Andale Sans UI" w:hAnsi="Times New Roman" w:cs="Times New Roman"/>
          <w:kern w:val="1"/>
          <w:sz w:val="24"/>
          <w:szCs w:val="24"/>
        </w:rPr>
      </w:pPr>
      <w:r w:rsidRPr="00692033">
        <w:rPr>
          <w:rFonts w:ascii="Times New Roman" w:eastAsia="Andale Sans UI" w:hAnsi="Times New Roman" w:cs="Times New Roman"/>
          <w:kern w:val="1"/>
          <w:sz w:val="24"/>
          <w:szCs w:val="24"/>
        </w:rPr>
        <w:br w:type="page"/>
      </w:r>
    </w:p>
    <w:p w:rsidR="009C66FD" w:rsidRPr="009C66FD" w:rsidRDefault="009C66FD" w:rsidP="00E7261D">
      <w:pPr>
        <w:keepNext/>
        <w:widowControl w:val="0"/>
        <w:numPr>
          <w:ilvl w:val="0"/>
          <w:numId w:val="20"/>
        </w:numPr>
        <w:shd w:val="clear" w:color="auto" w:fill="FFFFFF"/>
        <w:suppressAutoHyphens/>
        <w:spacing w:after="0" w:line="240" w:lineRule="auto"/>
        <w:jc w:val="center"/>
        <w:rPr>
          <w:rFonts w:ascii="Times New Roman" w:eastAsia="Andale Sans UI" w:hAnsi="Times New Roman" w:cs="Times New Roman"/>
          <w:b/>
          <w:bCs/>
          <w:caps/>
          <w:kern w:val="1"/>
          <w:sz w:val="24"/>
          <w:szCs w:val="24"/>
        </w:rPr>
      </w:pPr>
      <w:r w:rsidRPr="009C66FD">
        <w:rPr>
          <w:rFonts w:ascii="Times New Roman" w:eastAsia="Andale Sans UI" w:hAnsi="Times New Roman" w:cs="Times New Roman"/>
          <w:b/>
          <w:bCs/>
          <w:caps/>
          <w:kern w:val="1"/>
          <w:sz w:val="24"/>
          <w:szCs w:val="24"/>
        </w:rPr>
        <w:lastRenderedPageBreak/>
        <w:t xml:space="preserve">ОБЩАЯ ХАРАКТЕРИСТИКА Муниципального  учреждения  культуры </w:t>
      </w:r>
    </w:p>
    <w:p w:rsidR="009C66FD" w:rsidRPr="009C66FD" w:rsidRDefault="009C66FD" w:rsidP="009C66FD">
      <w:pPr>
        <w:keepNext/>
        <w:widowControl w:val="0"/>
        <w:shd w:val="clear" w:color="auto" w:fill="FFFFFF"/>
        <w:suppressAutoHyphens/>
        <w:spacing w:after="0" w:line="240" w:lineRule="auto"/>
        <w:ind w:left="1080"/>
        <w:rPr>
          <w:rFonts w:ascii="Times New Roman" w:eastAsia="Andale Sans UI" w:hAnsi="Times New Roman" w:cs="Times New Roman"/>
          <w:b/>
          <w:bCs/>
          <w:caps/>
          <w:kern w:val="1"/>
          <w:sz w:val="24"/>
          <w:szCs w:val="24"/>
        </w:rPr>
      </w:pPr>
    </w:p>
    <w:p w:rsidR="009C66FD" w:rsidRPr="009C66FD" w:rsidRDefault="009C66FD" w:rsidP="009C66FD">
      <w:pPr>
        <w:spacing w:after="0" w:line="360" w:lineRule="auto"/>
        <w:ind w:firstLine="360"/>
        <w:contextualSpacing/>
        <w:jc w:val="both"/>
        <w:rPr>
          <w:rFonts w:ascii="Calibri" w:eastAsia="Calibri" w:hAnsi="Calibri" w:cs="Times New Roman"/>
          <w:b/>
          <w:bCs/>
          <w:sz w:val="18"/>
          <w:szCs w:val="18"/>
        </w:rPr>
      </w:pPr>
      <w:r w:rsidRPr="009C66FD">
        <w:rPr>
          <w:rFonts w:ascii="Times New Roman" w:eastAsia="Calibri" w:hAnsi="Times New Roman" w:cs="Times New Roman"/>
          <w:sz w:val="24"/>
          <w:szCs w:val="24"/>
        </w:rPr>
        <w:t>Муниципальное автономное учреждение «Центр культуры «Югра – презент». На основании Постановления Главы города Югорска от 19.01.2004 г. № 70 создано и зарегистрировано 05.02.2004 г. в налоговом органе как муниципальное учреждение «Культурно-досуговый центр», которое было реорганизовано на основании Распоряжения главы г. Югорска от 08.07.2004 № 1382 путем присоединения с 01.12.2004 г. муниципальных учреждений «Зодиак», «Раздолье», «Лангал» и муниципального учреждения культуры «Дружба».</w:t>
      </w:r>
    </w:p>
    <w:p w:rsidR="009C66FD" w:rsidRPr="009C66FD" w:rsidRDefault="009C66FD" w:rsidP="009C66FD">
      <w:pPr>
        <w:spacing w:after="0" w:line="360" w:lineRule="auto"/>
        <w:ind w:firstLine="360"/>
        <w:contextualSpacing/>
        <w:jc w:val="both"/>
        <w:rPr>
          <w:rFonts w:ascii="Times New Roman" w:eastAsia="Calibri" w:hAnsi="Times New Roman" w:cs="Times New Roman"/>
          <w:sz w:val="24"/>
          <w:szCs w:val="24"/>
        </w:rPr>
      </w:pPr>
      <w:proofErr w:type="gramStart"/>
      <w:r w:rsidRPr="009C66FD">
        <w:rPr>
          <w:rFonts w:ascii="Times New Roman" w:eastAsia="Calibri" w:hAnsi="Times New Roman" w:cs="Times New Roman"/>
          <w:sz w:val="24"/>
          <w:szCs w:val="24"/>
        </w:rPr>
        <w:t>Переименование МУ «КДЦ» было произведено на основании Распоряжения Главы города от 03.03.2005 г. № 317  в муниципальное учреждение «Центр культуры «Югра – презент», дата регистрации в налоговой инспекции 28.03.2005 г. На основании Распоряжения Главы города Югорска от 16.12.2008 г. № 1694 учреждение переименовано в муниципальное бюджетное учреждение «Центр культуры  «Югра – презент», дата регистрации в налоговом органе 15.01.2009 г. Согласно Постановлению Главы города Югорска</w:t>
      </w:r>
      <w:proofErr w:type="gramEnd"/>
      <w:r w:rsidRPr="009C66FD">
        <w:rPr>
          <w:rFonts w:ascii="Times New Roman" w:eastAsia="Calibri" w:hAnsi="Times New Roman" w:cs="Times New Roman"/>
          <w:sz w:val="24"/>
          <w:szCs w:val="24"/>
        </w:rPr>
        <w:t xml:space="preserve"> от 02.02.2010 г. № 142 был изменен тип существующего учреждения на </w:t>
      </w:r>
      <w:proofErr w:type="gramStart"/>
      <w:r w:rsidRPr="009C66FD">
        <w:rPr>
          <w:rFonts w:ascii="Times New Roman" w:eastAsia="Calibri" w:hAnsi="Times New Roman" w:cs="Times New Roman"/>
          <w:sz w:val="24"/>
          <w:szCs w:val="24"/>
        </w:rPr>
        <w:t>автономное</w:t>
      </w:r>
      <w:proofErr w:type="gramEnd"/>
      <w:r w:rsidRPr="009C66FD">
        <w:rPr>
          <w:rFonts w:ascii="Times New Roman" w:eastAsia="Calibri" w:hAnsi="Times New Roman" w:cs="Times New Roman"/>
          <w:sz w:val="24"/>
          <w:szCs w:val="24"/>
        </w:rPr>
        <w:t xml:space="preserve">. МАУ «ЦК «Югра-презент» зарегистрировано в налоговом органе 02.04.2010 г. </w:t>
      </w:r>
    </w:p>
    <w:p w:rsidR="009C66FD" w:rsidRPr="009C66FD" w:rsidRDefault="009C66FD" w:rsidP="009C66FD">
      <w:pPr>
        <w:keepNext/>
        <w:widowControl w:val="0"/>
        <w:suppressAutoHyphens/>
        <w:spacing w:after="0" w:line="240" w:lineRule="auto"/>
        <w:jc w:val="both"/>
        <w:rPr>
          <w:rFonts w:ascii="Times New Roman" w:eastAsia="Andale Sans UI" w:hAnsi="Times New Roman" w:cs="Times New Roman"/>
          <w:i/>
          <w:iCs/>
          <w:caps/>
          <w:kern w:val="1"/>
          <w:sz w:val="18"/>
          <w:szCs w:val="18"/>
        </w:rPr>
      </w:pPr>
    </w:p>
    <w:p w:rsidR="009C66FD" w:rsidRPr="009C66FD" w:rsidRDefault="009C66FD" w:rsidP="009C66FD">
      <w:pPr>
        <w:spacing w:after="0" w:line="360" w:lineRule="auto"/>
        <w:ind w:firstLine="360"/>
        <w:rPr>
          <w:rFonts w:ascii="Times New Roman" w:eastAsia="Calibri" w:hAnsi="Times New Roman" w:cs="Times New Roman"/>
          <w:sz w:val="24"/>
          <w:szCs w:val="24"/>
        </w:rPr>
      </w:pPr>
      <w:r w:rsidRPr="009C66FD">
        <w:rPr>
          <w:rFonts w:ascii="Times New Roman" w:eastAsia="Calibri" w:hAnsi="Times New Roman" w:cs="Times New Roman"/>
          <w:sz w:val="24"/>
          <w:szCs w:val="24"/>
        </w:rPr>
        <w:t>МАУ «ЦК «Югра – презент» присвоены следующие реквизиты:</w:t>
      </w:r>
    </w:p>
    <w:p w:rsidR="009C66FD" w:rsidRPr="009C66FD" w:rsidRDefault="009C66FD" w:rsidP="009C66FD">
      <w:pPr>
        <w:spacing w:after="0" w:line="360" w:lineRule="auto"/>
        <w:ind w:left="360"/>
        <w:rPr>
          <w:rFonts w:ascii="Times New Roman" w:eastAsia="Calibri" w:hAnsi="Times New Roman" w:cs="Times New Roman"/>
          <w:sz w:val="24"/>
          <w:szCs w:val="24"/>
        </w:rPr>
      </w:pPr>
      <w:r w:rsidRPr="009C66FD">
        <w:rPr>
          <w:rFonts w:ascii="Times New Roman" w:eastAsia="Calibri" w:hAnsi="Times New Roman" w:cs="Times New Roman"/>
          <w:sz w:val="24"/>
          <w:szCs w:val="24"/>
        </w:rPr>
        <w:t>ОГРН 1048600300320   ИНН 8622014878    КПП 862201001</w:t>
      </w:r>
    </w:p>
    <w:p w:rsidR="009C66FD" w:rsidRPr="009C66FD" w:rsidRDefault="009C66FD" w:rsidP="009C66FD">
      <w:pPr>
        <w:keepNext/>
        <w:widowControl w:val="0"/>
        <w:suppressAutoHyphens/>
        <w:spacing w:after="0" w:line="240" w:lineRule="auto"/>
        <w:ind w:left="360"/>
        <w:jc w:val="both"/>
        <w:rPr>
          <w:rFonts w:ascii="Times New Roman" w:eastAsia="Andale Sans UI" w:hAnsi="Times New Roman" w:cs="Times New Roman"/>
          <w:caps/>
          <w:kern w:val="1"/>
          <w:sz w:val="18"/>
          <w:szCs w:val="18"/>
        </w:rPr>
      </w:pPr>
    </w:p>
    <w:p w:rsidR="009C66FD" w:rsidRPr="009C66FD" w:rsidRDefault="009C66FD" w:rsidP="009C66FD">
      <w:pPr>
        <w:keepNext/>
        <w:widowControl w:val="0"/>
        <w:suppressAutoHyphens/>
        <w:spacing w:after="0" w:line="240" w:lineRule="auto"/>
        <w:jc w:val="both"/>
        <w:rPr>
          <w:rFonts w:ascii="Times New Roman" w:eastAsia="Andale Sans UI" w:hAnsi="Times New Roman" w:cs="Times New Roman"/>
          <w:b/>
          <w:caps/>
          <w:kern w:val="1"/>
          <w:sz w:val="18"/>
          <w:szCs w:val="18"/>
        </w:rPr>
      </w:pPr>
      <w:r w:rsidRPr="009C66FD">
        <w:rPr>
          <w:rFonts w:ascii="Times New Roman" w:eastAsia="Andale Sans UI" w:hAnsi="Times New Roman" w:cs="Times New Roman"/>
          <w:b/>
          <w:caps/>
          <w:kern w:val="1"/>
          <w:sz w:val="18"/>
          <w:szCs w:val="18"/>
        </w:rPr>
        <w:t>Информация о руководителе, Наличие аттестации, реквизиты, срок действия</w:t>
      </w:r>
    </w:p>
    <w:p w:rsidR="009C66FD" w:rsidRPr="009C66FD" w:rsidRDefault="009C66FD" w:rsidP="009C66FD">
      <w:pPr>
        <w:keepNext/>
        <w:widowControl w:val="0"/>
        <w:suppressAutoHyphens/>
        <w:spacing w:after="0" w:line="240" w:lineRule="auto"/>
        <w:ind w:left="360"/>
        <w:jc w:val="both"/>
        <w:rPr>
          <w:rFonts w:ascii="Times New Roman" w:eastAsia="Andale Sans UI" w:hAnsi="Times New Roman" w:cs="Times New Roman"/>
          <w:caps/>
          <w:kern w:val="1"/>
          <w:sz w:val="18"/>
          <w:szCs w:val="18"/>
        </w:rPr>
      </w:pPr>
    </w:p>
    <w:p w:rsidR="009C66FD" w:rsidRPr="009C66FD" w:rsidRDefault="009C66FD" w:rsidP="009C66FD">
      <w:pPr>
        <w:spacing w:after="0" w:line="360" w:lineRule="auto"/>
        <w:ind w:firstLine="360"/>
        <w:contextualSpacing/>
        <w:jc w:val="both"/>
        <w:rPr>
          <w:rFonts w:ascii="Calibri" w:eastAsia="Calibri" w:hAnsi="Calibri" w:cs="Times New Roman"/>
          <w:b/>
          <w:bCs/>
          <w:sz w:val="18"/>
          <w:szCs w:val="18"/>
        </w:rPr>
      </w:pPr>
      <w:r w:rsidRPr="009C66FD">
        <w:rPr>
          <w:rFonts w:ascii="Times New Roman" w:eastAsia="Calibri" w:hAnsi="Times New Roman" w:cs="Times New Roman"/>
          <w:sz w:val="24"/>
          <w:szCs w:val="24"/>
        </w:rPr>
        <w:t xml:space="preserve">Директор МАУ «ЦК «Югра-презент» Самарина Надежда Тимофеевна, заслуженный деятель культуры ХМАО-Югры, депутат Думы города Югорска. Приказ управления культуры администрации г. Югорска № 11-од от 08.02.2013 г. (о прохождении аттестации). </w:t>
      </w:r>
    </w:p>
    <w:p w:rsidR="009C66FD" w:rsidRPr="009C66FD" w:rsidRDefault="009C66FD" w:rsidP="009C66FD">
      <w:pPr>
        <w:keepNext/>
        <w:widowControl w:val="0"/>
        <w:suppressAutoHyphens/>
        <w:spacing w:after="0" w:line="240" w:lineRule="auto"/>
        <w:ind w:left="360"/>
        <w:rPr>
          <w:rFonts w:ascii="Times New Roman" w:eastAsia="Andale Sans UI" w:hAnsi="Times New Roman" w:cs="Times New Roman"/>
          <w:b/>
          <w:bCs/>
          <w:caps/>
          <w:kern w:val="1"/>
        </w:rPr>
      </w:pPr>
    </w:p>
    <w:p w:rsidR="009C66FD" w:rsidRPr="009C66FD" w:rsidRDefault="009C66FD" w:rsidP="00E7261D">
      <w:pPr>
        <w:keepNext/>
        <w:widowControl w:val="0"/>
        <w:numPr>
          <w:ilvl w:val="0"/>
          <w:numId w:val="20"/>
        </w:numPr>
        <w:suppressAutoHyphens/>
        <w:spacing w:after="0" w:line="240" w:lineRule="auto"/>
        <w:jc w:val="center"/>
        <w:rPr>
          <w:rFonts w:ascii="Times New Roman" w:eastAsia="Andale Sans UI" w:hAnsi="Times New Roman" w:cs="Times New Roman"/>
          <w:b/>
          <w:bCs/>
          <w:caps/>
          <w:kern w:val="1"/>
        </w:rPr>
      </w:pPr>
      <w:r w:rsidRPr="009C66FD">
        <w:rPr>
          <w:rFonts w:ascii="Times New Roman" w:eastAsia="Andale Sans UI" w:hAnsi="Times New Roman" w:cs="Times New Roman"/>
          <w:b/>
          <w:bCs/>
          <w:caps/>
          <w:kern w:val="1"/>
        </w:rPr>
        <w:t xml:space="preserve">ОБЩЕЭКОНОМИЧЕСКИЕ ХАРАКТЕРИСТИКИ </w:t>
      </w:r>
    </w:p>
    <w:p w:rsidR="009C66FD" w:rsidRPr="009C66FD" w:rsidRDefault="009C66FD" w:rsidP="009C66FD">
      <w:pPr>
        <w:keepNext/>
        <w:widowControl w:val="0"/>
        <w:shd w:val="clear" w:color="auto" w:fill="FFFFFF"/>
        <w:suppressAutoHyphens/>
        <w:spacing w:after="0" w:line="240" w:lineRule="auto"/>
        <w:ind w:left="360"/>
        <w:jc w:val="center"/>
        <w:rPr>
          <w:rFonts w:ascii="Times New Roman" w:eastAsia="Andale Sans UI" w:hAnsi="Times New Roman" w:cs="Times New Roman"/>
          <w:b/>
          <w:bCs/>
          <w:caps/>
          <w:kern w:val="1"/>
        </w:rPr>
      </w:pPr>
      <w:r w:rsidRPr="009C66FD">
        <w:rPr>
          <w:rFonts w:ascii="Times New Roman" w:eastAsia="Andale Sans UI" w:hAnsi="Times New Roman" w:cs="Times New Roman"/>
          <w:b/>
          <w:bCs/>
          <w:caps/>
          <w:kern w:val="1"/>
        </w:rPr>
        <w:t>2.1.Основное финансирование</w:t>
      </w:r>
    </w:p>
    <w:p w:rsidR="009C66FD" w:rsidRPr="009C66FD" w:rsidRDefault="009C66FD" w:rsidP="009C66FD">
      <w:pPr>
        <w:keepNext/>
        <w:widowControl w:val="0"/>
        <w:shd w:val="clear" w:color="auto" w:fill="FFFFFF"/>
        <w:suppressAutoHyphens/>
        <w:spacing w:after="0" w:line="240" w:lineRule="auto"/>
        <w:ind w:left="1080"/>
        <w:rPr>
          <w:rFonts w:ascii="Times New Roman" w:eastAsia="Andale Sans UI" w:hAnsi="Times New Roman" w:cs="Times New Roman"/>
          <w:b/>
          <w:bCs/>
          <w:caps/>
          <w:kern w:val="1"/>
        </w:rPr>
      </w:pPr>
    </w:p>
    <w:p w:rsidR="009C66FD" w:rsidRPr="00A365F5" w:rsidRDefault="009C66FD" w:rsidP="009C66FD">
      <w:pPr>
        <w:spacing w:after="0" w:line="360" w:lineRule="auto"/>
        <w:ind w:firstLine="360"/>
        <w:jc w:val="both"/>
        <w:rPr>
          <w:rFonts w:ascii="Times New Roman" w:eastAsia="Calibri" w:hAnsi="Times New Roman" w:cs="Times New Roman"/>
          <w:kern w:val="2"/>
          <w:sz w:val="24"/>
          <w:szCs w:val="24"/>
        </w:rPr>
      </w:pPr>
      <w:proofErr w:type="gramStart"/>
      <w:r w:rsidRPr="00A365F5">
        <w:rPr>
          <w:rFonts w:ascii="Times New Roman" w:eastAsia="Calibri" w:hAnsi="Times New Roman" w:cs="Times New Roman"/>
          <w:sz w:val="24"/>
          <w:szCs w:val="24"/>
        </w:rPr>
        <w:t>На 201</w:t>
      </w:r>
      <w:r w:rsidR="00CB1A3D" w:rsidRPr="00A365F5">
        <w:rPr>
          <w:rFonts w:ascii="Times New Roman" w:eastAsia="Calibri" w:hAnsi="Times New Roman" w:cs="Times New Roman"/>
          <w:sz w:val="24"/>
          <w:szCs w:val="24"/>
        </w:rPr>
        <w:t>5</w:t>
      </w:r>
      <w:r w:rsidRPr="00A365F5">
        <w:rPr>
          <w:rFonts w:ascii="Times New Roman" w:eastAsia="Calibri" w:hAnsi="Times New Roman" w:cs="Times New Roman"/>
          <w:sz w:val="24"/>
          <w:szCs w:val="24"/>
        </w:rPr>
        <w:t xml:space="preserve"> год объем </w:t>
      </w:r>
      <w:r w:rsidR="009B6BA4" w:rsidRPr="00A365F5">
        <w:rPr>
          <w:rFonts w:ascii="Times New Roman" w:eastAsia="Calibri" w:hAnsi="Times New Roman" w:cs="Times New Roman"/>
          <w:sz w:val="24"/>
          <w:szCs w:val="24"/>
        </w:rPr>
        <w:t>финансирования из бюджета муниципального образования</w:t>
      </w:r>
      <w:r w:rsidRPr="00A365F5">
        <w:rPr>
          <w:rFonts w:ascii="Times New Roman" w:eastAsia="Calibri" w:hAnsi="Times New Roman" w:cs="Times New Roman"/>
          <w:sz w:val="24"/>
          <w:szCs w:val="24"/>
        </w:rPr>
        <w:t xml:space="preserve"> планируется в размере  </w:t>
      </w:r>
      <w:r w:rsidR="009B6BA4" w:rsidRPr="00A365F5">
        <w:rPr>
          <w:rFonts w:ascii="Times New Roman" w:eastAsia="Calibri" w:hAnsi="Times New Roman" w:cs="Times New Roman"/>
          <w:sz w:val="24"/>
          <w:szCs w:val="24"/>
        </w:rPr>
        <w:t>49 521,9</w:t>
      </w:r>
      <w:r w:rsidRPr="00A365F5">
        <w:rPr>
          <w:rFonts w:ascii="Times New Roman" w:eastAsia="Calibri" w:hAnsi="Times New Roman" w:cs="Times New Roman"/>
          <w:sz w:val="24"/>
          <w:szCs w:val="24"/>
        </w:rPr>
        <w:t xml:space="preserve"> тыс. руб., в том числе на финансовое обеспечение выполнения муниципального задания  МАУ «ЦК «Югра – презент» на оказание муниципальной услуги (организацию культурного досуга населения) и выполнение муниципальных работ (организация и проведение культурно-досуговых массовых мероприятий)</w:t>
      </w:r>
      <w:r w:rsidR="009B6BA4" w:rsidRPr="00A365F5">
        <w:rPr>
          <w:rFonts w:ascii="Times New Roman" w:eastAsia="Calibri" w:hAnsi="Times New Roman" w:cs="Times New Roman"/>
          <w:sz w:val="24"/>
          <w:szCs w:val="24"/>
        </w:rPr>
        <w:t>, иные цели и мероприятия</w:t>
      </w:r>
      <w:r w:rsidRPr="00A365F5">
        <w:rPr>
          <w:rFonts w:ascii="Times New Roman" w:eastAsia="Calibri" w:hAnsi="Times New Roman" w:cs="Times New Roman"/>
          <w:sz w:val="24"/>
          <w:szCs w:val="24"/>
        </w:rPr>
        <w:t>.</w:t>
      </w:r>
      <w:proofErr w:type="gramEnd"/>
    </w:p>
    <w:tbl>
      <w:tblPr>
        <w:tblW w:w="10451" w:type="dxa"/>
        <w:tblLayout w:type="fixed"/>
        <w:tblLook w:val="04A0" w:firstRow="1" w:lastRow="0" w:firstColumn="1" w:lastColumn="0" w:noHBand="0" w:noVBand="1"/>
      </w:tblPr>
      <w:tblGrid>
        <w:gridCol w:w="3258"/>
        <w:gridCol w:w="679"/>
        <w:gridCol w:w="707"/>
        <w:gridCol w:w="653"/>
        <w:gridCol w:w="680"/>
        <w:gridCol w:w="681"/>
        <w:gridCol w:w="680"/>
        <w:gridCol w:w="680"/>
        <w:gridCol w:w="681"/>
        <w:gridCol w:w="902"/>
        <w:gridCol w:w="850"/>
      </w:tblGrid>
      <w:tr w:rsidR="00A365F5" w:rsidRPr="00A365F5" w:rsidTr="00CB1A3D">
        <w:tc>
          <w:tcPr>
            <w:tcW w:w="3258" w:type="dxa"/>
            <w:tcBorders>
              <w:top w:val="single" w:sz="2" w:space="0" w:color="000000"/>
              <w:left w:val="single" w:sz="2" w:space="0" w:color="000000"/>
              <w:bottom w:val="single" w:sz="2" w:space="0" w:color="000000"/>
              <w:right w:val="nil"/>
            </w:tcBorders>
            <w:hideMark/>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
                <w:bCs/>
                <w:kern w:val="2"/>
                <w:sz w:val="24"/>
                <w:szCs w:val="24"/>
              </w:rPr>
            </w:pPr>
            <w:r w:rsidRPr="00A365F5">
              <w:rPr>
                <w:rFonts w:ascii="Times New Roman" w:eastAsia="Times New Roman" w:hAnsi="Times New Roman" w:cs="Times New Roman"/>
                <w:b/>
                <w:bCs/>
                <w:kern w:val="2"/>
                <w:sz w:val="24"/>
                <w:szCs w:val="24"/>
              </w:rPr>
              <w:t>Наименование показателя</w:t>
            </w:r>
          </w:p>
        </w:tc>
        <w:tc>
          <w:tcPr>
            <w:tcW w:w="7193" w:type="dxa"/>
            <w:gridSpan w:val="10"/>
            <w:tcBorders>
              <w:top w:val="single" w:sz="2" w:space="0" w:color="000000"/>
              <w:left w:val="single" w:sz="2" w:space="0" w:color="000000"/>
              <w:bottom w:val="single" w:sz="2" w:space="0" w:color="000000"/>
              <w:right w:val="single" w:sz="2" w:space="0" w:color="000000"/>
            </w:tcBorders>
            <w:hideMark/>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
                <w:bCs/>
                <w:kern w:val="2"/>
                <w:sz w:val="24"/>
                <w:szCs w:val="24"/>
              </w:rPr>
            </w:pPr>
            <w:r w:rsidRPr="00A365F5">
              <w:rPr>
                <w:rFonts w:ascii="Times New Roman" w:eastAsia="Times New Roman" w:hAnsi="Times New Roman" w:cs="Times New Roman"/>
                <w:b/>
                <w:bCs/>
                <w:kern w:val="2"/>
                <w:sz w:val="24"/>
                <w:szCs w:val="24"/>
              </w:rPr>
              <w:t>2015</w:t>
            </w:r>
          </w:p>
        </w:tc>
      </w:tr>
      <w:tr w:rsidR="00A365F5" w:rsidRPr="00A365F5" w:rsidTr="00CB1A3D">
        <w:tc>
          <w:tcPr>
            <w:tcW w:w="3258" w:type="dxa"/>
            <w:tcBorders>
              <w:top w:val="single" w:sz="2" w:space="0" w:color="000000"/>
              <w:left w:val="single" w:sz="2" w:space="0" w:color="000000"/>
              <w:bottom w:val="single" w:sz="2" w:space="0" w:color="000000"/>
              <w:right w:val="single" w:sz="4" w:space="0" w:color="auto"/>
            </w:tcBorders>
            <w:hideMark/>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Объем финансирования из бюджета муниципального образования</w:t>
            </w:r>
          </w:p>
        </w:tc>
        <w:tc>
          <w:tcPr>
            <w:tcW w:w="1386" w:type="dxa"/>
            <w:gridSpan w:val="2"/>
            <w:tcBorders>
              <w:top w:val="single" w:sz="4" w:space="0" w:color="auto"/>
              <w:left w:val="single" w:sz="4" w:space="0" w:color="auto"/>
              <w:bottom w:val="single" w:sz="4" w:space="0" w:color="auto"/>
              <w:right w:val="single" w:sz="4" w:space="0" w:color="auto"/>
            </w:tcBorders>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Cs/>
                <w:kern w:val="2"/>
                <w:sz w:val="24"/>
                <w:szCs w:val="24"/>
              </w:rPr>
            </w:pPr>
            <w:r w:rsidRPr="00A365F5">
              <w:rPr>
                <w:rFonts w:ascii="Times New Roman" w:eastAsia="Times New Roman" w:hAnsi="Times New Roman" w:cs="Times New Roman"/>
                <w:bCs/>
                <w:kern w:val="2"/>
                <w:sz w:val="24"/>
                <w:szCs w:val="24"/>
              </w:rPr>
              <w:t>1 кв.</w:t>
            </w:r>
          </w:p>
        </w:tc>
        <w:tc>
          <w:tcPr>
            <w:tcW w:w="1333" w:type="dxa"/>
            <w:gridSpan w:val="2"/>
            <w:tcBorders>
              <w:top w:val="single" w:sz="4" w:space="0" w:color="auto"/>
              <w:left w:val="single" w:sz="4" w:space="0" w:color="auto"/>
              <w:bottom w:val="single" w:sz="4" w:space="0" w:color="auto"/>
              <w:right w:val="single" w:sz="4" w:space="0" w:color="auto"/>
            </w:tcBorders>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Cs/>
                <w:kern w:val="2"/>
                <w:sz w:val="24"/>
                <w:szCs w:val="24"/>
              </w:rPr>
            </w:pPr>
            <w:r w:rsidRPr="00A365F5">
              <w:rPr>
                <w:rFonts w:ascii="Times New Roman" w:eastAsia="Times New Roman" w:hAnsi="Times New Roman" w:cs="Times New Roman"/>
                <w:bCs/>
                <w:kern w:val="2"/>
                <w:sz w:val="24"/>
                <w:szCs w:val="24"/>
              </w:rPr>
              <w:t>2 кв.</w:t>
            </w:r>
          </w:p>
        </w:tc>
        <w:tc>
          <w:tcPr>
            <w:tcW w:w="1361" w:type="dxa"/>
            <w:gridSpan w:val="2"/>
            <w:tcBorders>
              <w:top w:val="single" w:sz="4" w:space="0" w:color="auto"/>
              <w:left w:val="single" w:sz="4" w:space="0" w:color="auto"/>
              <w:bottom w:val="single" w:sz="4" w:space="0" w:color="auto"/>
              <w:right w:val="single" w:sz="4" w:space="0" w:color="auto"/>
            </w:tcBorders>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Cs/>
                <w:kern w:val="2"/>
                <w:sz w:val="24"/>
                <w:szCs w:val="24"/>
              </w:rPr>
            </w:pPr>
            <w:r w:rsidRPr="00A365F5">
              <w:rPr>
                <w:rFonts w:ascii="Times New Roman" w:eastAsia="Times New Roman" w:hAnsi="Times New Roman" w:cs="Times New Roman"/>
                <w:bCs/>
                <w:kern w:val="2"/>
                <w:sz w:val="24"/>
                <w:szCs w:val="24"/>
              </w:rPr>
              <w:t>3 кв.</w:t>
            </w:r>
          </w:p>
        </w:tc>
        <w:tc>
          <w:tcPr>
            <w:tcW w:w="1361" w:type="dxa"/>
            <w:gridSpan w:val="2"/>
            <w:tcBorders>
              <w:top w:val="single" w:sz="4" w:space="0" w:color="auto"/>
              <w:left w:val="single" w:sz="4" w:space="0" w:color="auto"/>
              <w:bottom w:val="single" w:sz="4" w:space="0" w:color="auto"/>
              <w:right w:val="single" w:sz="4" w:space="0" w:color="auto"/>
            </w:tcBorders>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Cs/>
                <w:kern w:val="2"/>
                <w:sz w:val="24"/>
                <w:szCs w:val="24"/>
              </w:rPr>
            </w:pPr>
            <w:r w:rsidRPr="00A365F5">
              <w:rPr>
                <w:rFonts w:ascii="Times New Roman" w:eastAsia="Times New Roman" w:hAnsi="Times New Roman" w:cs="Times New Roman"/>
                <w:bCs/>
                <w:kern w:val="2"/>
                <w:sz w:val="24"/>
                <w:szCs w:val="24"/>
              </w:rPr>
              <w:t>4 кв.</w:t>
            </w:r>
          </w:p>
        </w:tc>
        <w:tc>
          <w:tcPr>
            <w:tcW w:w="1752" w:type="dxa"/>
            <w:gridSpan w:val="2"/>
            <w:tcBorders>
              <w:top w:val="single" w:sz="4" w:space="0" w:color="auto"/>
              <w:left w:val="single" w:sz="4" w:space="0" w:color="auto"/>
              <w:bottom w:val="single" w:sz="4" w:space="0" w:color="auto"/>
              <w:right w:val="single" w:sz="4" w:space="0" w:color="auto"/>
            </w:tcBorders>
          </w:tcPr>
          <w:p w:rsidR="001E5268" w:rsidRPr="00A365F5" w:rsidRDefault="001E5268" w:rsidP="001071C5">
            <w:pPr>
              <w:widowControl w:val="0"/>
              <w:suppressAutoHyphens/>
              <w:snapToGrid w:val="0"/>
              <w:spacing w:after="0" w:line="240" w:lineRule="auto"/>
              <w:jc w:val="center"/>
              <w:rPr>
                <w:rFonts w:ascii="Times New Roman" w:eastAsia="Times New Roman" w:hAnsi="Times New Roman" w:cs="Times New Roman"/>
                <w:bCs/>
                <w:kern w:val="2"/>
                <w:sz w:val="24"/>
                <w:szCs w:val="24"/>
              </w:rPr>
            </w:pPr>
            <w:r w:rsidRPr="00A365F5">
              <w:rPr>
                <w:rFonts w:ascii="Times New Roman" w:eastAsia="Times New Roman" w:hAnsi="Times New Roman" w:cs="Times New Roman"/>
                <w:bCs/>
                <w:kern w:val="2"/>
                <w:sz w:val="24"/>
                <w:szCs w:val="24"/>
              </w:rPr>
              <w:t>год</w:t>
            </w:r>
          </w:p>
        </w:tc>
      </w:tr>
      <w:tr w:rsidR="00A365F5" w:rsidRPr="00A365F5" w:rsidTr="009B6BA4">
        <w:tc>
          <w:tcPr>
            <w:tcW w:w="3258" w:type="dxa"/>
            <w:tcBorders>
              <w:top w:val="single" w:sz="2" w:space="0" w:color="000000"/>
              <w:left w:val="single" w:sz="2" w:space="0" w:color="000000"/>
              <w:bottom w:val="single" w:sz="2" w:space="0" w:color="000000"/>
              <w:right w:val="single" w:sz="4" w:space="0" w:color="auto"/>
            </w:tcBorders>
          </w:tcPr>
          <w:p w:rsidR="00CB1A3D" w:rsidRPr="00A365F5" w:rsidRDefault="00CB1A3D"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p>
        </w:tc>
        <w:tc>
          <w:tcPr>
            <w:tcW w:w="679"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План</w:t>
            </w:r>
          </w:p>
        </w:tc>
        <w:tc>
          <w:tcPr>
            <w:tcW w:w="707"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Факт</w:t>
            </w:r>
          </w:p>
        </w:tc>
        <w:tc>
          <w:tcPr>
            <w:tcW w:w="653"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План</w:t>
            </w:r>
          </w:p>
        </w:tc>
        <w:tc>
          <w:tcPr>
            <w:tcW w:w="680"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Факт</w:t>
            </w:r>
          </w:p>
        </w:tc>
        <w:tc>
          <w:tcPr>
            <w:tcW w:w="681"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План</w:t>
            </w:r>
          </w:p>
        </w:tc>
        <w:tc>
          <w:tcPr>
            <w:tcW w:w="680"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Факт</w:t>
            </w:r>
          </w:p>
        </w:tc>
        <w:tc>
          <w:tcPr>
            <w:tcW w:w="680"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План</w:t>
            </w:r>
          </w:p>
        </w:tc>
        <w:tc>
          <w:tcPr>
            <w:tcW w:w="681"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Факт</w:t>
            </w:r>
          </w:p>
        </w:tc>
        <w:tc>
          <w:tcPr>
            <w:tcW w:w="902"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jc w:val="center"/>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План</w:t>
            </w:r>
          </w:p>
        </w:tc>
        <w:tc>
          <w:tcPr>
            <w:tcW w:w="850" w:type="dxa"/>
            <w:tcBorders>
              <w:top w:val="single" w:sz="4" w:space="0" w:color="auto"/>
              <w:left w:val="single" w:sz="4" w:space="0" w:color="auto"/>
              <w:bottom w:val="single" w:sz="4" w:space="0" w:color="auto"/>
              <w:right w:val="single" w:sz="4" w:space="0" w:color="auto"/>
            </w:tcBorders>
          </w:tcPr>
          <w:p w:rsidR="00CB1A3D" w:rsidRPr="00A365F5" w:rsidRDefault="00CB1A3D" w:rsidP="001071C5">
            <w:pPr>
              <w:widowControl w:val="0"/>
              <w:suppressAutoHyphens/>
              <w:snapToGrid w:val="0"/>
              <w:spacing w:after="0" w:line="240" w:lineRule="auto"/>
              <w:jc w:val="center"/>
              <w:rPr>
                <w:rFonts w:ascii="Times New Roman" w:eastAsia="Times New Roman" w:hAnsi="Times New Roman" w:cs="Times New Roman"/>
                <w:bCs/>
                <w:kern w:val="2"/>
                <w:sz w:val="18"/>
                <w:szCs w:val="18"/>
              </w:rPr>
            </w:pPr>
            <w:r w:rsidRPr="00A365F5">
              <w:rPr>
                <w:rFonts w:ascii="Times New Roman" w:eastAsia="Times New Roman" w:hAnsi="Times New Roman" w:cs="Times New Roman"/>
                <w:bCs/>
                <w:kern w:val="2"/>
                <w:sz w:val="18"/>
                <w:szCs w:val="18"/>
              </w:rPr>
              <w:t>Факт</w:t>
            </w:r>
          </w:p>
        </w:tc>
      </w:tr>
      <w:tr w:rsidR="00A365F5" w:rsidRPr="00A365F5" w:rsidTr="009B6BA4">
        <w:tc>
          <w:tcPr>
            <w:tcW w:w="3258" w:type="dxa"/>
            <w:tcBorders>
              <w:top w:val="single" w:sz="2" w:space="0" w:color="000000"/>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всего</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6965,8</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16000,5</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9121,1</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17434,5</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49521,9</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r>
      <w:tr w:rsidR="00A365F5" w:rsidRPr="00A365F5" w:rsidTr="000B5F13">
        <w:tc>
          <w:tcPr>
            <w:tcW w:w="3258" w:type="dxa"/>
            <w:tcBorders>
              <w:top w:val="nil"/>
              <w:left w:val="single" w:sz="2" w:space="0" w:color="000000"/>
              <w:bottom w:val="single" w:sz="4" w:space="0" w:color="auto"/>
              <w:right w:val="single" w:sz="4" w:space="0" w:color="auto"/>
            </w:tcBorders>
            <w:hideMark/>
          </w:tcPr>
          <w:p w:rsidR="009B6BA4" w:rsidRPr="00A365F5" w:rsidRDefault="009B6BA4"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в том числе:                                                                на оплату труда, тыс. руб.</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6065,4</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8595,3</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4025,0</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8004,3</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26690,0</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r>
      <w:tr w:rsidR="00A365F5" w:rsidRPr="00A365F5" w:rsidTr="000B5F13">
        <w:tc>
          <w:tcPr>
            <w:tcW w:w="3258" w:type="dxa"/>
            <w:tcBorders>
              <w:top w:val="single" w:sz="4" w:space="0" w:color="auto"/>
              <w:left w:val="single" w:sz="4" w:space="0" w:color="auto"/>
              <w:bottom w:val="single" w:sz="4" w:space="0" w:color="auto"/>
              <w:right w:val="single" w:sz="4" w:space="0" w:color="auto"/>
            </w:tcBorders>
            <w:hideMark/>
          </w:tcPr>
          <w:p w:rsidR="009B6BA4" w:rsidRPr="00A365F5" w:rsidRDefault="009B6BA4"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lastRenderedPageBreak/>
              <w:t>%</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12</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17</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8</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16</w:t>
            </w: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F76C4E">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54</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r>
      <w:tr w:rsidR="00A365F5" w:rsidRPr="00A365F5" w:rsidTr="000B5F13">
        <w:tc>
          <w:tcPr>
            <w:tcW w:w="3258" w:type="dxa"/>
            <w:tcBorders>
              <w:top w:val="single" w:sz="4" w:space="0" w:color="auto"/>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на развитие материально-технической базы, тыс. руб.</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88,9</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116,6</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205,5</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r w:rsidRPr="00A365F5">
              <w:rPr>
                <w:rFonts w:ascii="Times New Roman" w:eastAsia="Times New Roman" w:hAnsi="Times New Roman" w:cs="Times New Roman"/>
                <w:bCs/>
                <w:kern w:val="2"/>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Cs/>
                <w:kern w:val="2"/>
                <w:sz w:val="16"/>
                <w:szCs w:val="16"/>
              </w:rPr>
            </w:pPr>
          </w:p>
        </w:tc>
      </w:tr>
      <w:tr w:rsidR="00A365F5" w:rsidRPr="00A365F5" w:rsidTr="009B6BA4">
        <w:tc>
          <w:tcPr>
            <w:tcW w:w="3258" w:type="dxa"/>
            <w:tcBorders>
              <w:top w:val="nil"/>
              <w:left w:val="single" w:sz="2" w:space="0" w:color="000000"/>
              <w:bottom w:val="single" w:sz="2" w:space="0" w:color="000000"/>
              <w:right w:val="nil"/>
            </w:tcBorders>
            <w:hideMark/>
          </w:tcPr>
          <w:p w:rsidR="009B6BA4" w:rsidRPr="00A365F5" w:rsidRDefault="009B6BA4"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xml:space="preserve">Доля финансирования учреждения от общего объема финансирования отрасли, % </w:t>
            </w:r>
          </w:p>
        </w:tc>
        <w:tc>
          <w:tcPr>
            <w:tcW w:w="679"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53"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850" w:type="dxa"/>
            <w:tcBorders>
              <w:top w:val="single" w:sz="4" w:space="0" w:color="auto"/>
              <w:left w:val="single" w:sz="2" w:space="0" w:color="000000"/>
              <w:bottom w:val="single" w:sz="4" w:space="0" w:color="auto"/>
              <w:right w:val="single" w:sz="2" w:space="0" w:color="000000"/>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rPr>
          <w:trHeight w:val="484"/>
        </w:trPr>
        <w:tc>
          <w:tcPr>
            <w:tcW w:w="3258" w:type="dxa"/>
            <w:tcBorders>
              <w:top w:val="single" w:sz="2" w:space="0" w:color="000000"/>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Объем бюджетных ассигнований (тыс. руб.), в том числе:</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49521,9</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rPr>
          <w:trHeight w:val="195"/>
        </w:trPr>
        <w:tc>
          <w:tcPr>
            <w:tcW w:w="3258" w:type="dxa"/>
            <w:tcBorders>
              <w:top w:val="single" w:sz="2" w:space="0" w:color="000000"/>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xml:space="preserve">-бюджет муниципального образования  </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8222,9</w:t>
            </w: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14730,0</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7911,1</w:t>
            </w: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18644,9</w:t>
            </w: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49521,9</w:t>
            </w: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rPr>
          <w:trHeight w:val="215"/>
        </w:trPr>
        <w:tc>
          <w:tcPr>
            <w:tcW w:w="3258" w:type="dxa"/>
            <w:tcBorders>
              <w:top w:val="single" w:sz="2" w:space="0" w:color="000000"/>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-сумма дотации из бюджета автономного округа на сбалансированность бюджета</w:t>
            </w:r>
          </w:p>
        </w:tc>
        <w:tc>
          <w:tcPr>
            <w:tcW w:w="679" w:type="dxa"/>
            <w:tcBorders>
              <w:top w:val="single" w:sz="4" w:space="0" w:color="auto"/>
              <w:left w:val="single" w:sz="4" w:space="0" w:color="auto"/>
              <w:bottom w:val="single" w:sz="4" w:space="0" w:color="auto"/>
              <w:right w:val="single" w:sz="4" w:space="0" w:color="auto"/>
            </w:tcBorders>
            <w:vAlign w:val="center"/>
            <w:hideMark/>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rPr>
          <w:trHeight w:val="226"/>
        </w:trPr>
        <w:tc>
          <w:tcPr>
            <w:tcW w:w="3258" w:type="dxa"/>
            <w:tcBorders>
              <w:top w:val="single" w:sz="2" w:space="0" w:color="000000"/>
              <w:left w:val="single" w:sz="2" w:space="0" w:color="000000"/>
              <w:bottom w:val="single" w:sz="2" w:space="0" w:color="000000"/>
              <w:right w:val="single" w:sz="4" w:space="0" w:color="auto"/>
            </w:tcBorders>
            <w:hideMark/>
          </w:tcPr>
          <w:p w:rsidR="009B6BA4" w:rsidRPr="00A365F5" w:rsidRDefault="009B6BA4"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-средства (субсидии, межбюджетные трансферты), выделенные в рамках целевых программ автономного округа (Примечание №1)</w:t>
            </w:r>
          </w:p>
        </w:tc>
        <w:tc>
          <w:tcPr>
            <w:tcW w:w="679"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B6BA4" w:rsidRPr="00A365F5" w:rsidRDefault="009B6BA4"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single" w:sz="2" w:space="0" w:color="000000"/>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-средства (субсидии), выделенные в рамках программ городского округа (Примечание №1)</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150,9</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203,2</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77,2</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254,6</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F76C4E">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685,9</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-другие средства (в примечании указать какие) (Примечание №1)</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276</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303,4</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251,3</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311,3</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1142,0</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single" w:sz="2" w:space="0" w:color="000000"/>
              <w:left w:val="single" w:sz="2" w:space="0" w:color="000000"/>
              <w:bottom w:val="single" w:sz="2" w:space="0" w:color="000000"/>
              <w:right w:val="nil"/>
            </w:tcBorders>
            <w:hideMark/>
          </w:tcPr>
          <w:p w:rsidR="000B5F13" w:rsidRPr="00A365F5" w:rsidRDefault="000B5F13"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Среднемесячная заработная плата работников учреждения культуры, руб.</w:t>
            </w:r>
          </w:p>
        </w:tc>
        <w:tc>
          <w:tcPr>
            <w:tcW w:w="679"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p>
        </w:tc>
        <w:tc>
          <w:tcPr>
            <w:tcW w:w="707" w:type="dxa"/>
            <w:tcBorders>
              <w:top w:val="single" w:sz="4" w:space="0" w:color="auto"/>
              <w:left w:val="single" w:sz="2" w:space="0" w:color="000000"/>
              <w:bottom w:val="single" w:sz="2" w:space="0" w:color="000000"/>
              <w:right w:val="single" w:sz="2" w:space="0" w:color="000000"/>
            </w:tcBorders>
            <w:vAlign w:val="center"/>
          </w:tcPr>
          <w:p w:rsidR="000B5F13" w:rsidRPr="00A365F5" w:rsidRDefault="00D60681" w:rsidP="00D60681">
            <w:pPr>
              <w:widowControl w:val="0"/>
              <w:suppressAutoHyphens/>
              <w:snapToGrid w:val="0"/>
              <w:spacing w:after="0" w:line="240" w:lineRule="auto"/>
              <w:jc w:val="center"/>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35146</w:t>
            </w:r>
          </w:p>
        </w:tc>
        <w:tc>
          <w:tcPr>
            <w:tcW w:w="653"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r w:rsidRPr="00A365F5">
              <w:rPr>
                <w:rFonts w:ascii="Times New Roman" w:eastAsia="Times New Roman" w:hAnsi="Times New Roman" w:cs="Times New Roman"/>
                <w:kern w:val="2"/>
                <w:sz w:val="16"/>
                <w:szCs w:val="16"/>
              </w:rPr>
              <w:t>50665</w:t>
            </w:r>
          </w:p>
        </w:tc>
        <w:tc>
          <w:tcPr>
            <w:tcW w:w="680"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p>
        </w:tc>
        <w:tc>
          <w:tcPr>
            <w:tcW w:w="681"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r w:rsidRPr="00A365F5">
              <w:rPr>
                <w:rFonts w:ascii="Times New Roman" w:eastAsia="Times New Roman" w:hAnsi="Times New Roman" w:cs="Times New Roman"/>
                <w:kern w:val="2"/>
                <w:sz w:val="16"/>
                <w:szCs w:val="16"/>
              </w:rPr>
              <w:t>50665</w:t>
            </w:r>
          </w:p>
        </w:tc>
        <w:tc>
          <w:tcPr>
            <w:tcW w:w="680"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p>
        </w:tc>
        <w:tc>
          <w:tcPr>
            <w:tcW w:w="680"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r w:rsidRPr="00A365F5">
              <w:rPr>
                <w:rFonts w:ascii="Times New Roman" w:eastAsia="Times New Roman" w:hAnsi="Times New Roman" w:cs="Times New Roman"/>
                <w:kern w:val="2"/>
                <w:sz w:val="16"/>
                <w:szCs w:val="16"/>
              </w:rPr>
              <w:t>50665</w:t>
            </w:r>
          </w:p>
        </w:tc>
        <w:tc>
          <w:tcPr>
            <w:tcW w:w="681"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p>
        </w:tc>
        <w:tc>
          <w:tcPr>
            <w:tcW w:w="902"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r w:rsidRPr="00A365F5">
              <w:rPr>
                <w:rFonts w:ascii="Times New Roman" w:eastAsia="Times New Roman" w:hAnsi="Times New Roman" w:cs="Times New Roman"/>
                <w:kern w:val="2"/>
                <w:sz w:val="16"/>
                <w:szCs w:val="16"/>
              </w:rPr>
              <w:t>48332</w:t>
            </w:r>
          </w:p>
        </w:tc>
        <w:tc>
          <w:tcPr>
            <w:tcW w:w="850" w:type="dxa"/>
            <w:tcBorders>
              <w:top w:val="single" w:sz="4" w:space="0" w:color="auto"/>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kern w:val="2"/>
                <w:sz w:val="16"/>
                <w:szCs w:val="16"/>
              </w:rPr>
            </w:pPr>
          </w:p>
        </w:tc>
      </w:tr>
      <w:tr w:rsidR="00A365F5" w:rsidRPr="00A365F5" w:rsidTr="009B6BA4">
        <w:tc>
          <w:tcPr>
            <w:tcW w:w="3258" w:type="dxa"/>
            <w:tcBorders>
              <w:top w:val="single" w:sz="2" w:space="0" w:color="000000"/>
              <w:left w:val="single" w:sz="2" w:space="0" w:color="000000"/>
              <w:bottom w:val="single" w:sz="2" w:space="0" w:color="000000"/>
              <w:right w:val="nil"/>
            </w:tcBorders>
            <w:hideMark/>
          </w:tcPr>
          <w:p w:rsidR="000B5F13" w:rsidRPr="00A365F5" w:rsidRDefault="000B5F13"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Объем предоставления платных услуг, оказанных учреждением культуры, тыс. руб.</w:t>
            </w:r>
          </w:p>
        </w:tc>
        <w:tc>
          <w:tcPr>
            <w:tcW w:w="679"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8223,2</w:t>
            </w:r>
          </w:p>
        </w:tc>
        <w:tc>
          <w:tcPr>
            <w:tcW w:w="653"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2993,8</w:t>
            </w:r>
          </w:p>
        </w:tc>
        <w:tc>
          <w:tcPr>
            <w:tcW w:w="680"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2605,04</w:t>
            </w:r>
          </w:p>
        </w:tc>
        <w:tc>
          <w:tcPr>
            <w:tcW w:w="680"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4299,4</w:t>
            </w:r>
          </w:p>
        </w:tc>
        <w:tc>
          <w:tcPr>
            <w:tcW w:w="681"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18121,44</w:t>
            </w:r>
          </w:p>
        </w:tc>
        <w:tc>
          <w:tcPr>
            <w:tcW w:w="850" w:type="dxa"/>
            <w:tcBorders>
              <w:top w:val="single" w:sz="2" w:space="0" w:color="000000"/>
              <w:left w:val="single" w:sz="2" w:space="0" w:color="000000"/>
              <w:bottom w:val="single" w:sz="2" w:space="0" w:color="000000"/>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single" w:sz="2" w:space="0" w:color="000000"/>
              <w:left w:val="single" w:sz="2" w:space="0" w:color="000000"/>
              <w:bottom w:val="single" w:sz="2" w:space="0" w:color="000000"/>
              <w:right w:val="nil"/>
            </w:tcBorders>
            <w:hideMark/>
          </w:tcPr>
          <w:p w:rsidR="000B5F13" w:rsidRPr="00A365F5" w:rsidRDefault="000B5F13" w:rsidP="001071C5">
            <w:pPr>
              <w:widowControl w:val="0"/>
              <w:suppressAutoHyphens/>
              <w:snapToGrid w:val="0"/>
              <w:spacing w:after="0" w:line="240" w:lineRule="auto"/>
              <w:jc w:val="both"/>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от объема бюджетных ассигнований учреждения</w:t>
            </w:r>
          </w:p>
        </w:tc>
        <w:tc>
          <w:tcPr>
            <w:tcW w:w="679"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16,6</w:t>
            </w:r>
          </w:p>
        </w:tc>
        <w:tc>
          <w:tcPr>
            <w:tcW w:w="653"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6,0</w:t>
            </w:r>
          </w:p>
        </w:tc>
        <w:tc>
          <w:tcPr>
            <w:tcW w:w="680"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5,3</w:t>
            </w:r>
          </w:p>
        </w:tc>
        <w:tc>
          <w:tcPr>
            <w:tcW w:w="680"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8,7</w:t>
            </w:r>
          </w:p>
        </w:tc>
        <w:tc>
          <w:tcPr>
            <w:tcW w:w="681"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36,6</w:t>
            </w:r>
          </w:p>
        </w:tc>
        <w:tc>
          <w:tcPr>
            <w:tcW w:w="850" w:type="dxa"/>
            <w:tcBorders>
              <w:top w:val="single" w:sz="2" w:space="0" w:color="000000"/>
              <w:left w:val="single" w:sz="2" w:space="0" w:color="000000"/>
              <w:bottom w:val="single" w:sz="4" w:space="0" w:color="auto"/>
              <w:right w:val="single" w:sz="2" w:space="0" w:color="000000"/>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в том числе:                                                                на оплату труда, тыс. руб.</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376,4</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1191,2</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1002,3</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893,2</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3463,1</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xml:space="preserve">% от объема бюджетных ассигнований учреждения </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0,8</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2,4</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2,0</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1,8</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7,0</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xml:space="preserve">% от объема предоставления платных услуг, оказанных учреждением культуры </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4,6</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39,8</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38,5</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20,8</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19,1</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nil"/>
              <w:left w:val="single" w:sz="2" w:space="0" w:color="000000"/>
              <w:bottom w:val="single" w:sz="2" w:space="0" w:color="000000"/>
              <w:right w:val="single" w:sz="4" w:space="0" w:color="auto"/>
            </w:tcBorders>
            <w:hideMark/>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на развитие материально-технической базы, тыс. руб.</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270,3</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180,2</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90,1</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740,5</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rPr>
          <w:trHeight w:val="519"/>
        </w:trPr>
        <w:tc>
          <w:tcPr>
            <w:tcW w:w="3258" w:type="dxa"/>
            <w:tcBorders>
              <w:top w:val="single" w:sz="2" w:space="0" w:color="000000"/>
              <w:left w:val="single" w:sz="2" w:space="0" w:color="000000"/>
              <w:bottom w:val="single" w:sz="4" w:space="0" w:color="auto"/>
              <w:right w:val="single" w:sz="4" w:space="0" w:color="auto"/>
            </w:tcBorders>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от объема бюджетных ассигнований учреждения</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0,5</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0,4</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0,2</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r w:rsidR="00A365F5" w:rsidRPr="00A365F5" w:rsidTr="009B6BA4">
        <w:tc>
          <w:tcPr>
            <w:tcW w:w="3258" w:type="dxa"/>
            <w:tcBorders>
              <w:top w:val="single" w:sz="4" w:space="0" w:color="auto"/>
              <w:left w:val="single" w:sz="2" w:space="0" w:color="000000"/>
              <w:bottom w:val="single" w:sz="4" w:space="0" w:color="auto"/>
              <w:right w:val="single" w:sz="4" w:space="0" w:color="auto"/>
            </w:tcBorders>
            <w:hideMark/>
          </w:tcPr>
          <w:p w:rsidR="000B5F13" w:rsidRPr="00A365F5" w:rsidRDefault="000B5F13" w:rsidP="001071C5">
            <w:pPr>
              <w:widowControl w:val="0"/>
              <w:suppressAutoHyphens/>
              <w:snapToGrid w:val="0"/>
              <w:spacing w:after="0" w:line="240" w:lineRule="auto"/>
              <w:jc w:val="right"/>
              <w:rPr>
                <w:rFonts w:ascii="Times New Roman" w:eastAsia="Times New Roman" w:hAnsi="Times New Roman" w:cs="Times New Roman"/>
                <w:kern w:val="2"/>
                <w:sz w:val="24"/>
                <w:szCs w:val="24"/>
              </w:rPr>
            </w:pPr>
            <w:r w:rsidRPr="00A365F5">
              <w:rPr>
                <w:rFonts w:ascii="Times New Roman" w:eastAsia="Times New Roman" w:hAnsi="Times New Roman" w:cs="Times New Roman"/>
                <w:kern w:val="2"/>
                <w:sz w:val="24"/>
                <w:szCs w:val="24"/>
              </w:rPr>
              <w:t>% от объема предоставления платных услуг, оказанных учреждением культуры</w:t>
            </w:r>
          </w:p>
        </w:tc>
        <w:tc>
          <w:tcPr>
            <w:tcW w:w="679"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0</w:t>
            </w:r>
          </w:p>
        </w:tc>
        <w:tc>
          <w:tcPr>
            <w:tcW w:w="653"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9,0</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6,9</w:t>
            </w: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2,1</w:t>
            </w:r>
          </w:p>
        </w:tc>
        <w:tc>
          <w:tcPr>
            <w:tcW w:w="681"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rsidR="000B5F13" w:rsidRPr="00A365F5" w:rsidRDefault="00A365F5"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r w:rsidRPr="00A365F5">
              <w:rPr>
                <w:rFonts w:ascii="Times New Roman" w:eastAsia="Times New Roman" w:hAnsi="Times New Roman" w:cs="Times New Roman"/>
                <w:b/>
                <w:bCs/>
                <w:kern w:val="2"/>
                <w:sz w:val="16"/>
                <w:szCs w:val="16"/>
              </w:rPr>
              <w:t>4,1</w:t>
            </w:r>
          </w:p>
        </w:tc>
        <w:tc>
          <w:tcPr>
            <w:tcW w:w="850" w:type="dxa"/>
            <w:tcBorders>
              <w:top w:val="single" w:sz="4" w:space="0" w:color="auto"/>
              <w:left w:val="single" w:sz="4" w:space="0" w:color="auto"/>
              <w:bottom w:val="single" w:sz="4" w:space="0" w:color="auto"/>
              <w:right w:val="single" w:sz="4" w:space="0" w:color="auto"/>
            </w:tcBorders>
            <w:vAlign w:val="center"/>
          </w:tcPr>
          <w:p w:rsidR="000B5F13" w:rsidRPr="00A365F5" w:rsidRDefault="000B5F13" w:rsidP="009B6BA4">
            <w:pPr>
              <w:widowControl w:val="0"/>
              <w:suppressAutoHyphens/>
              <w:snapToGrid w:val="0"/>
              <w:spacing w:after="0" w:line="240" w:lineRule="auto"/>
              <w:jc w:val="center"/>
              <w:rPr>
                <w:rFonts w:ascii="Times New Roman" w:eastAsia="Times New Roman" w:hAnsi="Times New Roman" w:cs="Times New Roman"/>
                <w:b/>
                <w:bCs/>
                <w:kern w:val="2"/>
                <w:sz w:val="16"/>
                <w:szCs w:val="16"/>
              </w:rPr>
            </w:pPr>
          </w:p>
        </w:tc>
      </w:tr>
    </w:tbl>
    <w:p w:rsidR="009C66FD" w:rsidRPr="00A365F5"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sz w:val="24"/>
          <w:szCs w:val="24"/>
        </w:rPr>
      </w:pPr>
      <w:r w:rsidRPr="00A365F5">
        <w:rPr>
          <w:rFonts w:ascii="Times New Roman" w:eastAsia="Times New Roman" w:hAnsi="Times New Roman" w:cs="Times New Roman"/>
          <w:b/>
          <w:kern w:val="1"/>
        </w:rPr>
        <w:lastRenderedPageBreak/>
        <w:t>2.</w:t>
      </w:r>
      <w:r w:rsidR="00CB1A3D" w:rsidRPr="00A365F5">
        <w:rPr>
          <w:rFonts w:ascii="Times New Roman" w:eastAsia="Times New Roman" w:hAnsi="Times New Roman" w:cs="Times New Roman"/>
          <w:b/>
          <w:kern w:val="1"/>
        </w:rPr>
        <w:t>2</w:t>
      </w:r>
      <w:r w:rsidRPr="00A365F5">
        <w:rPr>
          <w:rFonts w:ascii="Times New Roman" w:eastAsia="Times New Roman" w:hAnsi="Times New Roman" w:cs="Times New Roman"/>
          <w:b/>
          <w:kern w:val="1"/>
        </w:rPr>
        <w:t xml:space="preserve">. Доходы от предпринимательской и иной приносящей доход деятельности </w:t>
      </w:r>
      <w:r w:rsidRPr="00A365F5">
        <w:rPr>
          <w:rFonts w:ascii="Times New Roman" w:eastAsia="Times New Roman" w:hAnsi="Times New Roman" w:cs="Times New Roman"/>
          <w:kern w:val="1"/>
        </w:rPr>
        <w:t>(тыс. руб.)</w:t>
      </w:r>
      <w:r w:rsidRPr="00A365F5">
        <w:rPr>
          <w:rFonts w:ascii="Times New Roman" w:eastAsia="Times New Roman" w:hAnsi="Times New Roman" w:cs="Times New Roman"/>
          <w:b/>
          <w:kern w:val="1"/>
        </w:rPr>
        <w:t>.</w:t>
      </w:r>
    </w:p>
    <w:p w:rsidR="00CB1A3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ab/>
      </w:r>
    </w:p>
    <w:tbl>
      <w:tblPr>
        <w:tblW w:w="10362" w:type="dxa"/>
        <w:tblInd w:w="94" w:type="dxa"/>
        <w:tblLayout w:type="fixed"/>
        <w:tblLook w:val="04A0" w:firstRow="1" w:lastRow="0" w:firstColumn="1" w:lastColumn="0" w:noHBand="0" w:noVBand="1"/>
      </w:tblPr>
      <w:tblGrid>
        <w:gridCol w:w="1432"/>
        <w:gridCol w:w="709"/>
        <w:gridCol w:w="708"/>
        <w:gridCol w:w="709"/>
        <w:gridCol w:w="709"/>
        <w:gridCol w:w="709"/>
        <w:gridCol w:w="708"/>
        <w:gridCol w:w="709"/>
        <w:gridCol w:w="709"/>
        <w:gridCol w:w="645"/>
        <w:gridCol w:w="772"/>
        <w:gridCol w:w="851"/>
        <w:gridCol w:w="992"/>
      </w:tblGrid>
      <w:tr w:rsidR="00587A8D" w:rsidRPr="009C66FD" w:rsidTr="00C30B6B">
        <w:trPr>
          <w:trHeight w:val="485"/>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A8D" w:rsidRPr="009C66FD" w:rsidRDefault="00587A8D" w:rsidP="001071C5">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Реализуемые виды платных услуг в 2014 году</w:t>
            </w:r>
          </w:p>
        </w:tc>
        <w:tc>
          <w:tcPr>
            <w:tcW w:w="8930" w:type="dxa"/>
            <w:gridSpan w:val="1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Доход по видам услуг (тыс. руб.)</w:t>
            </w:r>
          </w:p>
        </w:tc>
      </w:tr>
      <w:tr w:rsidR="00587A8D" w:rsidRPr="009C66FD" w:rsidTr="00C30B6B">
        <w:trPr>
          <w:trHeight w:val="25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587A8D" w:rsidRPr="009C66FD" w:rsidRDefault="00587A8D" w:rsidP="001071C5">
            <w:pPr>
              <w:spacing w:after="0" w:line="240" w:lineRule="auto"/>
              <w:rPr>
                <w:rFonts w:ascii="Times New Roman" w:eastAsia="Times New Roman" w:hAnsi="Times New Roman" w:cs="Times New Roman"/>
                <w:sz w:val="14"/>
                <w:szCs w:val="14"/>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1 квартал</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2 квартал</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3 квартал</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4 квартал</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631CC2">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20</w:t>
            </w:r>
            <w:r w:rsidR="00631CC2">
              <w:rPr>
                <w:rFonts w:ascii="Times New Roman" w:eastAsia="Andale Sans UI" w:hAnsi="Times New Roman" w:cs="Times New Roman"/>
                <w:kern w:val="1"/>
                <w:sz w:val="16"/>
                <w:szCs w:val="16"/>
              </w:rPr>
              <w:t xml:space="preserve">15 </w:t>
            </w:r>
            <w:r w:rsidRPr="009C66FD">
              <w:rPr>
                <w:rFonts w:ascii="Times New Roman" w:eastAsia="Andale Sans UI" w:hAnsi="Times New Roman" w:cs="Times New Roman"/>
                <w:kern w:val="1"/>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 от бюджетного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7A8D" w:rsidRPr="009C66FD" w:rsidRDefault="00587A8D" w:rsidP="001071C5">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Динамика (план к факту)</w:t>
            </w:r>
          </w:p>
        </w:tc>
      </w:tr>
      <w:tr w:rsidR="00587A8D" w:rsidRPr="009C66FD" w:rsidTr="00C30B6B">
        <w:trPr>
          <w:trHeight w:val="480"/>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587A8D" w:rsidRPr="009C66FD" w:rsidRDefault="00587A8D" w:rsidP="001071C5">
            <w:pPr>
              <w:spacing w:after="0" w:line="240" w:lineRule="auto"/>
              <w:rPr>
                <w:rFonts w:ascii="Times New Roman" w:eastAsia="Times New Roman" w:hAnsi="Times New Roman" w:cs="Times New Roman"/>
                <w:sz w:val="14"/>
                <w:szCs w:val="14"/>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iCs/>
                <w:sz w:val="14"/>
                <w:szCs w:val="14"/>
                <w:lang w:eastAsia="ru-RU"/>
              </w:rPr>
            </w:pPr>
            <w:r w:rsidRPr="009C66FD">
              <w:rPr>
                <w:rFonts w:ascii="Times New Roman" w:eastAsia="Andale Sans UI" w:hAnsi="Times New Roman" w:cs="Times New Roman"/>
                <w:i/>
                <w:iCs/>
                <w:kern w:val="1"/>
                <w:sz w:val="14"/>
                <w:szCs w:val="14"/>
              </w:rPr>
              <w:t>план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sz w:val="14"/>
                <w:szCs w:val="14"/>
                <w:lang w:eastAsia="ru-RU"/>
              </w:rPr>
            </w:pPr>
            <w:r w:rsidRPr="009C66FD">
              <w:rPr>
                <w:rFonts w:ascii="Times New Roman" w:eastAsia="Andale Sans UI" w:hAnsi="Times New Roman" w:cs="Times New Roman"/>
                <w:kern w:val="1"/>
                <w:sz w:val="14"/>
                <w:szCs w:val="14"/>
              </w:rPr>
              <w:t>факт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iCs/>
                <w:sz w:val="14"/>
                <w:szCs w:val="14"/>
                <w:lang w:eastAsia="ru-RU"/>
              </w:rPr>
            </w:pPr>
            <w:r w:rsidRPr="009C66FD">
              <w:rPr>
                <w:rFonts w:ascii="Times New Roman" w:eastAsia="Andale Sans UI" w:hAnsi="Times New Roman" w:cs="Times New Roman"/>
                <w:i/>
                <w:iCs/>
                <w:kern w:val="1"/>
                <w:sz w:val="14"/>
                <w:szCs w:val="14"/>
              </w:rPr>
              <w:t>план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sz w:val="14"/>
                <w:szCs w:val="14"/>
                <w:lang w:eastAsia="ru-RU"/>
              </w:rPr>
            </w:pPr>
            <w:r w:rsidRPr="009C66FD">
              <w:rPr>
                <w:rFonts w:ascii="Times New Roman" w:eastAsia="Andale Sans UI" w:hAnsi="Times New Roman" w:cs="Times New Roman"/>
                <w:kern w:val="1"/>
                <w:sz w:val="14"/>
                <w:szCs w:val="14"/>
              </w:rPr>
              <w:t>факт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iCs/>
                <w:sz w:val="14"/>
                <w:szCs w:val="14"/>
                <w:lang w:eastAsia="ru-RU"/>
              </w:rPr>
            </w:pPr>
            <w:r w:rsidRPr="009C66FD">
              <w:rPr>
                <w:rFonts w:ascii="Times New Roman" w:eastAsia="Andale Sans UI" w:hAnsi="Times New Roman" w:cs="Times New Roman"/>
                <w:i/>
                <w:iCs/>
                <w:kern w:val="1"/>
                <w:sz w:val="14"/>
                <w:szCs w:val="14"/>
              </w:rPr>
              <w:t>план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sz w:val="14"/>
                <w:szCs w:val="14"/>
                <w:lang w:eastAsia="ru-RU"/>
              </w:rPr>
            </w:pPr>
            <w:r w:rsidRPr="009C66FD">
              <w:rPr>
                <w:rFonts w:ascii="Times New Roman" w:eastAsia="Andale Sans UI" w:hAnsi="Times New Roman" w:cs="Times New Roman"/>
                <w:kern w:val="1"/>
                <w:sz w:val="14"/>
                <w:szCs w:val="14"/>
              </w:rPr>
              <w:t>факт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iCs/>
                <w:sz w:val="14"/>
                <w:szCs w:val="14"/>
                <w:lang w:eastAsia="ru-RU"/>
              </w:rPr>
            </w:pPr>
            <w:r w:rsidRPr="009C66FD">
              <w:rPr>
                <w:rFonts w:ascii="Times New Roman" w:eastAsia="Andale Sans UI" w:hAnsi="Times New Roman" w:cs="Times New Roman"/>
                <w:i/>
                <w:iCs/>
                <w:kern w:val="1"/>
                <w:sz w:val="14"/>
                <w:szCs w:val="14"/>
              </w:rPr>
              <w:t>план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sz w:val="14"/>
                <w:szCs w:val="14"/>
                <w:lang w:eastAsia="ru-RU"/>
              </w:rPr>
            </w:pPr>
            <w:r w:rsidRPr="009C66FD">
              <w:rPr>
                <w:rFonts w:ascii="Times New Roman" w:eastAsia="Andale Sans UI" w:hAnsi="Times New Roman" w:cs="Times New Roman"/>
                <w:kern w:val="1"/>
                <w:sz w:val="14"/>
                <w:szCs w:val="14"/>
              </w:rPr>
              <w:t>факт</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587A8D" w:rsidP="001071C5">
            <w:pPr>
              <w:spacing w:after="0" w:line="240" w:lineRule="auto"/>
              <w:jc w:val="center"/>
              <w:rPr>
                <w:rFonts w:ascii="Times New Roman" w:eastAsia="Times New Roman" w:hAnsi="Times New Roman" w:cs="Times New Roman"/>
                <w:i/>
                <w:iCs/>
                <w:sz w:val="14"/>
                <w:szCs w:val="14"/>
                <w:lang w:eastAsia="ru-RU"/>
              </w:rPr>
            </w:pPr>
            <w:r w:rsidRPr="009C66FD">
              <w:rPr>
                <w:rFonts w:ascii="Times New Roman" w:eastAsia="Andale Sans UI" w:hAnsi="Times New Roman" w:cs="Times New Roman"/>
                <w:i/>
                <w:iCs/>
                <w:kern w:val="1"/>
                <w:sz w:val="14"/>
                <w:szCs w:val="14"/>
              </w:rPr>
              <w:t>план</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587A8D" w:rsidRPr="009C66FD" w:rsidRDefault="00A365F5" w:rsidP="001071C5">
            <w:pPr>
              <w:spacing w:after="0" w:line="240" w:lineRule="auto"/>
              <w:jc w:val="center"/>
              <w:rPr>
                <w:rFonts w:ascii="Times New Roman" w:eastAsia="Times New Roman" w:hAnsi="Times New Roman" w:cs="Times New Roman"/>
                <w:i/>
                <w:sz w:val="14"/>
                <w:szCs w:val="14"/>
                <w:lang w:eastAsia="ru-RU"/>
              </w:rPr>
            </w:pPr>
            <w:proofErr w:type="gramStart"/>
            <w:r w:rsidRPr="009C66FD">
              <w:rPr>
                <w:rFonts w:ascii="Times New Roman" w:eastAsia="Andale Sans UI" w:hAnsi="Times New Roman" w:cs="Times New Roman"/>
                <w:kern w:val="1"/>
                <w:sz w:val="14"/>
                <w:szCs w:val="14"/>
              </w:rPr>
              <w:t>Ф</w:t>
            </w:r>
            <w:r w:rsidR="00587A8D" w:rsidRPr="009C66FD">
              <w:rPr>
                <w:rFonts w:ascii="Times New Roman" w:eastAsia="Andale Sans UI" w:hAnsi="Times New Roman" w:cs="Times New Roman"/>
                <w:kern w:val="1"/>
                <w:sz w:val="14"/>
                <w:szCs w:val="14"/>
              </w:rPr>
              <w:t>акт</w:t>
            </w:r>
            <w:r>
              <w:rPr>
                <w:rFonts w:ascii="Times New Roman" w:eastAsia="Andale Sans UI" w:hAnsi="Times New Roman" w:cs="Times New Roman"/>
                <w:kern w:val="1"/>
                <w:sz w:val="14"/>
                <w:szCs w:val="14"/>
              </w:rPr>
              <w:t xml:space="preserve"> (1кв.+</w:t>
            </w:r>
            <w:proofErr w:type="gramEnd"/>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7A8D" w:rsidRPr="009C66FD" w:rsidRDefault="00587A8D" w:rsidP="001071C5">
            <w:pPr>
              <w:spacing w:after="0" w:line="240" w:lineRule="auto"/>
              <w:jc w:val="center"/>
              <w:rPr>
                <w:rFonts w:ascii="Times New Roman" w:eastAsia="Times New Roman"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7A8D" w:rsidRPr="009C66FD" w:rsidRDefault="00587A8D" w:rsidP="001071C5">
            <w:pPr>
              <w:spacing w:after="0" w:line="240" w:lineRule="auto"/>
              <w:jc w:val="center"/>
              <w:rPr>
                <w:rFonts w:ascii="Times New Roman" w:eastAsia="Times New Roman" w:hAnsi="Times New Roman" w:cs="Times New Roman"/>
                <w:sz w:val="14"/>
                <w:szCs w:val="14"/>
                <w:lang w:eastAsia="ru-RU"/>
              </w:rPr>
            </w:pPr>
          </w:p>
        </w:tc>
      </w:tr>
      <w:tr w:rsidR="00A365F5" w:rsidRPr="009C66FD" w:rsidTr="00631CC2">
        <w:trPr>
          <w:trHeight w:val="679"/>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Публичный показ аудиовизуальных произведений (кинопоказ)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1 938,74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416,05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1 938,74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1 938,74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1 938,73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7 754,95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416,05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2248"/>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Деятельность студий и коллект</w:t>
            </w:r>
            <w:r w:rsidR="00C30B6B">
              <w:rPr>
                <w:rFonts w:ascii="Times New Roman" w:eastAsia="Times New Roman" w:hAnsi="Times New Roman" w:cs="Times New Roman"/>
                <w:sz w:val="14"/>
                <w:szCs w:val="14"/>
                <w:lang w:eastAsia="ru-RU"/>
              </w:rPr>
              <w:t>ивов художественной самодеятель</w:t>
            </w:r>
            <w:r w:rsidRPr="009C66FD">
              <w:rPr>
                <w:rFonts w:ascii="Times New Roman" w:eastAsia="Times New Roman" w:hAnsi="Times New Roman" w:cs="Times New Roman"/>
                <w:sz w:val="14"/>
                <w:szCs w:val="14"/>
                <w:lang w:eastAsia="ru-RU"/>
              </w:rPr>
              <w:t xml:space="preserve">ности (хореографических, цирковых, вокальных), организация досуга детей дошкольного возраста (детская студия) и </w:t>
            </w:r>
            <w:r w:rsidRPr="009C66FD">
              <w:rPr>
                <w:rFonts w:ascii="Times New Roman" w:eastAsia="Times New Roman" w:hAnsi="Times New Roman" w:cs="Times New Roman"/>
                <w:i/>
                <w:iCs/>
                <w:sz w:val="14"/>
                <w:szCs w:val="14"/>
                <w:lang w:eastAsia="ru-RU"/>
              </w:rPr>
              <w:t>детского лагеря</w:t>
            </w:r>
            <w:r w:rsidRPr="009C66FD">
              <w:rPr>
                <w:rFonts w:ascii="Times New Roman" w:eastAsia="Times New Roman" w:hAnsi="Times New Roman" w:cs="Times New Roman"/>
                <w:sz w:val="14"/>
                <w:szCs w:val="14"/>
                <w:lang w:eastAsia="ru-RU"/>
              </w:rPr>
              <w:t xml:space="preserve"> на платной основе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67,16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268,64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67,16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67,16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67,16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924,69</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268,64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1274"/>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proofErr w:type="gramStart"/>
            <w:r w:rsidRPr="009C66FD">
              <w:rPr>
                <w:rFonts w:ascii="Times New Roman" w:eastAsia="Times New Roman" w:hAnsi="Times New Roman" w:cs="Times New Roman"/>
                <w:sz w:val="14"/>
                <w:szCs w:val="14"/>
                <w:lang w:eastAsia="ru-RU"/>
              </w:rPr>
              <w:t>Предоставление аудиторий, залов, студий для проведения семинаров, конференций, собраний, юбилеев, праздников</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iCs/>
                <w:sz w:val="16"/>
                <w:szCs w:val="16"/>
              </w:rPr>
            </w:pPr>
            <w:r>
              <w:rPr>
                <w:rFonts w:ascii="Times New Roman" w:hAnsi="Times New Roman" w:cs="Times New Roman"/>
                <w:iCs/>
                <w:sz w:val="16"/>
                <w:szCs w:val="16"/>
              </w:rPr>
              <w:t>382,29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264,32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iCs/>
                <w:sz w:val="16"/>
                <w:szCs w:val="16"/>
              </w:rPr>
            </w:pPr>
            <w:r>
              <w:rPr>
                <w:rFonts w:ascii="Times New Roman" w:hAnsi="Times New Roman" w:cs="Times New Roman"/>
                <w:iCs/>
                <w:sz w:val="16"/>
                <w:szCs w:val="16"/>
              </w:rPr>
              <w:t>382,29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iCs/>
                <w:sz w:val="16"/>
                <w:szCs w:val="16"/>
              </w:rPr>
            </w:pPr>
            <w:r>
              <w:rPr>
                <w:rFonts w:ascii="Times New Roman" w:hAnsi="Times New Roman" w:cs="Times New Roman"/>
                <w:iCs/>
                <w:sz w:val="16"/>
                <w:szCs w:val="16"/>
              </w:rPr>
              <w:t>382,29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iCs/>
                <w:sz w:val="16"/>
                <w:szCs w:val="16"/>
              </w:rPr>
            </w:pPr>
            <w:r>
              <w:rPr>
                <w:rFonts w:ascii="Times New Roman" w:hAnsi="Times New Roman" w:cs="Times New Roman"/>
                <w:iCs/>
                <w:sz w:val="16"/>
                <w:szCs w:val="16"/>
              </w:rPr>
              <w:t>382,29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1 529,16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264,32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987"/>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Прокат сценических костюмов,  музыкальных инструментов, аппаратуры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8,13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8,13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8,12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8,13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32,50</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2404"/>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proofErr w:type="gramStart"/>
            <w:r w:rsidRPr="009C66FD">
              <w:rPr>
                <w:rFonts w:ascii="Times New Roman" w:eastAsia="Times New Roman" w:hAnsi="Times New Roman" w:cs="Times New Roman"/>
                <w:sz w:val="14"/>
                <w:szCs w:val="14"/>
                <w:lang w:eastAsia="ru-RU"/>
              </w:rPr>
              <w:t>Организация и проведение дискотек, вечеров отдыха, детских утренников, тематических праздников, семейных обрядов и ритуалов,  творческих встреч, презентаций, выставок, спектаклей, концертов, шоу-программ.</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421,55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sz w:val="16"/>
                <w:szCs w:val="16"/>
              </w:rPr>
            </w:pPr>
            <w:r>
              <w:rPr>
                <w:rFonts w:ascii="Times New Roman" w:hAnsi="Times New Roman" w:cs="Times New Roman"/>
                <w:sz w:val="16"/>
                <w:szCs w:val="16"/>
              </w:rPr>
              <w:t>174,2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421,55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421,55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421,57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1 686,22</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b/>
                <w:bCs/>
                <w:sz w:val="16"/>
                <w:szCs w:val="16"/>
              </w:rPr>
            </w:pPr>
            <w:r>
              <w:rPr>
                <w:rFonts w:ascii="Times New Roman" w:hAnsi="Times New Roman" w:cs="Times New Roman"/>
                <w:b/>
                <w:bCs/>
                <w:sz w:val="16"/>
                <w:szCs w:val="16"/>
              </w:rPr>
              <w:t>174,2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553"/>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F76C4E" w:rsidRDefault="00A365F5" w:rsidP="001071C5">
            <w:pPr>
              <w:spacing w:after="0" w:line="240" w:lineRule="auto"/>
              <w:rPr>
                <w:rFonts w:ascii="Times New Roman" w:eastAsia="Times New Roman" w:hAnsi="Times New Roman" w:cs="Times New Roman"/>
                <w:sz w:val="14"/>
                <w:szCs w:val="14"/>
                <w:lang w:eastAsia="ru-RU"/>
              </w:rPr>
            </w:pPr>
            <w:r w:rsidRPr="00F76C4E">
              <w:rPr>
                <w:rFonts w:ascii="Times New Roman" w:eastAsia="Times New Roman" w:hAnsi="Times New Roman" w:cs="Times New Roman"/>
                <w:sz w:val="14"/>
                <w:szCs w:val="14"/>
                <w:lang w:eastAsia="ru-RU"/>
              </w:rPr>
              <w:t>Концертно-гастрольная деятельность</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iCs/>
                <w:sz w:val="16"/>
                <w:szCs w:val="16"/>
              </w:rPr>
            </w:pPr>
            <w:r w:rsidRPr="00F76C4E">
              <w:rPr>
                <w:rFonts w:ascii="Times New Roman" w:hAnsi="Times New Roman" w:cs="Times New Roman"/>
                <w:iCs/>
                <w:sz w:val="16"/>
                <w:szCs w:val="16"/>
              </w:rPr>
              <w:t>287,7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F76C4E" w:rsidP="00A365F5">
            <w:pPr>
              <w:jc w:val="center"/>
              <w:rPr>
                <w:rFonts w:ascii="Times New Roman" w:hAnsi="Times New Roman" w:cs="Times New Roman"/>
                <w:sz w:val="16"/>
                <w:szCs w:val="16"/>
              </w:rPr>
            </w:pPr>
            <w:r w:rsidRPr="00F76C4E">
              <w:rPr>
                <w:rFonts w:ascii="Times New Roman" w:hAnsi="Times New Roman" w:cs="Times New Roman"/>
                <w:sz w:val="16"/>
                <w:szCs w:val="16"/>
              </w:rPr>
              <w:t>98,14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iCs/>
                <w:sz w:val="16"/>
                <w:szCs w:val="16"/>
              </w:rPr>
            </w:pPr>
            <w:r w:rsidRPr="00F76C4E">
              <w:rPr>
                <w:rFonts w:ascii="Times New Roman" w:hAnsi="Times New Roman" w:cs="Times New Roman"/>
                <w:iCs/>
                <w:sz w:val="16"/>
                <w:szCs w:val="16"/>
              </w:rPr>
              <w:t>287,7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sz w:val="16"/>
                <w:szCs w:val="16"/>
              </w:rPr>
            </w:pPr>
            <w:r w:rsidRPr="00F76C4E">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iCs/>
                <w:sz w:val="16"/>
                <w:szCs w:val="16"/>
              </w:rPr>
            </w:pPr>
            <w:r w:rsidRPr="00F76C4E">
              <w:rPr>
                <w:rFonts w:ascii="Times New Roman" w:hAnsi="Times New Roman" w:cs="Times New Roman"/>
                <w:iCs/>
                <w:sz w:val="16"/>
                <w:szCs w:val="16"/>
              </w:rPr>
              <w:t>287,7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sz w:val="16"/>
                <w:szCs w:val="16"/>
              </w:rPr>
            </w:pPr>
            <w:r w:rsidRPr="00F76C4E">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iCs/>
                <w:sz w:val="16"/>
                <w:szCs w:val="16"/>
              </w:rPr>
            </w:pPr>
            <w:r w:rsidRPr="00F76C4E">
              <w:rPr>
                <w:rFonts w:ascii="Times New Roman" w:hAnsi="Times New Roman" w:cs="Times New Roman"/>
                <w:iCs/>
                <w:sz w:val="16"/>
                <w:szCs w:val="16"/>
              </w:rPr>
              <w:t>287,71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sz w:val="16"/>
                <w:szCs w:val="16"/>
              </w:rPr>
            </w:pPr>
            <w:r w:rsidRPr="00F76C4E">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F76C4E" w:rsidRDefault="00A365F5" w:rsidP="00A365F5">
            <w:pPr>
              <w:jc w:val="center"/>
              <w:rPr>
                <w:rFonts w:ascii="Times New Roman" w:hAnsi="Times New Roman" w:cs="Times New Roman"/>
                <w:iCs/>
                <w:sz w:val="16"/>
                <w:szCs w:val="16"/>
              </w:rPr>
            </w:pPr>
            <w:r w:rsidRPr="00F76C4E">
              <w:rPr>
                <w:rFonts w:ascii="Times New Roman" w:hAnsi="Times New Roman" w:cs="Times New Roman"/>
                <w:iCs/>
                <w:sz w:val="16"/>
                <w:szCs w:val="16"/>
              </w:rPr>
              <w:t>1 150,81</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F76C4E" w:rsidP="00A365F5">
            <w:pPr>
              <w:jc w:val="center"/>
              <w:rPr>
                <w:rFonts w:ascii="Times New Roman" w:hAnsi="Times New Roman" w:cs="Times New Roman"/>
                <w:b/>
                <w:bCs/>
                <w:sz w:val="16"/>
                <w:szCs w:val="16"/>
              </w:rPr>
            </w:pPr>
            <w:r w:rsidRPr="00F76C4E">
              <w:rPr>
                <w:rFonts w:ascii="Times New Roman" w:hAnsi="Times New Roman" w:cs="Times New Roman"/>
                <w:b/>
                <w:bCs/>
                <w:sz w:val="16"/>
                <w:szCs w:val="16"/>
              </w:rPr>
              <w:t>98,14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1127"/>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Предоставление услуг по музыкальному оформлению торжественных вечеров, юбилеев праздников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19,75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19,75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19,75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19,75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79,00</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549"/>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Услуги по записи фонограмм, звуко- и видеозаписи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0,00</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996"/>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Услуги по разработке сценариев, аранжировке музыкальных произведений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6,25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25,00</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802"/>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xml:space="preserve">Услуги по художественному оформлению помещений (залов, сцены, студий)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21,25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21,25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21,25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21,25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85,00</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2054"/>
        </w:trPr>
        <w:tc>
          <w:tcPr>
            <w:tcW w:w="1432" w:type="dxa"/>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lastRenderedPageBreak/>
              <w:t>Предоставление оркестров, ансамблей, самодеятельных художественных коллективов и отдельных исполнителей для семейных, гражданских и корпоративных праздников и торжеств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78,23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27,90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78,23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78,23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78,25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sz w:val="16"/>
                <w:szCs w:val="16"/>
              </w:rPr>
            </w:pPr>
            <w:r w:rsidRPr="00A365F5">
              <w:rPr>
                <w:rFonts w:ascii="Times New Roman" w:hAnsi="Times New Roman" w:cs="Times New Roman"/>
                <w:sz w:val="16"/>
                <w:szCs w:val="16"/>
              </w:rPr>
              <w:t>0,00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iCs/>
                <w:sz w:val="16"/>
                <w:szCs w:val="16"/>
              </w:rPr>
            </w:pPr>
            <w:r w:rsidRPr="00A365F5">
              <w:rPr>
                <w:rFonts w:ascii="Times New Roman" w:hAnsi="Times New Roman" w:cs="Times New Roman"/>
                <w:iCs/>
                <w:sz w:val="16"/>
                <w:szCs w:val="16"/>
              </w:rPr>
              <w:t>312,94</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365F5" w:rsidRPr="00A365F5" w:rsidRDefault="00A365F5" w:rsidP="00A365F5">
            <w:pPr>
              <w:jc w:val="center"/>
              <w:rPr>
                <w:rFonts w:ascii="Times New Roman" w:hAnsi="Times New Roman" w:cs="Times New Roman"/>
                <w:b/>
                <w:bCs/>
                <w:sz w:val="16"/>
                <w:szCs w:val="16"/>
              </w:rPr>
            </w:pPr>
            <w:r w:rsidRPr="00A365F5">
              <w:rPr>
                <w:rFonts w:ascii="Times New Roman" w:hAnsi="Times New Roman" w:cs="Times New Roman"/>
                <w:b/>
                <w:bCs/>
                <w:sz w:val="16"/>
                <w:szCs w:val="16"/>
              </w:rPr>
              <w:t>27,90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5F5" w:rsidRPr="00A365F5" w:rsidRDefault="00A365F5" w:rsidP="00A365F5">
            <w:pPr>
              <w:jc w:val="center"/>
              <w:rPr>
                <w:rFonts w:ascii="Times New Roman" w:hAnsi="Times New Roman" w:cs="Times New Roman"/>
                <w:sz w:val="16"/>
                <w:szCs w:val="16"/>
              </w:rPr>
            </w:pPr>
          </w:p>
        </w:tc>
      </w:tr>
      <w:tr w:rsidR="00A365F5" w:rsidRPr="009C66FD" w:rsidTr="00631CC2">
        <w:trPr>
          <w:trHeight w:val="255"/>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65F5" w:rsidRPr="009C66FD" w:rsidRDefault="00A365F5" w:rsidP="001071C5">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Всего видов услуг по уставной деятельности видов:  </w:t>
            </w:r>
            <w:r w:rsidRPr="009C66FD">
              <w:rPr>
                <w:rFonts w:ascii="Times New Roman" w:eastAsia="Times New Roman" w:hAnsi="Times New Roman" w:cs="Times New Roman"/>
                <w:b/>
                <w:bCs/>
                <w:sz w:val="16"/>
                <w:szCs w:val="16"/>
                <w:lang w:eastAsia="ru-RU"/>
              </w:rPr>
              <w:t>11</w:t>
            </w:r>
          </w:p>
        </w:tc>
        <w:tc>
          <w:tcPr>
            <w:tcW w:w="7087"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5F5" w:rsidRPr="009C66FD" w:rsidRDefault="00A365F5" w:rsidP="00631CC2">
            <w:pPr>
              <w:widowControl w:val="0"/>
              <w:suppressAutoHyphens/>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Всего доходов</w:t>
            </w:r>
            <w:r w:rsidRPr="009C66FD">
              <w:rPr>
                <w:rFonts w:ascii="Times New Roman" w:eastAsia="Andale Sans UI" w:hAnsi="Times New Roman" w:cs="Times New Roman"/>
                <w:b/>
                <w:bCs/>
                <w:kern w:val="1"/>
                <w:sz w:val="16"/>
                <w:szCs w:val="16"/>
              </w:rPr>
              <w:t xml:space="preserve">:  </w:t>
            </w:r>
            <w:r w:rsidR="00631CC2">
              <w:rPr>
                <w:rFonts w:ascii="Times New Roman" w:eastAsia="Andale Sans UI" w:hAnsi="Times New Roman" w:cs="Times New Roman"/>
                <w:b/>
                <w:bCs/>
                <w:kern w:val="1"/>
                <w:sz w:val="16"/>
                <w:szCs w:val="16"/>
              </w:rPr>
              <w:t>1249,25</w:t>
            </w:r>
            <w:r w:rsidRPr="009C66FD">
              <w:rPr>
                <w:rFonts w:ascii="Times New Roman" w:eastAsia="Andale Sans UI" w:hAnsi="Times New Roman" w:cs="Times New Roman"/>
                <w:b/>
                <w:bCs/>
                <w:kern w:val="1"/>
                <w:sz w:val="16"/>
                <w:szCs w:val="16"/>
              </w:rPr>
              <w:t xml:space="preserve">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65F5" w:rsidRPr="009C66FD" w:rsidRDefault="00A365F5" w:rsidP="001071C5">
            <w:pPr>
              <w:widowControl w:val="0"/>
              <w:suppressAutoHyphens/>
              <w:spacing w:after="0" w:line="240" w:lineRule="auto"/>
              <w:jc w:val="center"/>
              <w:rPr>
                <w:rFonts w:ascii="Times New Roman" w:eastAsia="Andale Sans UI" w:hAnsi="Times New Roman" w:cs="Times New Roman"/>
                <w:kern w:val="1"/>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65F5" w:rsidRPr="009C66FD" w:rsidRDefault="00A365F5" w:rsidP="001071C5">
            <w:pPr>
              <w:widowControl w:val="0"/>
              <w:suppressAutoHyphens/>
              <w:spacing w:after="0" w:line="240" w:lineRule="auto"/>
              <w:jc w:val="center"/>
              <w:rPr>
                <w:rFonts w:ascii="Times New Roman" w:eastAsia="Andale Sans UI" w:hAnsi="Times New Roman" w:cs="Times New Roman"/>
                <w:kern w:val="1"/>
                <w:sz w:val="16"/>
                <w:szCs w:val="16"/>
              </w:rPr>
            </w:pPr>
          </w:p>
        </w:tc>
      </w:tr>
      <w:tr w:rsidR="00A365F5" w:rsidRPr="009C66FD" w:rsidTr="00631CC2">
        <w:trPr>
          <w:trHeight w:val="184"/>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A365F5" w:rsidRPr="009C66FD" w:rsidRDefault="00A365F5" w:rsidP="001071C5">
            <w:pPr>
              <w:spacing w:after="0" w:line="240" w:lineRule="auto"/>
              <w:rPr>
                <w:rFonts w:ascii="Times New Roman" w:eastAsia="Times New Roman" w:hAnsi="Times New Roman" w:cs="Times New Roman"/>
                <w:sz w:val="16"/>
                <w:szCs w:val="16"/>
                <w:lang w:eastAsia="ru-RU"/>
              </w:rPr>
            </w:pPr>
          </w:p>
        </w:tc>
        <w:tc>
          <w:tcPr>
            <w:tcW w:w="7087" w:type="dxa"/>
            <w:gridSpan w:val="10"/>
            <w:vMerge/>
            <w:tcBorders>
              <w:top w:val="single" w:sz="4" w:space="0" w:color="auto"/>
              <w:left w:val="single" w:sz="4" w:space="0" w:color="auto"/>
              <w:bottom w:val="single" w:sz="4" w:space="0" w:color="auto"/>
              <w:right w:val="single" w:sz="4" w:space="0" w:color="auto"/>
            </w:tcBorders>
            <w:vAlign w:val="center"/>
            <w:hideMark/>
          </w:tcPr>
          <w:p w:rsidR="00A365F5" w:rsidRPr="009C66FD" w:rsidRDefault="00A365F5" w:rsidP="001071C5">
            <w:pPr>
              <w:spacing w:after="0" w:line="240" w:lineRule="auto"/>
              <w:jc w:val="center"/>
              <w:rPr>
                <w:rFonts w:ascii="Times New Roman" w:eastAsia="Times New Roman" w:hAnsi="Times New Roman"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365F5" w:rsidRPr="009C66FD" w:rsidRDefault="00A365F5" w:rsidP="001071C5">
            <w:pPr>
              <w:spacing w:after="0" w:line="240" w:lineRule="auto"/>
              <w:jc w:val="center"/>
              <w:rPr>
                <w:rFonts w:ascii="Arial CYR" w:eastAsia="Times New Roman" w:hAnsi="Arial CYR" w:cs="Arial CYR"/>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365F5" w:rsidRPr="009C66FD" w:rsidRDefault="00A365F5" w:rsidP="001071C5">
            <w:pPr>
              <w:spacing w:after="0" w:line="240" w:lineRule="auto"/>
              <w:jc w:val="center"/>
              <w:rPr>
                <w:rFonts w:ascii="Arial CYR" w:eastAsia="Times New Roman" w:hAnsi="Arial CYR" w:cs="Arial CYR"/>
                <w:sz w:val="16"/>
                <w:szCs w:val="16"/>
                <w:lang w:eastAsia="ru-RU"/>
              </w:rPr>
            </w:pPr>
          </w:p>
        </w:tc>
      </w:tr>
      <w:tr w:rsidR="00AF268F" w:rsidRPr="009C66FD" w:rsidTr="00F76C4E">
        <w:trPr>
          <w:trHeight w:val="255"/>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8F" w:rsidRPr="009C66FD" w:rsidRDefault="00AF268F" w:rsidP="001071C5">
            <w:pPr>
              <w:spacing w:after="0" w:line="240" w:lineRule="auto"/>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2 914,84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1 249,25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2 914,84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2 914,83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2 914,88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0,00</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sz w:val="14"/>
                <w:szCs w:val="14"/>
              </w:rPr>
            </w:pPr>
            <w:r w:rsidRPr="00AF268F">
              <w:rPr>
                <w:rFonts w:ascii="Times New Roman" w:hAnsi="Times New Roman" w:cs="Times New Roman"/>
                <w:sz w:val="14"/>
                <w:szCs w:val="14"/>
              </w:rPr>
              <w:t>13 580,27</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68F" w:rsidRPr="00AF268F" w:rsidRDefault="00AF268F">
            <w:pPr>
              <w:jc w:val="right"/>
              <w:rPr>
                <w:rFonts w:ascii="Times New Roman" w:hAnsi="Times New Roman" w:cs="Times New Roman"/>
                <w:b/>
                <w:bCs/>
                <w:sz w:val="14"/>
                <w:szCs w:val="14"/>
              </w:rPr>
            </w:pPr>
            <w:r w:rsidRPr="00AF268F">
              <w:rPr>
                <w:rFonts w:ascii="Times New Roman" w:hAnsi="Times New Roman" w:cs="Times New Roman"/>
                <w:b/>
                <w:bCs/>
                <w:sz w:val="14"/>
                <w:szCs w:val="14"/>
              </w:rPr>
              <w:t>1 249,25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68F" w:rsidRPr="009C66FD" w:rsidRDefault="00AF268F" w:rsidP="001071C5">
            <w:pPr>
              <w:widowControl w:val="0"/>
              <w:suppressAutoHyphens/>
              <w:spacing w:after="0" w:line="240" w:lineRule="auto"/>
              <w:jc w:val="center"/>
              <w:rPr>
                <w:rFonts w:ascii="Arial CYR" w:eastAsia="Andale Sans UI" w:hAnsi="Arial CYR" w:cs="Arial CYR"/>
                <w:b/>
                <w:bCs/>
                <w:kern w:val="1"/>
                <w:sz w:val="16"/>
                <w:szCs w:val="16"/>
              </w:rPr>
            </w:pPr>
            <w:r w:rsidRPr="009C66FD">
              <w:rPr>
                <w:rFonts w:ascii="Times New Roman" w:eastAsia="Andale Sans UI" w:hAnsi="Times New Roman" w:cs="Times New Roman"/>
                <w:b/>
                <w:bCs/>
                <w:kern w:val="1"/>
                <w:sz w:val="16"/>
                <w:szCs w:val="16"/>
              </w:rPr>
              <w:t>– объем бюджетного финансирования</w:t>
            </w:r>
          </w:p>
        </w:tc>
      </w:tr>
    </w:tbl>
    <w:p w:rsidR="00CB1A3D" w:rsidRDefault="00CB1A3D" w:rsidP="009C66FD">
      <w:pPr>
        <w:widowControl w:val="0"/>
        <w:tabs>
          <w:tab w:val="left" w:pos="284"/>
        </w:tabs>
        <w:suppressAutoHyphens/>
        <w:spacing w:after="0" w:line="240" w:lineRule="auto"/>
        <w:jc w:val="both"/>
        <w:rPr>
          <w:rFonts w:ascii="Times New Roman" w:eastAsia="Times New Roman" w:hAnsi="Times New Roman" w:cs="Times New Roman"/>
          <w:b/>
          <w:kern w:val="1"/>
        </w:rPr>
      </w:pPr>
    </w:p>
    <w:p w:rsidR="009C66FD" w:rsidRPr="00587A8D" w:rsidRDefault="009C66FD" w:rsidP="00E7261D">
      <w:pPr>
        <w:pStyle w:val="af9"/>
        <w:numPr>
          <w:ilvl w:val="1"/>
          <w:numId w:val="73"/>
        </w:numPr>
        <w:tabs>
          <w:tab w:val="left" w:pos="284"/>
        </w:tabs>
        <w:jc w:val="both"/>
        <w:rPr>
          <w:kern w:val="1"/>
          <w:sz w:val="20"/>
          <w:szCs w:val="20"/>
        </w:rPr>
      </w:pPr>
      <w:r w:rsidRPr="00587A8D">
        <w:rPr>
          <w:b/>
          <w:kern w:val="1"/>
        </w:rPr>
        <w:t xml:space="preserve">Система формирования платных услуг, ценообразование, дифференциация </w:t>
      </w:r>
      <w:r w:rsidRPr="00587A8D">
        <w:rPr>
          <w:kern w:val="1"/>
          <w:sz w:val="20"/>
          <w:szCs w:val="20"/>
        </w:rPr>
        <w:t>(годовая)</w:t>
      </w:r>
    </w:p>
    <w:p w:rsidR="009C66FD" w:rsidRPr="009C66FD" w:rsidRDefault="009C66FD"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r>
    </w:p>
    <w:p w:rsidR="009C66FD" w:rsidRPr="009C66FD" w:rsidRDefault="009C66FD"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r>
      <w:proofErr w:type="gramStart"/>
      <w:r w:rsidRPr="009C66FD">
        <w:rPr>
          <w:rFonts w:ascii="Times New Roman" w:eastAsia="Andale Sans UI" w:hAnsi="Times New Roman" w:cs="Times New Roman"/>
          <w:kern w:val="1"/>
          <w:sz w:val="24"/>
          <w:szCs w:val="24"/>
        </w:rPr>
        <w:t>Платные услуги МАУ «ЦК «Югра-презент» оказываются согласно уставным целям и задачам учреждения, в соответствии с открытыми видам деятельности.</w:t>
      </w:r>
      <w:proofErr w:type="gramEnd"/>
      <w:r w:rsidRPr="009C66FD">
        <w:rPr>
          <w:rFonts w:ascii="Times New Roman" w:eastAsia="Andale Sans UI" w:hAnsi="Times New Roman" w:cs="Times New Roman"/>
          <w:kern w:val="1"/>
          <w:sz w:val="24"/>
          <w:szCs w:val="24"/>
        </w:rPr>
        <w:t xml:space="preserve"> Ценообразование основано на расчете себестоимости услуг, в соответствии с Меморандумами по кинопрокату  и зафиксировано в Прейскуранте цен учреждения. Льготы и скидки предоставляются согласно разработанным положением учреждения на основе нормативных актов федерального, окружного уровней и органов местного самоуправления.</w:t>
      </w:r>
    </w:p>
    <w:p w:rsidR="009C66FD" w:rsidRPr="00587A8D" w:rsidRDefault="009C66FD" w:rsidP="00E7261D">
      <w:pPr>
        <w:pStyle w:val="af9"/>
        <w:numPr>
          <w:ilvl w:val="1"/>
          <w:numId w:val="73"/>
        </w:numPr>
        <w:tabs>
          <w:tab w:val="left" w:pos="284"/>
        </w:tabs>
        <w:jc w:val="both"/>
        <w:rPr>
          <w:rFonts w:eastAsia="Andale Sans UI"/>
          <w:kern w:val="1"/>
          <w:sz w:val="16"/>
          <w:szCs w:val="16"/>
        </w:rPr>
      </w:pPr>
      <w:r w:rsidRPr="00587A8D">
        <w:rPr>
          <w:rFonts w:eastAsia="Andale Sans UI"/>
          <w:b/>
          <w:kern w:val="1"/>
        </w:rPr>
        <w:t xml:space="preserve">Анализ востребованности платных услуг </w:t>
      </w:r>
      <w:r w:rsidRPr="00587A8D">
        <w:rPr>
          <w:rFonts w:eastAsia="Andale Sans UI"/>
          <w:kern w:val="1"/>
          <w:sz w:val="16"/>
          <w:szCs w:val="16"/>
        </w:rPr>
        <w:t>(</w:t>
      </w:r>
      <w:proofErr w:type="gramStart"/>
      <w:r w:rsidRPr="00587A8D">
        <w:rPr>
          <w:rFonts w:eastAsia="Andale Sans UI"/>
          <w:kern w:val="1"/>
          <w:sz w:val="16"/>
          <w:szCs w:val="16"/>
        </w:rPr>
        <w:t>годовая</w:t>
      </w:r>
      <w:proofErr w:type="gramEnd"/>
      <w:r w:rsidRPr="00587A8D">
        <w:rPr>
          <w:rFonts w:eastAsia="Andale Sans UI"/>
          <w:kern w:val="1"/>
          <w:sz w:val="16"/>
          <w:szCs w:val="16"/>
        </w:rPr>
        <w:t>)</w:t>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kern w:val="1"/>
          <w:sz w:val="16"/>
          <w:szCs w:val="16"/>
        </w:rPr>
      </w:pPr>
    </w:p>
    <w:tbl>
      <w:tblPr>
        <w:tblW w:w="10572" w:type="dxa"/>
        <w:tblLook w:val="0000" w:firstRow="0" w:lastRow="0" w:firstColumn="0" w:lastColumn="0" w:noHBand="0" w:noVBand="0"/>
      </w:tblPr>
      <w:tblGrid>
        <w:gridCol w:w="851"/>
        <w:gridCol w:w="2410"/>
        <w:gridCol w:w="2134"/>
        <w:gridCol w:w="1260"/>
        <w:gridCol w:w="1260"/>
        <w:gridCol w:w="1133"/>
        <w:gridCol w:w="1524"/>
      </w:tblGrid>
      <w:tr w:rsidR="009C66FD" w:rsidRPr="00F76C4E" w:rsidTr="009C66FD">
        <w:trPr>
          <w:trHeight w:val="28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F76C4E" w:rsidRDefault="009C66FD" w:rsidP="00587A8D">
            <w:pPr>
              <w:widowControl w:val="0"/>
              <w:suppressAutoHyphens/>
              <w:spacing w:after="0" w:line="240" w:lineRule="auto"/>
              <w:rPr>
                <w:rFonts w:ascii="Times New Roman" w:eastAsia="Andale Sans UI" w:hAnsi="Times New Roman" w:cs="Times New Roman"/>
                <w:bCs/>
                <w:kern w:val="1"/>
                <w:sz w:val="20"/>
                <w:szCs w:val="20"/>
              </w:rPr>
            </w:pPr>
            <w:r w:rsidRPr="00F76C4E">
              <w:rPr>
                <w:rFonts w:ascii="Times New Roman" w:eastAsia="Andale Sans UI" w:hAnsi="Times New Roman" w:cs="Times New Roman"/>
                <w:bCs/>
                <w:kern w:val="1"/>
                <w:sz w:val="20"/>
                <w:szCs w:val="20"/>
              </w:rPr>
              <w:t xml:space="preserve">№ </w:t>
            </w:r>
            <w:proofErr w:type="gramStart"/>
            <w:r w:rsidRPr="00F76C4E">
              <w:rPr>
                <w:rFonts w:ascii="Times New Roman" w:eastAsia="Andale Sans UI" w:hAnsi="Times New Roman" w:cs="Times New Roman"/>
                <w:bCs/>
                <w:kern w:val="1"/>
                <w:sz w:val="20"/>
                <w:szCs w:val="20"/>
              </w:rPr>
              <w:t>п</w:t>
            </w:r>
            <w:proofErr w:type="gramEnd"/>
            <w:r w:rsidRPr="00F76C4E">
              <w:rPr>
                <w:rFonts w:ascii="Times New Roman" w:eastAsia="Andale Sans UI" w:hAnsi="Times New Roman" w:cs="Times New Roman"/>
                <w:bCs/>
                <w:kern w:val="1"/>
                <w:sz w:val="20"/>
                <w:szCs w:val="20"/>
              </w:rPr>
              <w:t>/п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F76C4E" w:rsidRDefault="009C66FD" w:rsidP="00587A8D">
            <w:pPr>
              <w:widowControl w:val="0"/>
              <w:suppressAutoHyphens/>
              <w:spacing w:after="0" w:line="240" w:lineRule="auto"/>
              <w:rPr>
                <w:rFonts w:ascii="Times New Roman" w:eastAsia="Andale Sans UI" w:hAnsi="Times New Roman" w:cs="Times New Roman"/>
                <w:bCs/>
                <w:kern w:val="1"/>
                <w:sz w:val="20"/>
                <w:szCs w:val="20"/>
              </w:rPr>
            </w:pPr>
            <w:r w:rsidRPr="00F76C4E">
              <w:rPr>
                <w:rFonts w:ascii="Times New Roman" w:eastAsia="Andale Sans UI" w:hAnsi="Times New Roman" w:cs="Times New Roman"/>
                <w:bCs/>
                <w:kern w:val="1"/>
                <w:sz w:val="20"/>
                <w:szCs w:val="20"/>
              </w:rPr>
              <w:t>Перечень видов платных услуг по уставной деятельности</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F76C4E" w:rsidRDefault="009C66FD" w:rsidP="00587A8D">
            <w:pPr>
              <w:widowControl w:val="0"/>
              <w:suppressAutoHyphens/>
              <w:spacing w:after="0" w:line="240" w:lineRule="auto"/>
              <w:rPr>
                <w:rFonts w:ascii="Times New Roman" w:eastAsia="Andale Sans UI" w:hAnsi="Times New Roman" w:cs="Times New Roman"/>
                <w:bCs/>
                <w:kern w:val="1"/>
                <w:sz w:val="20"/>
                <w:szCs w:val="20"/>
              </w:rPr>
            </w:pPr>
            <w:r w:rsidRPr="00F76C4E">
              <w:rPr>
                <w:rFonts w:ascii="Times New Roman" w:eastAsia="Andale Sans UI" w:hAnsi="Times New Roman" w:cs="Times New Roman"/>
                <w:bCs/>
                <w:kern w:val="1"/>
                <w:sz w:val="20"/>
                <w:szCs w:val="20"/>
              </w:rPr>
              <w:t>Реализуемые виды платных услуг</w:t>
            </w:r>
          </w:p>
        </w:tc>
        <w:tc>
          <w:tcPr>
            <w:tcW w:w="3653" w:type="dxa"/>
            <w:gridSpan w:val="3"/>
            <w:tcBorders>
              <w:top w:val="single" w:sz="4" w:space="0" w:color="auto"/>
              <w:left w:val="nil"/>
              <w:bottom w:val="single" w:sz="4" w:space="0" w:color="auto"/>
              <w:right w:val="single" w:sz="4" w:space="0" w:color="auto"/>
            </w:tcBorders>
            <w:shd w:val="clear" w:color="auto" w:fill="auto"/>
            <w:noWrap/>
            <w:vAlign w:val="center"/>
          </w:tcPr>
          <w:p w:rsidR="009C66FD" w:rsidRPr="00F76C4E" w:rsidRDefault="009C66FD" w:rsidP="00587A8D">
            <w:pPr>
              <w:widowControl w:val="0"/>
              <w:suppressAutoHyphens/>
              <w:spacing w:after="0" w:line="240" w:lineRule="auto"/>
              <w:rPr>
                <w:rFonts w:ascii="Times New Roman" w:eastAsia="Andale Sans UI" w:hAnsi="Times New Roman" w:cs="Times New Roman"/>
                <w:bCs/>
                <w:kern w:val="1"/>
                <w:sz w:val="20"/>
                <w:szCs w:val="20"/>
              </w:rPr>
            </w:pPr>
            <w:r w:rsidRPr="00F76C4E">
              <w:rPr>
                <w:rFonts w:ascii="Times New Roman" w:eastAsia="Andale Sans UI" w:hAnsi="Times New Roman" w:cs="Times New Roman"/>
                <w:bCs/>
                <w:kern w:val="1"/>
                <w:sz w:val="20"/>
                <w:szCs w:val="20"/>
              </w:rPr>
              <w:t>Объем реализуемых услуг, тыс. руб.</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F76C4E" w:rsidRDefault="009C66FD" w:rsidP="00F76C4E">
            <w:pPr>
              <w:widowControl w:val="0"/>
              <w:suppressAutoHyphens/>
              <w:spacing w:after="0" w:line="240" w:lineRule="auto"/>
              <w:rPr>
                <w:rFonts w:ascii="Times New Roman" w:eastAsia="Andale Sans UI" w:hAnsi="Times New Roman" w:cs="Times New Roman"/>
                <w:bCs/>
                <w:kern w:val="1"/>
                <w:sz w:val="20"/>
                <w:szCs w:val="20"/>
              </w:rPr>
            </w:pPr>
            <w:r w:rsidRPr="00F76C4E">
              <w:rPr>
                <w:rFonts w:ascii="Times New Roman" w:eastAsia="Andale Sans UI" w:hAnsi="Times New Roman" w:cs="Times New Roman"/>
                <w:bCs/>
                <w:kern w:val="1"/>
                <w:sz w:val="20"/>
                <w:szCs w:val="20"/>
              </w:rPr>
              <w:t xml:space="preserve">Динамика изменений объемов услуг </w:t>
            </w:r>
            <w:r w:rsidRPr="00F76C4E">
              <w:rPr>
                <w:rFonts w:ascii="Times New Roman" w:eastAsia="Andale Sans UI" w:hAnsi="Times New Roman" w:cs="Times New Roman"/>
                <w:bCs/>
                <w:kern w:val="1"/>
                <w:sz w:val="16"/>
                <w:szCs w:val="16"/>
              </w:rPr>
              <w:t>(с 201</w:t>
            </w:r>
            <w:r w:rsidR="00F76C4E" w:rsidRPr="00F76C4E">
              <w:rPr>
                <w:rFonts w:ascii="Times New Roman" w:eastAsia="Andale Sans UI" w:hAnsi="Times New Roman" w:cs="Times New Roman"/>
                <w:bCs/>
                <w:kern w:val="1"/>
                <w:sz w:val="16"/>
                <w:szCs w:val="16"/>
              </w:rPr>
              <w:t>4</w:t>
            </w:r>
            <w:r w:rsidRPr="00F76C4E">
              <w:rPr>
                <w:rFonts w:ascii="Times New Roman" w:eastAsia="Andale Sans UI" w:hAnsi="Times New Roman" w:cs="Times New Roman"/>
                <w:bCs/>
                <w:kern w:val="1"/>
                <w:sz w:val="16"/>
                <w:szCs w:val="16"/>
              </w:rPr>
              <w:t xml:space="preserve"> годом)</w:t>
            </w:r>
          </w:p>
        </w:tc>
      </w:tr>
      <w:tr w:rsidR="00F76C4E" w:rsidRPr="00F76C4E" w:rsidTr="009C66FD">
        <w:trPr>
          <w:trHeight w:val="639"/>
        </w:trPr>
        <w:tc>
          <w:tcPr>
            <w:tcW w:w="851" w:type="dxa"/>
            <w:vMerge/>
            <w:tcBorders>
              <w:top w:val="single" w:sz="4" w:space="0" w:color="auto"/>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b/>
                <w:bCs/>
                <w:kern w:val="1"/>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b/>
                <w:bCs/>
                <w:kern w:val="1"/>
                <w:sz w:val="20"/>
                <w:szCs w:val="20"/>
              </w:rPr>
            </w:pPr>
          </w:p>
        </w:tc>
        <w:tc>
          <w:tcPr>
            <w:tcW w:w="2134" w:type="dxa"/>
            <w:vMerge/>
            <w:tcBorders>
              <w:top w:val="single" w:sz="4" w:space="0" w:color="auto"/>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b/>
                <w:bCs/>
                <w:kern w:val="1"/>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
                <w:bCs/>
                <w:kern w:val="1"/>
                <w:sz w:val="20"/>
                <w:szCs w:val="20"/>
              </w:rPr>
            </w:pPr>
            <w:r w:rsidRPr="00F76C4E">
              <w:rPr>
                <w:rFonts w:ascii="Times New Roman" w:eastAsia="Andale Sans UI" w:hAnsi="Times New Roman" w:cs="Times New Roman"/>
                <w:b/>
                <w:bCs/>
                <w:kern w:val="1"/>
                <w:sz w:val="20"/>
                <w:szCs w:val="20"/>
              </w:rPr>
              <w:t>2013 год</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
                <w:bCs/>
                <w:kern w:val="1"/>
                <w:sz w:val="20"/>
                <w:szCs w:val="20"/>
              </w:rPr>
            </w:pPr>
            <w:r w:rsidRPr="00F76C4E">
              <w:rPr>
                <w:rFonts w:ascii="Times New Roman" w:eastAsia="Andale Sans UI" w:hAnsi="Times New Roman" w:cs="Times New Roman"/>
                <w:b/>
                <w:bCs/>
                <w:kern w:val="1"/>
                <w:sz w:val="20"/>
                <w:szCs w:val="20"/>
              </w:rPr>
              <w:t>2014 год</w:t>
            </w:r>
          </w:p>
        </w:tc>
        <w:tc>
          <w:tcPr>
            <w:tcW w:w="1133" w:type="dxa"/>
            <w:tcBorders>
              <w:top w:val="single" w:sz="4" w:space="0" w:color="auto"/>
              <w:left w:val="nil"/>
              <w:bottom w:val="single" w:sz="4" w:space="0" w:color="auto"/>
              <w:right w:val="nil"/>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
                <w:bCs/>
                <w:kern w:val="1"/>
                <w:sz w:val="20"/>
                <w:szCs w:val="20"/>
              </w:rPr>
            </w:pPr>
            <w:r w:rsidRPr="00F76C4E">
              <w:rPr>
                <w:rFonts w:ascii="Times New Roman" w:eastAsia="Andale Sans UI" w:hAnsi="Times New Roman" w:cs="Times New Roman"/>
                <w:b/>
                <w:bCs/>
                <w:kern w:val="1"/>
                <w:sz w:val="20"/>
                <w:szCs w:val="20"/>
              </w:rPr>
              <w:t>2015 год</w:t>
            </w:r>
          </w:p>
        </w:tc>
        <w:tc>
          <w:tcPr>
            <w:tcW w:w="1524" w:type="dxa"/>
            <w:vMerge/>
            <w:tcBorders>
              <w:top w:val="single" w:sz="4" w:space="0" w:color="auto"/>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
                <w:bCs/>
                <w:kern w:val="1"/>
                <w:sz w:val="20"/>
                <w:szCs w:val="20"/>
              </w:rPr>
            </w:pPr>
          </w:p>
        </w:tc>
      </w:tr>
      <w:tr w:rsidR="00F76C4E" w:rsidRPr="00F76C4E" w:rsidTr="009C66FD">
        <w:trPr>
          <w:trHeight w:val="753"/>
        </w:trPr>
        <w:tc>
          <w:tcPr>
            <w:tcW w:w="851"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1.</w:t>
            </w:r>
          </w:p>
        </w:tc>
        <w:tc>
          <w:tcPr>
            <w:tcW w:w="2410" w:type="dxa"/>
            <w:tcBorders>
              <w:top w:val="single" w:sz="4" w:space="0" w:color="auto"/>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Публичный показ аудиовизуальных произведений (кинопоказ)</w:t>
            </w:r>
          </w:p>
        </w:tc>
        <w:tc>
          <w:tcPr>
            <w:tcW w:w="2134" w:type="dxa"/>
            <w:tcBorders>
              <w:top w:val="single" w:sz="4" w:space="0" w:color="auto"/>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Публичный показ аудиовизуальных произведений (кинопоказ)</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12 175,96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7129,95</w:t>
            </w:r>
          </w:p>
        </w:tc>
        <w:tc>
          <w:tcPr>
            <w:tcW w:w="1133" w:type="dxa"/>
            <w:tcBorders>
              <w:top w:val="single" w:sz="4" w:space="0" w:color="auto"/>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535"/>
        </w:trPr>
        <w:tc>
          <w:tcPr>
            <w:tcW w:w="851" w:type="dxa"/>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2.</w:t>
            </w:r>
          </w:p>
        </w:tc>
        <w:tc>
          <w:tcPr>
            <w:tcW w:w="2410"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 xml:space="preserve">Деятельность студий и коллективов художественной самодеятельности (хореографических, цирковых, вокальных) </w:t>
            </w:r>
            <w:r w:rsidRPr="00F76C4E">
              <w:rPr>
                <w:rFonts w:ascii="Times New Roman" w:eastAsia="Andale Sans UI" w:hAnsi="Times New Roman" w:cs="Times New Roman"/>
                <w:iCs/>
                <w:kern w:val="1"/>
                <w:sz w:val="20"/>
                <w:szCs w:val="20"/>
              </w:rPr>
              <w:t>организация летнего лагеря и досуга детей дошкольного возраста (детская студия) на платной основе</w:t>
            </w:r>
          </w:p>
        </w:tc>
        <w:tc>
          <w:tcPr>
            <w:tcW w:w="2134"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 xml:space="preserve">Деятельность студий и коллективов художественной самодеятельности (хореографических, цирковых, вокальных)  </w:t>
            </w:r>
            <w:r w:rsidRPr="00F76C4E">
              <w:rPr>
                <w:rFonts w:ascii="Times New Roman" w:eastAsia="Andale Sans UI" w:hAnsi="Times New Roman" w:cs="Times New Roman"/>
                <w:iCs/>
                <w:kern w:val="1"/>
                <w:sz w:val="20"/>
                <w:szCs w:val="20"/>
              </w:rPr>
              <w:t>организация досуга детей дошкольного возраста (детская студия) и детского лагеря на платной основе</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1 038,30</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1003,42</w:t>
            </w:r>
          </w:p>
        </w:tc>
        <w:tc>
          <w:tcPr>
            <w:tcW w:w="1133" w:type="dxa"/>
            <w:tcBorders>
              <w:top w:val="nil"/>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706"/>
        </w:trPr>
        <w:tc>
          <w:tcPr>
            <w:tcW w:w="851" w:type="dxa"/>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3.</w:t>
            </w:r>
          </w:p>
        </w:tc>
        <w:tc>
          <w:tcPr>
            <w:tcW w:w="2410"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roofErr w:type="gramStart"/>
            <w:r w:rsidRPr="00F76C4E">
              <w:rPr>
                <w:rFonts w:ascii="Times New Roman" w:eastAsia="Andale Sans UI" w:hAnsi="Times New Roman" w:cs="Times New Roman"/>
                <w:kern w:val="1"/>
                <w:sz w:val="20"/>
                <w:szCs w:val="20"/>
              </w:rPr>
              <w:t>Предоставление аудиторий, залов, студий для проведения семинаров, конференций, конкурсов, выставок, торжественных вечеров, свадеб, юбилеев, детских праздников</w:t>
            </w:r>
            <w:proofErr w:type="gramEnd"/>
          </w:p>
        </w:tc>
        <w:tc>
          <w:tcPr>
            <w:tcW w:w="2134"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roofErr w:type="gramStart"/>
            <w:r w:rsidRPr="00F76C4E">
              <w:rPr>
                <w:rFonts w:ascii="Times New Roman" w:eastAsia="Andale Sans UI" w:hAnsi="Times New Roman" w:cs="Times New Roman"/>
                <w:kern w:val="1"/>
                <w:sz w:val="20"/>
                <w:szCs w:val="20"/>
              </w:rPr>
              <w:t>Предоставление аудиторий, залов, студий для проведения семинаров, конференций, собраний, юбилеев, праздников</w:t>
            </w:r>
            <w:proofErr w:type="gramEnd"/>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1 440,33</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4025,71</w:t>
            </w:r>
          </w:p>
        </w:tc>
        <w:tc>
          <w:tcPr>
            <w:tcW w:w="1133" w:type="dxa"/>
            <w:tcBorders>
              <w:top w:val="nil"/>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351"/>
        </w:trPr>
        <w:tc>
          <w:tcPr>
            <w:tcW w:w="851" w:type="dxa"/>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lastRenderedPageBreak/>
              <w:t>4.</w:t>
            </w:r>
          </w:p>
        </w:tc>
        <w:tc>
          <w:tcPr>
            <w:tcW w:w="2410"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Прокат сценических костюмов,  музыкальных инструментов, реквизита и технического оборудования (проектор, аппаратура) для проведения мероприятий</w:t>
            </w:r>
          </w:p>
        </w:tc>
        <w:tc>
          <w:tcPr>
            <w:tcW w:w="2134"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Прокат сценических костюмов,  музыкальных инструментов, аппаратуры</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2,00</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36,5</w:t>
            </w:r>
          </w:p>
        </w:tc>
        <w:tc>
          <w:tcPr>
            <w:tcW w:w="1133" w:type="dxa"/>
            <w:tcBorders>
              <w:top w:val="nil"/>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020"/>
        </w:trPr>
        <w:tc>
          <w:tcPr>
            <w:tcW w:w="851" w:type="dxa"/>
            <w:vMerge w:val="restart"/>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5.</w:t>
            </w:r>
          </w:p>
        </w:tc>
        <w:tc>
          <w:tcPr>
            <w:tcW w:w="2410" w:type="dxa"/>
            <w:vMerge w:val="restart"/>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roofErr w:type="gramStart"/>
            <w:r w:rsidRPr="00F76C4E">
              <w:rPr>
                <w:rFonts w:ascii="Times New Roman" w:eastAsia="Andale Sans UI" w:hAnsi="Times New Roman" w:cs="Times New Roman"/>
                <w:kern w:val="1"/>
                <w:sz w:val="20"/>
                <w:szCs w:val="20"/>
              </w:rPr>
              <w:t>Организация и проведение дискотек, вечеров отдыха, детских утренников, тематических праздников (в т.ч. профессиональных), семейных обрядов и ритуалов, ярмарок, семинаров, мастер-классов, встреч, аукционов, презентаций, выставок, экскурсионных программ, спектаклей, концертов, конференций, курсов, шоу-программ)</w:t>
            </w:r>
            <w:proofErr w:type="gramEnd"/>
          </w:p>
        </w:tc>
        <w:tc>
          <w:tcPr>
            <w:tcW w:w="2134" w:type="dxa"/>
            <w:vMerge w:val="restart"/>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roofErr w:type="gramStart"/>
            <w:r w:rsidRPr="00F76C4E">
              <w:rPr>
                <w:rFonts w:ascii="Times New Roman" w:eastAsia="Andale Sans UI" w:hAnsi="Times New Roman" w:cs="Times New Roman"/>
                <w:kern w:val="1"/>
                <w:sz w:val="20"/>
                <w:szCs w:val="20"/>
              </w:rPr>
              <w:t>Организация и проведение дискотек, вечеров отдыха, детских утренников, тематических праздников, семейных обрядов и ритуалов,  творческих встреч, презентаций, выставок, спектаклей, концертов, шоу-программ.</w:t>
            </w:r>
            <w:proofErr w:type="gramEnd"/>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1 527,14</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2641,23</w:t>
            </w:r>
          </w:p>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p>
        </w:tc>
        <w:tc>
          <w:tcPr>
            <w:tcW w:w="1133" w:type="dxa"/>
            <w:vMerge w:val="restart"/>
            <w:tcBorders>
              <w:top w:val="nil"/>
              <w:left w:val="single" w:sz="4" w:space="0" w:color="auto"/>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vMerge w:val="restart"/>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55"/>
        </w:trPr>
        <w:tc>
          <w:tcPr>
            <w:tcW w:w="851"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133" w:type="dxa"/>
            <w:vMerge/>
            <w:tcBorders>
              <w:top w:val="nil"/>
              <w:left w:val="single" w:sz="4" w:space="0" w:color="auto"/>
              <w:bottom w:val="single" w:sz="4" w:space="0" w:color="auto"/>
              <w:right w:val="nil"/>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55"/>
        </w:trPr>
        <w:tc>
          <w:tcPr>
            <w:tcW w:w="851"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133" w:type="dxa"/>
            <w:vMerge/>
            <w:tcBorders>
              <w:top w:val="nil"/>
              <w:left w:val="single" w:sz="4" w:space="0" w:color="auto"/>
              <w:bottom w:val="single" w:sz="4" w:space="0" w:color="auto"/>
              <w:right w:val="nil"/>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55"/>
        </w:trPr>
        <w:tc>
          <w:tcPr>
            <w:tcW w:w="851"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133" w:type="dxa"/>
            <w:vMerge/>
            <w:tcBorders>
              <w:top w:val="nil"/>
              <w:left w:val="single" w:sz="4" w:space="0" w:color="auto"/>
              <w:bottom w:val="single" w:sz="4" w:space="0" w:color="auto"/>
              <w:right w:val="nil"/>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55"/>
        </w:trPr>
        <w:tc>
          <w:tcPr>
            <w:tcW w:w="851"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133" w:type="dxa"/>
            <w:vMerge/>
            <w:tcBorders>
              <w:top w:val="nil"/>
              <w:left w:val="single" w:sz="4" w:space="0" w:color="auto"/>
              <w:bottom w:val="single" w:sz="4" w:space="0" w:color="auto"/>
              <w:right w:val="nil"/>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171"/>
        </w:trPr>
        <w:tc>
          <w:tcPr>
            <w:tcW w:w="851"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260"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133" w:type="dxa"/>
            <w:vMerge/>
            <w:tcBorders>
              <w:top w:val="nil"/>
              <w:left w:val="single" w:sz="4" w:space="0" w:color="auto"/>
              <w:bottom w:val="single" w:sz="4" w:space="0" w:color="auto"/>
              <w:right w:val="nil"/>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vMerge/>
            <w:tcBorders>
              <w:top w:val="nil"/>
              <w:left w:val="single" w:sz="4" w:space="0" w:color="auto"/>
              <w:bottom w:val="single" w:sz="4" w:space="0" w:color="auto"/>
              <w:right w:val="single" w:sz="4" w:space="0" w:color="auto"/>
            </w:tcBorders>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564"/>
        </w:trPr>
        <w:tc>
          <w:tcPr>
            <w:tcW w:w="851" w:type="dxa"/>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6.</w:t>
            </w:r>
          </w:p>
        </w:tc>
        <w:tc>
          <w:tcPr>
            <w:tcW w:w="2410"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Концертно-гастрольная деятельность</w:t>
            </w:r>
          </w:p>
        </w:tc>
        <w:tc>
          <w:tcPr>
            <w:tcW w:w="2134"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Концертно-гастрольная деятельность</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1 060,25</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750,81</w:t>
            </w:r>
          </w:p>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p>
        </w:tc>
        <w:tc>
          <w:tcPr>
            <w:tcW w:w="1133" w:type="dxa"/>
            <w:tcBorders>
              <w:top w:val="nil"/>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Cs/>
                <w:kern w:val="1"/>
              </w:rPr>
            </w:pPr>
          </w:p>
        </w:tc>
        <w:tc>
          <w:tcPr>
            <w:tcW w:w="1524" w:type="dxa"/>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21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Предоставление услуг по музыкальному оформлению торжественных вечеров, юбилеев праздников</w:t>
            </w:r>
          </w:p>
        </w:tc>
        <w:tc>
          <w:tcPr>
            <w:tcW w:w="2134"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Предоставление услуг по музыкальному оформлению торжественных вечеров, юбилеев праздников</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223,00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196,5</w:t>
            </w:r>
          </w:p>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Услуги по записи фонограмм, звуко- и видеозаписи</w:t>
            </w:r>
          </w:p>
        </w:tc>
        <w:tc>
          <w:tcPr>
            <w:tcW w:w="2134"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Услуги по записи фонограмм, звуко- и видеозаписи</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Cs/>
                <w:kern w:val="1"/>
              </w:rPr>
            </w:pPr>
            <w:r w:rsidRPr="00F76C4E">
              <w:rPr>
                <w:rFonts w:ascii="Times New Roman" w:eastAsia="Andale Sans UI" w:hAnsi="Times New Roman" w:cs="Times New Roman"/>
                <w:bCs/>
                <w:kern w:val="1"/>
              </w:rPr>
              <w:t>19,0</w:t>
            </w:r>
          </w:p>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Услуги по разработке сценариев, аранжировке музыкальных произведений</w:t>
            </w:r>
          </w:p>
        </w:tc>
        <w:tc>
          <w:tcPr>
            <w:tcW w:w="2134"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Услуги по разработке сценариев, аранжировке музыкальных произведений</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25</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1388"/>
        </w:trPr>
        <w:tc>
          <w:tcPr>
            <w:tcW w:w="851" w:type="dxa"/>
            <w:tcBorders>
              <w:top w:val="single" w:sz="4" w:space="0" w:color="auto"/>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10.</w:t>
            </w:r>
          </w:p>
        </w:tc>
        <w:tc>
          <w:tcPr>
            <w:tcW w:w="2410" w:type="dxa"/>
            <w:tcBorders>
              <w:top w:val="single" w:sz="4" w:space="0" w:color="auto"/>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Услуги по художественному оформлению помещений (залов, сцены, студий) для проведения торжественных вечеров, юбилеев, праздников</w:t>
            </w:r>
          </w:p>
        </w:tc>
        <w:tc>
          <w:tcPr>
            <w:tcW w:w="2134" w:type="dxa"/>
            <w:tcBorders>
              <w:top w:val="single" w:sz="4" w:space="0" w:color="auto"/>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 xml:space="preserve">Услуги по художественному оформлению помещений (залов, сцены, студий)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44,20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85</w:t>
            </w:r>
          </w:p>
        </w:tc>
        <w:tc>
          <w:tcPr>
            <w:tcW w:w="1133" w:type="dxa"/>
            <w:tcBorders>
              <w:top w:val="single" w:sz="4" w:space="0" w:color="auto"/>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F76C4E" w:rsidTr="009C66FD">
        <w:trPr>
          <w:trHeight w:val="2145"/>
        </w:trPr>
        <w:tc>
          <w:tcPr>
            <w:tcW w:w="851" w:type="dxa"/>
            <w:tcBorders>
              <w:top w:val="nil"/>
              <w:left w:val="single" w:sz="4" w:space="0" w:color="auto"/>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11.</w:t>
            </w:r>
          </w:p>
        </w:tc>
        <w:tc>
          <w:tcPr>
            <w:tcW w:w="2410" w:type="dxa"/>
            <w:tcBorders>
              <w:top w:val="nil"/>
              <w:left w:val="nil"/>
              <w:bottom w:val="nil"/>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Предоставление оркестров, ансамблей, самодеятельных художественных коллективов и отдельных исполнителей для семейных, гражданских и корпоративных праздников и торжеств</w:t>
            </w:r>
          </w:p>
        </w:tc>
        <w:tc>
          <w:tcPr>
            <w:tcW w:w="2134" w:type="dxa"/>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Предоставление оркестров, ансамблей, самодеятельных художественных коллективов и отдельных исполнителей для семейных, гражданских и корпоративных праздников и торжеств</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kern w:val="1"/>
              </w:rPr>
              <w:t>92,50</w:t>
            </w:r>
          </w:p>
        </w:tc>
        <w:tc>
          <w:tcPr>
            <w:tcW w:w="1260" w:type="dxa"/>
            <w:tcBorders>
              <w:top w:val="nil"/>
              <w:left w:val="nil"/>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kern w:val="1"/>
              </w:rPr>
            </w:pPr>
            <w:r w:rsidRPr="00F76C4E">
              <w:rPr>
                <w:rFonts w:ascii="Times New Roman" w:eastAsia="Andale Sans UI" w:hAnsi="Times New Roman" w:cs="Times New Roman"/>
                <w:bCs/>
                <w:kern w:val="1"/>
              </w:rPr>
              <w:t>372,94</w:t>
            </w:r>
          </w:p>
        </w:tc>
        <w:tc>
          <w:tcPr>
            <w:tcW w:w="1133" w:type="dxa"/>
            <w:tcBorders>
              <w:top w:val="nil"/>
              <w:left w:val="nil"/>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rPr>
            </w:pPr>
          </w:p>
        </w:tc>
        <w:tc>
          <w:tcPr>
            <w:tcW w:w="1524" w:type="dxa"/>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9C66FD" w:rsidTr="009C66FD">
        <w:trPr>
          <w:trHeight w:val="405"/>
        </w:trPr>
        <w:tc>
          <w:tcPr>
            <w:tcW w:w="851" w:type="dxa"/>
            <w:vMerge w:val="restart"/>
            <w:tcBorders>
              <w:top w:val="nil"/>
              <w:left w:val="single" w:sz="4" w:space="0" w:color="auto"/>
              <w:bottom w:val="single" w:sz="4" w:space="0" w:color="auto"/>
              <w:right w:val="nil"/>
            </w:tcBorders>
            <w:shd w:val="clear" w:color="auto" w:fill="auto"/>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 </w:t>
            </w:r>
          </w:p>
        </w:tc>
        <w:tc>
          <w:tcPr>
            <w:tcW w:w="2410" w:type="dxa"/>
            <w:tcBorders>
              <w:top w:val="single" w:sz="4" w:space="0" w:color="auto"/>
              <w:left w:val="single" w:sz="4" w:space="0" w:color="auto"/>
              <w:bottom w:val="nil"/>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r w:rsidRPr="00F76C4E">
              <w:rPr>
                <w:rFonts w:ascii="Times New Roman" w:eastAsia="Andale Sans UI" w:hAnsi="Times New Roman" w:cs="Times New Roman"/>
                <w:kern w:val="1"/>
                <w:sz w:val="20"/>
                <w:szCs w:val="20"/>
              </w:rPr>
              <w:t xml:space="preserve">Всего видов услуг по уставной  деятельности: </w:t>
            </w:r>
            <w:r w:rsidRPr="00F76C4E">
              <w:rPr>
                <w:rFonts w:ascii="Times New Roman" w:eastAsia="Andale Sans UI" w:hAnsi="Times New Roman" w:cs="Times New Roman"/>
                <w:b/>
                <w:bCs/>
                <w:kern w:val="1"/>
                <w:sz w:val="20"/>
                <w:szCs w:val="20"/>
              </w:rPr>
              <w:t>11</w:t>
            </w:r>
          </w:p>
        </w:tc>
        <w:tc>
          <w:tcPr>
            <w:tcW w:w="2134" w:type="dxa"/>
            <w:vMerge w:val="restart"/>
            <w:tcBorders>
              <w:top w:val="nil"/>
              <w:left w:val="nil"/>
              <w:bottom w:val="single" w:sz="4" w:space="0" w:color="auto"/>
              <w:right w:val="single" w:sz="4" w:space="0" w:color="auto"/>
            </w:tcBorders>
            <w:shd w:val="clear" w:color="auto" w:fill="auto"/>
          </w:tcPr>
          <w:p w:rsidR="00F76C4E" w:rsidRPr="00F76C4E" w:rsidRDefault="00F76C4E" w:rsidP="009C66FD">
            <w:pPr>
              <w:widowControl w:val="0"/>
              <w:suppressAutoHyphens/>
              <w:spacing w:after="0" w:line="240" w:lineRule="auto"/>
              <w:rPr>
                <w:rFonts w:ascii="Times New Roman" w:eastAsia="Andale Sans UI" w:hAnsi="Times New Roman" w:cs="Times New Roman"/>
                <w:kern w:val="1"/>
                <w:sz w:val="20"/>
                <w:szCs w:val="20"/>
              </w:rPr>
            </w:pPr>
            <w:proofErr w:type="gramStart"/>
            <w:r w:rsidRPr="00F76C4E">
              <w:rPr>
                <w:rFonts w:ascii="Times New Roman" w:eastAsia="Andale Sans UI" w:hAnsi="Times New Roman" w:cs="Times New Roman"/>
                <w:kern w:val="1"/>
                <w:sz w:val="20"/>
                <w:szCs w:val="20"/>
              </w:rPr>
              <w:t>Реализованных</w:t>
            </w:r>
            <w:proofErr w:type="gramEnd"/>
            <w:r w:rsidRPr="00F76C4E">
              <w:rPr>
                <w:rFonts w:ascii="Times New Roman" w:eastAsia="Andale Sans UI" w:hAnsi="Times New Roman" w:cs="Times New Roman"/>
                <w:kern w:val="1"/>
                <w:sz w:val="20"/>
                <w:szCs w:val="20"/>
              </w:rPr>
              <w:t xml:space="preserve"> в течение 2014 года: </w:t>
            </w:r>
            <w:r w:rsidRPr="00F76C4E">
              <w:rPr>
                <w:rFonts w:ascii="Times New Roman" w:eastAsia="Andale Sans UI" w:hAnsi="Times New Roman" w:cs="Times New Roman"/>
                <w:b/>
                <w:kern w:val="1"/>
                <w:sz w:val="20"/>
                <w:szCs w:val="20"/>
              </w:rPr>
              <w:t>11</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
                <w:bCs/>
                <w:kern w:val="1"/>
              </w:rPr>
            </w:pPr>
            <w:r w:rsidRPr="00F76C4E">
              <w:rPr>
                <w:rFonts w:ascii="Times New Roman" w:eastAsia="Andale Sans UI" w:hAnsi="Times New Roman" w:cs="Times New Roman"/>
                <w:b/>
                <w:bCs/>
                <w:kern w:val="1"/>
              </w:rPr>
              <w:t>17609,68</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76C4E" w:rsidRPr="00F76C4E" w:rsidRDefault="00F76C4E" w:rsidP="00F76C4E">
            <w:pPr>
              <w:widowControl w:val="0"/>
              <w:suppressAutoHyphens/>
              <w:spacing w:after="0" w:line="240" w:lineRule="auto"/>
              <w:jc w:val="center"/>
              <w:rPr>
                <w:rFonts w:ascii="Times New Roman" w:eastAsia="Andale Sans UI" w:hAnsi="Times New Roman" w:cs="Times New Roman"/>
                <w:b/>
                <w:bCs/>
                <w:kern w:val="1"/>
              </w:rPr>
            </w:pPr>
            <w:r w:rsidRPr="00F76C4E">
              <w:rPr>
                <w:rFonts w:ascii="Times New Roman" w:eastAsia="Andale Sans UI" w:hAnsi="Times New Roman" w:cs="Times New Roman"/>
                <w:b/>
                <w:bCs/>
                <w:kern w:val="1"/>
              </w:rPr>
              <w:t>16286,06</w:t>
            </w:r>
          </w:p>
        </w:tc>
        <w:tc>
          <w:tcPr>
            <w:tcW w:w="1133" w:type="dxa"/>
            <w:vMerge w:val="restart"/>
            <w:tcBorders>
              <w:top w:val="nil"/>
              <w:left w:val="single" w:sz="4" w:space="0" w:color="auto"/>
              <w:bottom w:val="single" w:sz="4" w:space="0" w:color="auto"/>
              <w:right w:val="nil"/>
            </w:tcBorders>
            <w:shd w:val="clear" w:color="auto" w:fill="auto"/>
            <w:noWrap/>
            <w:vAlign w:val="center"/>
          </w:tcPr>
          <w:p w:rsidR="00F76C4E" w:rsidRPr="00F76C4E" w:rsidRDefault="00F76C4E" w:rsidP="009C66FD">
            <w:pPr>
              <w:widowControl w:val="0"/>
              <w:suppressAutoHyphens/>
              <w:spacing w:after="0" w:line="240" w:lineRule="auto"/>
              <w:jc w:val="center"/>
              <w:rPr>
                <w:rFonts w:ascii="Times New Roman" w:eastAsia="Andale Sans UI" w:hAnsi="Times New Roman" w:cs="Times New Roman"/>
                <w:b/>
                <w:bCs/>
                <w:kern w:val="1"/>
              </w:rPr>
            </w:pPr>
          </w:p>
        </w:tc>
        <w:tc>
          <w:tcPr>
            <w:tcW w:w="1524" w:type="dxa"/>
            <w:vMerge w:val="restart"/>
            <w:tcBorders>
              <w:top w:val="nil"/>
              <w:left w:val="single" w:sz="4" w:space="0" w:color="auto"/>
              <w:bottom w:val="single" w:sz="4" w:space="0" w:color="000000"/>
              <w:right w:val="single" w:sz="4" w:space="0" w:color="auto"/>
            </w:tcBorders>
            <w:shd w:val="clear" w:color="auto" w:fill="auto"/>
            <w:noWrap/>
            <w:vAlign w:val="center"/>
          </w:tcPr>
          <w:p w:rsidR="00F76C4E" w:rsidRPr="009C66FD"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r w:rsidR="00F76C4E" w:rsidRPr="009C66FD" w:rsidTr="009C66FD">
        <w:trPr>
          <w:trHeight w:val="375"/>
        </w:trPr>
        <w:tc>
          <w:tcPr>
            <w:tcW w:w="851" w:type="dxa"/>
            <w:vMerge/>
            <w:tcBorders>
              <w:top w:val="nil"/>
              <w:left w:val="single" w:sz="4" w:space="0" w:color="auto"/>
              <w:bottom w:val="single" w:sz="4" w:space="0" w:color="auto"/>
              <w:right w:val="nil"/>
            </w:tcBorders>
            <w:vAlign w:val="center"/>
          </w:tcPr>
          <w:p w:rsidR="00F76C4E" w:rsidRPr="009C66FD"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410" w:type="dxa"/>
            <w:tcBorders>
              <w:top w:val="nil"/>
              <w:left w:val="single" w:sz="4" w:space="0" w:color="auto"/>
              <w:bottom w:val="single" w:sz="4" w:space="0" w:color="auto"/>
              <w:right w:val="single" w:sz="4" w:space="0" w:color="auto"/>
            </w:tcBorders>
            <w:shd w:val="clear" w:color="auto" w:fill="auto"/>
          </w:tcPr>
          <w:p w:rsidR="00F76C4E" w:rsidRPr="009C66FD"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2134" w:type="dxa"/>
            <w:vMerge/>
            <w:tcBorders>
              <w:top w:val="nil"/>
              <w:left w:val="nil"/>
              <w:bottom w:val="single" w:sz="4" w:space="0" w:color="auto"/>
              <w:right w:val="single" w:sz="4" w:space="0" w:color="auto"/>
            </w:tcBorders>
            <w:vAlign w:val="center"/>
          </w:tcPr>
          <w:p w:rsidR="00F76C4E" w:rsidRPr="009C66FD" w:rsidRDefault="00F76C4E" w:rsidP="009C66FD">
            <w:pPr>
              <w:widowControl w:val="0"/>
              <w:suppressAutoHyphens/>
              <w:spacing w:after="0" w:line="240" w:lineRule="auto"/>
              <w:rPr>
                <w:rFonts w:ascii="Times New Roman" w:eastAsia="Andale Sans UI" w:hAnsi="Times New Roman" w:cs="Times New Roman"/>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9C66FD" w:rsidRDefault="00F76C4E" w:rsidP="009C66FD">
            <w:pPr>
              <w:widowControl w:val="0"/>
              <w:suppressAutoHyphens/>
              <w:spacing w:after="0" w:line="240" w:lineRule="auto"/>
              <w:jc w:val="center"/>
              <w:rPr>
                <w:rFonts w:ascii="Times New Roman" w:eastAsia="Andale Sans UI" w:hAnsi="Times New Roman" w:cs="Times New Roman"/>
                <w:b/>
                <w:bCs/>
                <w:kern w:val="1"/>
                <w:sz w:val="20"/>
                <w:szCs w:val="20"/>
              </w:rPr>
            </w:pPr>
          </w:p>
        </w:tc>
        <w:tc>
          <w:tcPr>
            <w:tcW w:w="1260" w:type="dxa"/>
            <w:vMerge/>
            <w:tcBorders>
              <w:top w:val="nil"/>
              <w:left w:val="single" w:sz="4" w:space="0" w:color="auto"/>
              <w:bottom w:val="single" w:sz="4" w:space="0" w:color="auto"/>
              <w:right w:val="single" w:sz="4" w:space="0" w:color="auto"/>
            </w:tcBorders>
            <w:vAlign w:val="center"/>
          </w:tcPr>
          <w:p w:rsidR="00F76C4E" w:rsidRPr="009C66FD" w:rsidRDefault="00F76C4E" w:rsidP="009C66FD">
            <w:pPr>
              <w:widowControl w:val="0"/>
              <w:suppressAutoHyphens/>
              <w:spacing w:after="0" w:line="240" w:lineRule="auto"/>
              <w:jc w:val="center"/>
              <w:rPr>
                <w:rFonts w:ascii="Times New Roman" w:eastAsia="Andale Sans UI" w:hAnsi="Times New Roman" w:cs="Times New Roman"/>
                <w:b/>
                <w:bCs/>
                <w:kern w:val="1"/>
                <w:sz w:val="20"/>
                <w:szCs w:val="20"/>
              </w:rPr>
            </w:pPr>
          </w:p>
        </w:tc>
        <w:tc>
          <w:tcPr>
            <w:tcW w:w="1133" w:type="dxa"/>
            <w:vMerge/>
            <w:tcBorders>
              <w:top w:val="nil"/>
              <w:left w:val="single" w:sz="4" w:space="0" w:color="auto"/>
              <w:bottom w:val="single" w:sz="4" w:space="0" w:color="auto"/>
              <w:right w:val="nil"/>
            </w:tcBorders>
            <w:vAlign w:val="center"/>
          </w:tcPr>
          <w:p w:rsidR="00F76C4E" w:rsidRPr="009C66FD" w:rsidRDefault="00F76C4E" w:rsidP="009C66FD">
            <w:pPr>
              <w:widowControl w:val="0"/>
              <w:suppressAutoHyphens/>
              <w:spacing w:after="0" w:line="240" w:lineRule="auto"/>
              <w:jc w:val="center"/>
              <w:rPr>
                <w:rFonts w:ascii="Times New Roman" w:eastAsia="Andale Sans UI" w:hAnsi="Times New Roman" w:cs="Times New Roman"/>
                <w:b/>
                <w:bCs/>
                <w:kern w:val="1"/>
                <w:sz w:val="20"/>
                <w:szCs w:val="20"/>
              </w:rPr>
            </w:pPr>
          </w:p>
        </w:tc>
        <w:tc>
          <w:tcPr>
            <w:tcW w:w="1524" w:type="dxa"/>
            <w:vMerge/>
            <w:tcBorders>
              <w:top w:val="nil"/>
              <w:left w:val="single" w:sz="4" w:space="0" w:color="auto"/>
              <w:bottom w:val="single" w:sz="4" w:space="0" w:color="000000"/>
              <w:right w:val="single" w:sz="4" w:space="0" w:color="auto"/>
            </w:tcBorders>
            <w:vAlign w:val="center"/>
          </w:tcPr>
          <w:p w:rsidR="00F76C4E" w:rsidRPr="009C66FD" w:rsidRDefault="00F76C4E" w:rsidP="009C66FD">
            <w:pPr>
              <w:widowControl w:val="0"/>
              <w:suppressAutoHyphens/>
              <w:spacing w:after="0" w:line="240" w:lineRule="auto"/>
              <w:jc w:val="center"/>
              <w:rPr>
                <w:rFonts w:ascii="Times New Roman" w:eastAsia="Andale Sans UI" w:hAnsi="Times New Roman" w:cs="Times New Roman"/>
                <w:kern w:val="1"/>
                <w:sz w:val="20"/>
                <w:szCs w:val="20"/>
              </w:rPr>
            </w:pPr>
          </w:p>
        </w:tc>
      </w:tr>
    </w:tbl>
    <w:p w:rsidR="009C66FD" w:rsidRPr="009C66FD" w:rsidRDefault="009C66FD" w:rsidP="009C66FD">
      <w:pPr>
        <w:widowControl w:val="0"/>
        <w:suppressAutoHyphens/>
        <w:spacing w:after="0" w:line="360" w:lineRule="auto"/>
        <w:ind w:firstLine="540"/>
        <w:jc w:val="both"/>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F76C4E">
        <w:rPr>
          <w:rFonts w:ascii="Times New Roman" w:eastAsia="Andale Sans UI" w:hAnsi="Times New Roman" w:cs="Times New Roman"/>
          <w:kern w:val="1"/>
          <w:sz w:val="24"/>
          <w:szCs w:val="24"/>
        </w:rPr>
        <w:t xml:space="preserve">            В 2015 году в МАУ «ЦК «Югра-презент» не планирует расширение перечня платных услуг, рассматриваются возможность увеличение объемов реализуемых услуг за счет повышение их качества.</w:t>
      </w:r>
    </w:p>
    <w:p w:rsidR="009C66FD" w:rsidRPr="005A149E"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rPr>
      </w:pPr>
      <w:r w:rsidRPr="003F0C37">
        <w:rPr>
          <w:rFonts w:ascii="Times New Roman" w:eastAsia="Andale Sans UI" w:hAnsi="Times New Roman" w:cs="Times New Roman"/>
          <w:b/>
          <w:kern w:val="1"/>
        </w:rPr>
        <w:t>2.5. Прейскурант цен МАУ «ЦК «Югра-презент»</w:t>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rPr>
      </w:pPr>
    </w:p>
    <w:tbl>
      <w:tblPr>
        <w:tblW w:w="10277" w:type="dxa"/>
        <w:tblInd w:w="93" w:type="dxa"/>
        <w:tblLook w:val="04A0" w:firstRow="1" w:lastRow="0" w:firstColumn="1" w:lastColumn="0" w:noHBand="0" w:noVBand="1"/>
      </w:tblPr>
      <w:tblGrid>
        <w:gridCol w:w="536"/>
        <w:gridCol w:w="3307"/>
        <w:gridCol w:w="1284"/>
        <w:gridCol w:w="1841"/>
        <w:gridCol w:w="1552"/>
        <w:gridCol w:w="1757"/>
      </w:tblGrid>
      <w:tr w:rsidR="009C66FD" w:rsidRPr="009C66FD" w:rsidTr="009C66FD">
        <w:trPr>
          <w:trHeight w:val="96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lang w:eastAsia="ru-RU"/>
              </w:rPr>
            </w:pPr>
            <w:r w:rsidRPr="009C66FD">
              <w:rPr>
                <w:rFonts w:ascii="Times New Roman" w:eastAsia="Times New Roman" w:hAnsi="Times New Roman" w:cs="Times New Roman"/>
                <w:b/>
                <w:lang w:eastAsia="ru-RU"/>
              </w:rPr>
              <w:t xml:space="preserve">№ </w:t>
            </w:r>
            <w:proofErr w:type="gramStart"/>
            <w:r w:rsidRPr="009C66FD">
              <w:rPr>
                <w:rFonts w:ascii="Times New Roman" w:eastAsia="Times New Roman" w:hAnsi="Times New Roman" w:cs="Times New Roman"/>
                <w:b/>
                <w:lang w:eastAsia="ru-RU"/>
              </w:rPr>
              <w:t>п</w:t>
            </w:r>
            <w:proofErr w:type="gramEnd"/>
            <w:r w:rsidRPr="009C66FD">
              <w:rPr>
                <w:rFonts w:ascii="Times New Roman" w:eastAsia="Times New Roman" w:hAnsi="Times New Roman" w:cs="Times New Roman"/>
                <w:b/>
                <w:lang w:eastAsia="ru-RU"/>
              </w:rPr>
              <w:t>/п</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bCs/>
                <w:lang w:eastAsia="ru-RU"/>
              </w:rPr>
            </w:pPr>
            <w:r w:rsidRPr="009C66FD">
              <w:rPr>
                <w:rFonts w:ascii="Times New Roman" w:eastAsia="Times New Roman" w:hAnsi="Times New Roman" w:cs="Times New Roman"/>
                <w:b/>
                <w:bCs/>
                <w:lang w:eastAsia="ru-RU"/>
              </w:rPr>
              <w:t>Наименование услуги</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bCs/>
                <w:lang w:eastAsia="ru-RU"/>
              </w:rPr>
            </w:pPr>
            <w:r w:rsidRPr="009C66FD">
              <w:rPr>
                <w:rFonts w:ascii="Times New Roman" w:eastAsia="Times New Roman" w:hAnsi="Times New Roman" w:cs="Times New Roman"/>
                <w:b/>
                <w:bCs/>
                <w:lang w:eastAsia="ru-RU"/>
              </w:rPr>
              <w:t xml:space="preserve">Единица </w:t>
            </w:r>
            <w:r w:rsidRPr="009C66FD">
              <w:rPr>
                <w:rFonts w:ascii="Times New Roman" w:eastAsia="Times New Roman" w:hAnsi="Times New Roman" w:cs="Times New Roman"/>
                <w:b/>
                <w:bCs/>
                <w:lang w:eastAsia="ru-RU"/>
              </w:rPr>
              <w:br/>
              <w:t>измерения</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bCs/>
                <w:lang w:eastAsia="ru-RU"/>
              </w:rPr>
            </w:pPr>
            <w:r w:rsidRPr="009C66FD">
              <w:rPr>
                <w:rFonts w:ascii="Times New Roman" w:eastAsia="Times New Roman" w:hAnsi="Times New Roman" w:cs="Times New Roman"/>
                <w:b/>
                <w:bCs/>
                <w:lang w:eastAsia="ru-RU"/>
              </w:rPr>
              <w:t>Количественное измерение</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bCs/>
                <w:lang w:eastAsia="ru-RU"/>
              </w:rPr>
            </w:pPr>
            <w:r w:rsidRPr="009C66FD">
              <w:rPr>
                <w:rFonts w:ascii="Times New Roman" w:eastAsia="Times New Roman" w:hAnsi="Times New Roman" w:cs="Times New Roman"/>
                <w:b/>
                <w:bCs/>
                <w:lang w:eastAsia="ru-RU"/>
              </w:rPr>
              <w:t>Стоимость услуги без НДС</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b/>
                <w:bCs/>
                <w:lang w:eastAsia="ru-RU"/>
              </w:rPr>
            </w:pPr>
            <w:r w:rsidRPr="009C66FD">
              <w:rPr>
                <w:rFonts w:ascii="Times New Roman" w:eastAsia="Times New Roman" w:hAnsi="Times New Roman" w:cs="Times New Roman"/>
                <w:b/>
                <w:bCs/>
                <w:lang w:eastAsia="ru-RU"/>
              </w:rPr>
              <w:t>Стоимость услуги с учетом НДС 18%</w:t>
            </w:r>
          </w:p>
        </w:tc>
      </w:tr>
      <w:tr w:rsidR="009C66FD" w:rsidRPr="009C66FD" w:rsidTr="009C66FD">
        <w:trPr>
          <w:trHeight w:val="64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w:t>
            </w:r>
          </w:p>
        </w:tc>
        <w:tc>
          <w:tcPr>
            <w:tcW w:w="3307" w:type="dxa"/>
            <w:tcBorders>
              <w:top w:val="single" w:sz="4" w:space="0" w:color="auto"/>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w:t>
            </w:r>
            <w:proofErr w:type="gramStart"/>
            <w:r w:rsidRPr="009C66FD">
              <w:rPr>
                <w:rFonts w:ascii="Times New Roman" w:eastAsia="Times New Roman" w:hAnsi="Times New Roman" w:cs="Times New Roman"/>
                <w:lang w:eastAsia="ru-RU"/>
              </w:rPr>
              <w:t>проведении</w:t>
            </w:r>
            <w:proofErr w:type="gramEnd"/>
            <w:r w:rsidRPr="009C66FD">
              <w:rPr>
                <w:rFonts w:ascii="Times New Roman" w:eastAsia="Times New Roman" w:hAnsi="Times New Roman" w:cs="Times New Roman"/>
                <w:lang w:eastAsia="ru-RU"/>
              </w:rPr>
              <w:t xml:space="preserve"> дискотек, вечеров отдыха, детских утренников**</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nil"/>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c>
          <w:tcPr>
            <w:tcW w:w="1552" w:type="dxa"/>
            <w:tcBorders>
              <w:top w:val="nil"/>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100-300</w:t>
            </w:r>
          </w:p>
        </w:tc>
        <w:tc>
          <w:tcPr>
            <w:tcW w:w="1757" w:type="dxa"/>
            <w:tcBorders>
              <w:top w:val="nil"/>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1185"/>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w:t>
            </w:r>
          </w:p>
        </w:tc>
        <w:tc>
          <w:tcPr>
            <w:tcW w:w="3307" w:type="dxa"/>
            <w:tcBorders>
              <w:top w:val="single" w:sz="4" w:space="0" w:color="auto"/>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w:t>
            </w:r>
            <w:proofErr w:type="gramStart"/>
            <w:r w:rsidRPr="009C66FD">
              <w:rPr>
                <w:rFonts w:ascii="Times New Roman" w:eastAsia="Times New Roman" w:hAnsi="Times New Roman" w:cs="Times New Roman"/>
                <w:lang w:eastAsia="ru-RU"/>
              </w:rPr>
              <w:t>проведении</w:t>
            </w:r>
            <w:proofErr w:type="gramEnd"/>
            <w:r w:rsidRPr="009C66FD">
              <w:rPr>
                <w:rFonts w:ascii="Times New Roman" w:eastAsia="Times New Roman" w:hAnsi="Times New Roman" w:cs="Times New Roman"/>
                <w:lang w:eastAsia="ru-RU"/>
              </w:rPr>
              <w:t xml:space="preserve"> профессиональных праздников, юбилеев, тематических и творческих вечеров, культурно-развлекательных мероприятий**</w:t>
            </w:r>
          </w:p>
        </w:tc>
        <w:tc>
          <w:tcPr>
            <w:tcW w:w="1284" w:type="dxa"/>
            <w:tcBorders>
              <w:top w:val="nil"/>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nil"/>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c>
          <w:tcPr>
            <w:tcW w:w="1552" w:type="dxa"/>
            <w:tcBorders>
              <w:top w:val="nil"/>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100-300</w:t>
            </w:r>
          </w:p>
        </w:tc>
        <w:tc>
          <w:tcPr>
            <w:tcW w:w="1757" w:type="dxa"/>
            <w:tcBorders>
              <w:top w:val="nil"/>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3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3</w:t>
            </w:r>
          </w:p>
        </w:tc>
        <w:tc>
          <w:tcPr>
            <w:tcW w:w="3307" w:type="dxa"/>
            <w:tcBorders>
              <w:top w:val="single" w:sz="4" w:space="0" w:color="auto"/>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w:t>
            </w:r>
            <w:proofErr w:type="gramStart"/>
            <w:r w:rsidRPr="009C66FD">
              <w:rPr>
                <w:rFonts w:ascii="Times New Roman" w:eastAsia="Times New Roman" w:hAnsi="Times New Roman" w:cs="Times New Roman"/>
                <w:lang w:eastAsia="ru-RU"/>
              </w:rPr>
              <w:t>проведении</w:t>
            </w:r>
            <w:proofErr w:type="gramEnd"/>
            <w:r w:rsidRPr="009C66FD">
              <w:rPr>
                <w:rFonts w:ascii="Times New Roman" w:eastAsia="Times New Roman" w:hAnsi="Times New Roman" w:cs="Times New Roman"/>
                <w:lang w:eastAsia="ru-RU"/>
              </w:rPr>
              <w:t xml:space="preserve"> семейных обрядов, ритуалов, свадеб</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250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45"/>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4</w:t>
            </w:r>
          </w:p>
        </w:tc>
        <w:tc>
          <w:tcPr>
            <w:tcW w:w="33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w:t>
            </w:r>
            <w:proofErr w:type="gramStart"/>
            <w:r w:rsidRPr="009C66FD">
              <w:rPr>
                <w:rFonts w:ascii="Times New Roman" w:eastAsia="Times New Roman" w:hAnsi="Times New Roman" w:cs="Times New Roman"/>
                <w:lang w:eastAsia="ru-RU"/>
              </w:rPr>
              <w:t>проведении</w:t>
            </w:r>
            <w:proofErr w:type="gramEnd"/>
            <w:r w:rsidRPr="009C66FD">
              <w:rPr>
                <w:rFonts w:ascii="Times New Roman" w:eastAsia="Times New Roman" w:hAnsi="Times New Roman" w:cs="Times New Roman"/>
                <w:lang w:eastAsia="ru-RU"/>
              </w:rPr>
              <w:t xml:space="preserve"> мероприятий (круглых столов, общественных собраний и т.д.)</w:t>
            </w:r>
          </w:p>
        </w:tc>
        <w:tc>
          <w:tcPr>
            <w:tcW w:w="1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nil"/>
              <w:bottom w:val="nil"/>
              <w:right w:val="nil"/>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 xml:space="preserve">Определяется расчетным путем </w:t>
            </w:r>
            <w:proofErr w:type="gramStart"/>
            <w:r w:rsidRPr="009C66FD">
              <w:rPr>
                <w:rFonts w:ascii="Times New Roman" w:eastAsia="Times New Roman" w:hAnsi="Times New Roman" w:cs="Times New Roman"/>
                <w:sz w:val="20"/>
                <w:szCs w:val="20"/>
                <w:lang w:eastAsia="ru-RU"/>
              </w:rPr>
              <w:t>согласно</w:t>
            </w:r>
            <w:proofErr w:type="gramEnd"/>
            <w:r w:rsidRPr="009C66FD">
              <w:rPr>
                <w:rFonts w:ascii="Times New Roman" w:eastAsia="Times New Roman" w:hAnsi="Times New Roman" w:cs="Times New Roman"/>
                <w:sz w:val="20"/>
                <w:szCs w:val="20"/>
                <w:lang w:eastAsia="ru-RU"/>
              </w:rPr>
              <w:t xml:space="preserve"> выбранных услуг</w:t>
            </w:r>
          </w:p>
        </w:tc>
        <w:tc>
          <w:tcPr>
            <w:tcW w:w="1757" w:type="dxa"/>
            <w:tcBorders>
              <w:top w:val="single" w:sz="4" w:space="0" w:color="auto"/>
              <w:left w:val="nil"/>
              <w:bottom w:val="nil"/>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406"/>
        </w:trPr>
        <w:tc>
          <w:tcPr>
            <w:tcW w:w="536" w:type="dxa"/>
            <w:vMerge/>
            <w:tcBorders>
              <w:top w:val="nil"/>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vMerge/>
            <w:tcBorders>
              <w:top w:val="single" w:sz="4" w:space="0" w:color="auto"/>
              <w:left w:val="single" w:sz="4" w:space="0" w:color="auto"/>
              <w:bottom w:val="single" w:sz="4" w:space="0" w:color="auto"/>
              <w:right w:val="single" w:sz="4" w:space="0" w:color="000000"/>
            </w:tcBorders>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p>
        </w:tc>
        <w:tc>
          <w:tcPr>
            <w:tcW w:w="1284" w:type="dxa"/>
            <w:vMerge/>
            <w:tcBorders>
              <w:top w:val="nil"/>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nil"/>
              <w:left w:val="nil"/>
              <w:bottom w:val="single" w:sz="4" w:space="0" w:color="auto"/>
              <w:right w:val="nil"/>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1757" w:type="dxa"/>
            <w:tcBorders>
              <w:top w:val="nil"/>
              <w:left w:val="nil"/>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102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5</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проведении концертных мероприятий иногородних артистов, звезд </w:t>
            </w:r>
            <w:proofErr w:type="gramStart"/>
            <w:r w:rsidRPr="009C66FD">
              <w:rPr>
                <w:rFonts w:ascii="Times New Roman" w:eastAsia="Times New Roman" w:hAnsi="Times New Roman" w:cs="Times New Roman"/>
                <w:lang w:eastAsia="ru-RU"/>
              </w:rPr>
              <w:t>Российского</w:t>
            </w:r>
            <w:proofErr w:type="gramEnd"/>
            <w:r w:rsidRPr="009C66FD">
              <w:rPr>
                <w:rFonts w:ascii="Times New Roman" w:eastAsia="Times New Roman" w:hAnsi="Times New Roman" w:cs="Times New Roman"/>
                <w:lang w:eastAsia="ru-RU"/>
              </w:rPr>
              <w:t xml:space="preserve"> шоу-бизнесса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 xml:space="preserve">Кассовая рапортичка в % соотношении от валового сбора от продажи билетов </w:t>
            </w:r>
            <w:proofErr w:type="gramStart"/>
            <w:r w:rsidRPr="009C66FD">
              <w:rPr>
                <w:rFonts w:ascii="Times New Roman" w:eastAsia="Times New Roman" w:hAnsi="Times New Roman" w:cs="Times New Roman"/>
                <w:sz w:val="20"/>
                <w:szCs w:val="20"/>
                <w:lang w:eastAsia="ru-RU"/>
              </w:rPr>
              <w:t>согласно договора</w:t>
            </w:r>
            <w:proofErr w:type="gramEnd"/>
            <w:r w:rsidRPr="009C66FD">
              <w:rPr>
                <w:rFonts w:ascii="Times New Roman" w:eastAsia="Times New Roman" w:hAnsi="Times New Roman" w:cs="Times New Roman"/>
                <w:sz w:val="20"/>
                <w:szCs w:val="20"/>
                <w:lang w:eastAsia="ru-RU"/>
              </w:rPr>
              <w:t xml:space="preserve"> заказчика</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6</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Услуга по организации и </w:t>
            </w:r>
            <w:proofErr w:type="gramStart"/>
            <w:r w:rsidRPr="009C66FD">
              <w:rPr>
                <w:rFonts w:ascii="Times New Roman" w:eastAsia="Times New Roman" w:hAnsi="Times New Roman" w:cs="Times New Roman"/>
                <w:lang w:eastAsia="ru-RU"/>
              </w:rPr>
              <w:t>проведении</w:t>
            </w:r>
            <w:proofErr w:type="gramEnd"/>
            <w:r w:rsidRPr="009C66FD">
              <w:rPr>
                <w:rFonts w:ascii="Times New Roman" w:eastAsia="Times New Roman" w:hAnsi="Times New Roman" w:cs="Times New Roman"/>
                <w:lang w:eastAsia="ru-RU"/>
              </w:rPr>
              <w:t xml:space="preserve"> культурно-массового мероприятия "День именинника":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11 500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работа художника оформителя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r>
      <w:tr w:rsidR="009C66FD" w:rsidRPr="009C66FD" w:rsidTr="009C66FD">
        <w:trPr>
          <w:trHeight w:val="3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работа аниматоров</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r>
      <w:tr w:rsidR="009C66FD" w:rsidRPr="009C66FD" w:rsidTr="009C66FD">
        <w:trPr>
          <w:trHeight w:val="3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работа звукооператора</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r>
      <w:tr w:rsidR="009C66FD" w:rsidRPr="009C66FD" w:rsidTr="009C66FD">
        <w:trPr>
          <w:trHeight w:val="3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театрализованная программа</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7</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Услуги творческих коллективов:*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723"/>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танцевальный коллектив "Вдохновение"</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br/>
              <w:t>15 000</w:t>
            </w:r>
            <w:r w:rsidRPr="009C66FD">
              <w:rPr>
                <w:rFonts w:ascii="Times New Roman" w:eastAsia="Times New Roman" w:hAnsi="Times New Roman" w:cs="Times New Roman"/>
                <w:iCs/>
                <w:lang w:eastAsia="ru-RU"/>
              </w:rPr>
              <w:br/>
              <w:t>20 000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6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танцевальный коллектив "Star-dance"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br/>
              <w:t>10 000</w:t>
            </w:r>
            <w:r w:rsidRPr="009C66FD">
              <w:rPr>
                <w:rFonts w:ascii="Times New Roman" w:eastAsia="Times New Roman" w:hAnsi="Times New Roman" w:cs="Times New Roman"/>
                <w:iCs/>
                <w:lang w:eastAsia="ru-RU"/>
              </w:rPr>
              <w:br/>
              <w:t>15 000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17"/>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вокально-инструментальный ансамбль "Соул-джаз"</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10000</w:t>
            </w:r>
            <w:r w:rsidRPr="009C66FD">
              <w:rPr>
                <w:rFonts w:ascii="Times New Roman" w:eastAsia="Times New Roman" w:hAnsi="Times New Roman" w:cs="Times New Roman"/>
                <w:iCs/>
                <w:lang w:eastAsia="ru-RU"/>
              </w:rPr>
              <w:br/>
              <w:t>5000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70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цирковой коллектив</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br/>
              <w:t>10 000</w:t>
            </w:r>
            <w:r w:rsidRPr="009C66FD">
              <w:rPr>
                <w:rFonts w:ascii="Times New Roman" w:eastAsia="Times New Roman" w:hAnsi="Times New Roman" w:cs="Times New Roman"/>
                <w:iCs/>
                <w:lang w:eastAsia="ru-RU"/>
              </w:rPr>
              <w:br/>
              <w:t>15 000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9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духовой оркестр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br/>
              <w:t>10 000</w:t>
            </w:r>
            <w:r w:rsidRPr="009C66FD">
              <w:rPr>
                <w:rFonts w:ascii="Times New Roman" w:eastAsia="Times New Roman" w:hAnsi="Times New Roman" w:cs="Times New Roman"/>
                <w:iCs/>
                <w:lang w:eastAsia="ru-RU"/>
              </w:rPr>
              <w:br/>
              <w:t>15 000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8</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коллективов художественной самодеятельности:*</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вокальный номер  (соло 1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вокальный номер  (коллектив</w:t>
            </w:r>
            <w:proofErr w:type="gramStart"/>
            <w:r w:rsidRPr="009C66FD">
              <w:rPr>
                <w:rFonts w:ascii="Times New Roman" w:eastAsia="Times New Roman" w:hAnsi="Times New Roman" w:cs="Times New Roman"/>
                <w:iCs/>
                <w:lang w:eastAsia="ru-RU"/>
              </w:rPr>
              <w:t>1</w:t>
            </w:r>
            <w:proofErr w:type="gramEnd"/>
            <w:r w:rsidRPr="009C66FD">
              <w:rPr>
                <w:rFonts w:ascii="Times New Roman" w:eastAsia="Times New Roman" w:hAnsi="Times New Roman" w:cs="Times New Roman"/>
                <w:iCs/>
                <w:lang w:eastAsia="ru-RU"/>
              </w:rPr>
              <w:t xml:space="preserve">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детский вокальный номер (соло</w:t>
            </w:r>
            <w:proofErr w:type="gramStart"/>
            <w:r w:rsidRPr="009C66FD">
              <w:rPr>
                <w:rFonts w:ascii="Times New Roman" w:eastAsia="Times New Roman" w:hAnsi="Times New Roman" w:cs="Times New Roman"/>
                <w:iCs/>
                <w:lang w:eastAsia="ru-RU"/>
              </w:rPr>
              <w:t>1</w:t>
            </w:r>
            <w:proofErr w:type="gramEnd"/>
            <w:r w:rsidRPr="009C66FD">
              <w:rPr>
                <w:rFonts w:ascii="Times New Roman" w:eastAsia="Times New Roman" w:hAnsi="Times New Roman" w:cs="Times New Roman"/>
                <w:iCs/>
                <w:lang w:eastAsia="ru-RU"/>
              </w:rPr>
              <w:t xml:space="preserve">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7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детский вокальный номер </w:t>
            </w:r>
            <w:r w:rsidRPr="009C66FD">
              <w:rPr>
                <w:rFonts w:ascii="Times New Roman" w:eastAsia="Times New Roman" w:hAnsi="Times New Roman" w:cs="Times New Roman"/>
                <w:iCs/>
                <w:lang w:eastAsia="ru-RU"/>
              </w:rPr>
              <w:br/>
              <w:t>(коллектив 1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номер театра кукол </w:t>
            </w:r>
            <w:proofErr w:type="gramStart"/>
            <w:r w:rsidRPr="009C66FD">
              <w:rPr>
                <w:rFonts w:ascii="Times New Roman" w:eastAsia="Times New Roman" w:hAnsi="Times New Roman" w:cs="Times New Roman"/>
                <w:iCs/>
                <w:lang w:eastAsia="ru-RU"/>
              </w:rPr>
              <w:t xml:space="preserve">( </w:t>
            </w:r>
            <w:proofErr w:type="gramEnd"/>
            <w:r w:rsidRPr="009C66FD">
              <w:rPr>
                <w:rFonts w:ascii="Times New Roman" w:eastAsia="Times New Roman" w:hAnsi="Times New Roman" w:cs="Times New Roman"/>
                <w:iCs/>
                <w:lang w:eastAsia="ru-RU"/>
              </w:rPr>
              <w:t>1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200-300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хореографический номер (соло</w:t>
            </w:r>
            <w:proofErr w:type="gramStart"/>
            <w:r w:rsidRPr="009C66FD">
              <w:rPr>
                <w:rFonts w:ascii="Times New Roman" w:eastAsia="Times New Roman" w:hAnsi="Times New Roman" w:cs="Times New Roman"/>
                <w:iCs/>
                <w:lang w:eastAsia="ru-RU"/>
              </w:rPr>
              <w:t>1</w:t>
            </w:r>
            <w:proofErr w:type="gramEnd"/>
            <w:r w:rsidRPr="009C66FD">
              <w:rPr>
                <w:rFonts w:ascii="Times New Roman" w:eastAsia="Times New Roman" w:hAnsi="Times New Roman" w:cs="Times New Roman"/>
                <w:iCs/>
                <w:lang w:eastAsia="ru-RU"/>
              </w:rPr>
              <w:t xml:space="preserve">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3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хореографический номер </w:t>
            </w:r>
            <w:r w:rsidRPr="009C66FD">
              <w:rPr>
                <w:rFonts w:ascii="Times New Roman" w:eastAsia="Times New Roman" w:hAnsi="Times New Roman" w:cs="Times New Roman"/>
                <w:iCs/>
                <w:lang w:eastAsia="ru-RU"/>
              </w:rPr>
              <w:br/>
              <w:t>(коллектив 1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цирковой номер </w:t>
            </w:r>
            <w:proofErr w:type="gramStart"/>
            <w:r w:rsidRPr="009C66FD">
              <w:rPr>
                <w:rFonts w:ascii="Times New Roman" w:eastAsia="Times New Roman" w:hAnsi="Times New Roman" w:cs="Times New Roman"/>
                <w:iCs/>
                <w:lang w:eastAsia="ru-RU"/>
              </w:rPr>
              <w:t xml:space="preserve">( </w:t>
            </w:r>
            <w:proofErr w:type="gramEnd"/>
            <w:r w:rsidRPr="009C66FD">
              <w:rPr>
                <w:rFonts w:ascii="Times New Roman" w:eastAsia="Times New Roman" w:hAnsi="Times New Roman" w:cs="Times New Roman"/>
                <w:iCs/>
                <w:lang w:eastAsia="ru-RU"/>
              </w:rPr>
              <w:t>1 номер)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7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инструментальный номер соло  1 номер</w:t>
            </w:r>
            <w:r w:rsidRPr="009C66FD">
              <w:rPr>
                <w:rFonts w:ascii="Times New Roman" w:eastAsia="Times New Roman" w:hAnsi="Times New Roman" w:cs="Times New Roman"/>
                <w:iCs/>
                <w:lang w:eastAsia="ru-RU"/>
              </w:rPr>
              <w:br/>
              <w:t>(труба, саксофон, гитара и т.д.)</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Услуга по проведению театрализованной программы</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6 000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r>
      <w:tr w:rsidR="009C66FD" w:rsidRPr="009C66FD" w:rsidTr="009C66FD">
        <w:trPr>
          <w:trHeight w:val="6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9</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аниматоров (встреча гостей, открытие закрытие мероприятия и т.д.)**</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5 000 -15 000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294"/>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10</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ди-джея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хореографа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режиссера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2000-6000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42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11</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ведущего</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2000-6000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7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12</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звукооператора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7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художника по свету</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46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13</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художественного оформителя**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2 000 - 10 000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14</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Запись фонограммы**</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roofErr w:type="gramStart"/>
            <w:r w:rsidRPr="009C66FD">
              <w:rPr>
                <w:rFonts w:ascii="Times New Roman" w:eastAsia="Times New Roman" w:hAnsi="Times New Roman" w:cs="Times New Roman"/>
                <w:lang w:eastAsia="ru-RU"/>
              </w:rPr>
              <w:t>шт</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500 -1 000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15</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Написание сценария**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roofErr w:type="gramStart"/>
            <w:r w:rsidRPr="009C66FD">
              <w:rPr>
                <w:rFonts w:ascii="Times New Roman" w:eastAsia="Times New Roman" w:hAnsi="Times New Roman" w:cs="Times New Roman"/>
                <w:lang w:eastAsia="ru-RU"/>
              </w:rPr>
              <w:t>шт</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5 000 -15 000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43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16</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Аранжировка музыкального произведения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roofErr w:type="gramStart"/>
            <w:r w:rsidRPr="009C66FD">
              <w:rPr>
                <w:rFonts w:ascii="Times New Roman" w:eastAsia="Times New Roman" w:hAnsi="Times New Roman" w:cs="Times New Roman"/>
                <w:lang w:eastAsia="ru-RU"/>
              </w:rPr>
              <w:t>шт</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17</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Спектакли**</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100-500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30"/>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18</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Кинопоказ 2D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100-300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3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Кинопоказ 3D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билет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200-500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19</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Прокат костюмов и реквизита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roofErr w:type="gramStart"/>
            <w:r w:rsidRPr="009C66FD">
              <w:rPr>
                <w:rFonts w:ascii="Times New Roman" w:eastAsia="Times New Roman" w:hAnsi="Times New Roman" w:cs="Times New Roman"/>
                <w:lang w:eastAsia="ru-RU"/>
              </w:rPr>
              <w:t>шт</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500-2000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7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lastRenderedPageBreak/>
              <w:t>20</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Прокат музыкального, светового,  звукового оборудования**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roofErr w:type="gramStart"/>
            <w:r w:rsidRPr="009C66FD">
              <w:rPr>
                <w:rFonts w:ascii="Times New Roman" w:eastAsia="Times New Roman" w:hAnsi="Times New Roman" w:cs="Times New Roman"/>
                <w:lang w:eastAsia="ru-RU"/>
              </w:rPr>
              <w:t>шт</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500-2000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42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21</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зрительного зала: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600"/>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со световыми спецэффектами</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4 500</w:t>
            </w:r>
            <w:r w:rsidRPr="009C66FD">
              <w:rPr>
                <w:rFonts w:ascii="Times New Roman" w:eastAsia="Times New Roman" w:hAnsi="Times New Roman" w:cs="Times New Roman"/>
                <w:iCs/>
                <w:lang w:eastAsia="ru-RU"/>
              </w:rPr>
              <w:br/>
              <w:t>9 000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5310</w:t>
            </w:r>
            <w:r w:rsidRPr="009C66FD">
              <w:rPr>
                <w:rFonts w:ascii="Times New Roman" w:eastAsia="Times New Roman" w:hAnsi="Times New Roman" w:cs="Times New Roman"/>
                <w:iCs/>
                <w:lang w:eastAsia="ru-RU"/>
              </w:rPr>
              <w:br/>
              <w:t>10620</w:t>
            </w:r>
          </w:p>
        </w:tc>
      </w:tr>
      <w:tr w:rsidR="009C66FD" w:rsidRPr="009C66FD" w:rsidTr="009C66FD">
        <w:trPr>
          <w:trHeight w:val="645"/>
        </w:trPr>
        <w:tc>
          <w:tcPr>
            <w:tcW w:w="536" w:type="dxa"/>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без световых спецэффектов</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30 мин</w:t>
            </w:r>
            <w:r w:rsidRPr="009C66FD">
              <w:rPr>
                <w:rFonts w:ascii="Times New Roman" w:eastAsia="Times New Roman" w:hAnsi="Times New Roman" w:cs="Times New Roman"/>
                <w:iCs/>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1 500</w:t>
            </w:r>
            <w:r w:rsidRPr="009C66FD">
              <w:rPr>
                <w:rFonts w:ascii="Times New Roman" w:eastAsia="Times New Roman" w:hAnsi="Times New Roman" w:cs="Times New Roman"/>
                <w:iCs/>
                <w:lang w:eastAsia="ru-RU"/>
              </w:rPr>
              <w:br/>
              <w:t>3 000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1770</w:t>
            </w:r>
            <w:r w:rsidRPr="009C66FD">
              <w:rPr>
                <w:rFonts w:ascii="Times New Roman" w:eastAsia="Times New Roman" w:hAnsi="Times New Roman" w:cs="Times New Roman"/>
                <w:iCs/>
                <w:lang w:eastAsia="ru-RU"/>
              </w:rPr>
              <w:br/>
              <w:t>3540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22</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диско зала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1 000</w:t>
            </w:r>
            <w:r w:rsidRPr="009C66FD">
              <w:rPr>
                <w:rFonts w:ascii="Times New Roman" w:eastAsia="Times New Roman" w:hAnsi="Times New Roman" w:cs="Times New Roman"/>
                <w:lang w:eastAsia="ru-RU"/>
              </w:rPr>
              <w:b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1180</w:t>
            </w:r>
            <w:r w:rsidRPr="009C66FD">
              <w:rPr>
                <w:rFonts w:ascii="Times New Roman" w:eastAsia="Times New Roman" w:hAnsi="Times New Roman" w:cs="Times New Roman"/>
                <w:lang w:eastAsia="ru-RU"/>
              </w:rPr>
              <w:br/>
              <w:t>2360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23</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студий</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500</w:t>
            </w:r>
            <w:r w:rsidRPr="009C66FD">
              <w:rPr>
                <w:rFonts w:ascii="Times New Roman" w:eastAsia="Times New Roman" w:hAnsi="Times New Roman" w:cs="Times New Roman"/>
                <w:lang w:eastAsia="ru-RU"/>
              </w:rPr>
              <w:b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590</w:t>
            </w:r>
            <w:r w:rsidRPr="009C66FD">
              <w:rPr>
                <w:rFonts w:ascii="Times New Roman" w:eastAsia="Times New Roman" w:hAnsi="Times New Roman" w:cs="Times New Roman"/>
                <w:lang w:eastAsia="ru-RU"/>
              </w:rPr>
              <w:br/>
              <w:t>1180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24</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аудитории</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250</w:t>
            </w:r>
            <w:r w:rsidRPr="009C66FD">
              <w:rPr>
                <w:rFonts w:ascii="Times New Roman" w:eastAsia="Times New Roman" w:hAnsi="Times New Roman" w:cs="Times New Roman"/>
                <w:lang w:eastAsia="ru-RU"/>
              </w:rPr>
              <w:br/>
              <w:t>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295</w:t>
            </w:r>
            <w:r w:rsidRPr="009C66FD">
              <w:rPr>
                <w:rFonts w:ascii="Times New Roman" w:eastAsia="Times New Roman" w:hAnsi="Times New Roman" w:cs="Times New Roman"/>
                <w:lang w:eastAsia="ru-RU"/>
              </w:rPr>
              <w:br/>
              <w:t>590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25</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холла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1 000</w:t>
            </w:r>
            <w:r w:rsidRPr="009C66FD">
              <w:rPr>
                <w:rFonts w:ascii="Times New Roman" w:eastAsia="Times New Roman" w:hAnsi="Times New Roman" w:cs="Times New Roman"/>
                <w:lang w:eastAsia="ru-RU"/>
              </w:rPr>
              <w:br/>
              <w:t>2 000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1180</w:t>
            </w:r>
            <w:r w:rsidRPr="009C66FD">
              <w:rPr>
                <w:rFonts w:ascii="Times New Roman" w:eastAsia="Times New Roman" w:hAnsi="Times New Roman" w:cs="Times New Roman"/>
                <w:lang w:eastAsia="ru-RU"/>
              </w:rPr>
              <w:br/>
              <w:t>2360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26</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Предоставление гостиного зала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1 500</w:t>
            </w:r>
            <w:r w:rsidRPr="009C66FD">
              <w:rPr>
                <w:rFonts w:ascii="Times New Roman" w:eastAsia="Times New Roman" w:hAnsi="Times New Roman" w:cs="Times New Roman"/>
                <w:lang w:eastAsia="ru-RU"/>
              </w:rPr>
              <w:br/>
              <w:t>3 000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1770</w:t>
            </w:r>
            <w:r w:rsidRPr="009C66FD">
              <w:rPr>
                <w:rFonts w:ascii="Times New Roman" w:eastAsia="Times New Roman" w:hAnsi="Times New Roman" w:cs="Times New Roman"/>
                <w:lang w:eastAsia="ru-RU"/>
              </w:rPr>
              <w:br/>
              <w:t>3540</w:t>
            </w:r>
          </w:p>
        </w:tc>
      </w:tr>
      <w:tr w:rsidR="009C66FD" w:rsidRPr="009C66FD" w:rsidTr="009C66FD">
        <w:trPr>
          <w:trHeight w:val="64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27</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Услуги по предоставлению гримерной комнаты</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30 мин</w:t>
            </w:r>
            <w:r w:rsidRPr="009C66FD">
              <w:rPr>
                <w:rFonts w:ascii="Times New Roman" w:eastAsia="Times New Roman" w:hAnsi="Times New Roman" w:cs="Times New Roman"/>
                <w:lang w:eastAsia="ru-RU"/>
              </w:rPr>
              <w:br/>
              <w:t>1 час</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500</w:t>
            </w:r>
            <w:r w:rsidRPr="009C66FD">
              <w:rPr>
                <w:rFonts w:ascii="Times New Roman" w:eastAsia="Times New Roman" w:hAnsi="Times New Roman" w:cs="Times New Roman"/>
                <w:lang w:eastAsia="ru-RU"/>
              </w:rPr>
              <w:br/>
              <w:t>1 000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93"/>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28</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Занятие в творческом коллективе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724"/>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вокальная студия "Нотка"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55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хореографическая студия "Апельсин"</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7</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3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w:t>
            </w:r>
            <w:proofErr w:type="gramStart"/>
            <w:r w:rsidRPr="009C66FD">
              <w:rPr>
                <w:rFonts w:ascii="Times New Roman" w:eastAsia="Times New Roman" w:hAnsi="Times New Roman" w:cs="Times New Roman"/>
                <w:iCs/>
                <w:lang w:eastAsia="ru-RU"/>
              </w:rPr>
              <w:t>хореографическая</w:t>
            </w:r>
            <w:proofErr w:type="gramEnd"/>
            <w:r w:rsidRPr="009C66FD">
              <w:rPr>
                <w:rFonts w:ascii="Times New Roman" w:eastAsia="Times New Roman" w:hAnsi="Times New Roman" w:cs="Times New Roman"/>
                <w:iCs/>
                <w:lang w:eastAsia="ru-RU"/>
              </w:rPr>
              <w:t xml:space="preserve"> судия ТСК "Югра-Дэнс"</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55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цирковая студия "Югра-Лэнд"</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3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w:t>
            </w:r>
            <w:proofErr w:type="gramStart"/>
            <w:r w:rsidRPr="009C66FD">
              <w:rPr>
                <w:rFonts w:ascii="Times New Roman" w:eastAsia="Times New Roman" w:hAnsi="Times New Roman" w:cs="Times New Roman"/>
                <w:iCs/>
                <w:lang w:eastAsia="ru-RU"/>
              </w:rPr>
              <w:t>хореографическая</w:t>
            </w:r>
            <w:proofErr w:type="gramEnd"/>
            <w:r w:rsidRPr="009C66FD">
              <w:rPr>
                <w:rFonts w:ascii="Times New Roman" w:eastAsia="Times New Roman" w:hAnsi="Times New Roman" w:cs="Times New Roman"/>
                <w:iCs/>
                <w:lang w:eastAsia="ru-RU"/>
              </w:rPr>
              <w:t xml:space="preserve"> судия "Малышок"</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87"/>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хореографическая студи</w:t>
            </w:r>
            <w:proofErr w:type="gramStart"/>
            <w:r w:rsidRPr="009C66FD">
              <w:rPr>
                <w:rFonts w:ascii="Times New Roman" w:eastAsia="Times New Roman" w:hAnsi="Times New Roman" w:cs="Times New Roman"/>
                <w:iCs/>
                <w:lang w:eastAsia="ru-RU"/>
              </w:rPr>
              <w:t>я"</w:t>
            </w:r>
            <w:proofErr w:type="gramEnd"/>
            <w:r w:rsidRPr="009C66FD">
              <w:rPr>
                <w:rFonts w:ascii="Times New Roman" w:eastAsia="Times New Roman" w:hAnsi="Times New Roman" w:cs="Times New Roman"/>
                <w:iCs/>
                <w:lang w:eastAsia="ru-RU"/>
              </w:rPr>
              <w:t>Стар-Дэнс"</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554"/>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A56939">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w:t>
            </w:r>
            <w:r w:rsidR="00A56939">
              <w:rPr>
                <w:rFonts w:ascii="Times New Roman" w:eastAsia="Times New Roman" w:hAnsi="Times New Roman" w:cs="Times New Roman"/>
                <w:iCs/>
                <w:lang w:eastAsia="ru-RU"/>
              </w:rPr>
              <w:t>вокальный коллектив «Соловушка»</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sz w:val="18"/>
                <w:szCs w:val="18"/>
                <w:lang w:eastAsia="ru-RU"/>
              </w:rPr>
            </w:pPr>
            <w:r w:rsidRPr="009C66FD">
              <w:rPr>
                <w:rFonts w:ascii="Times New Roman" w:eastAsia="Times New Roman" w:hAnsi="Times New Roman" w:cs="Times New Roman"/>
                <w:iCs/>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A56939" w:rsidP="009C66FD">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9</w:t>
            </w:r>
            <w:r w:rsidR="009C66FD" w:rsidRPr="009C66FD">
              <w:rPr>
                <w:rFonts w:ascii="Times New Roman" w:eastAsia="Times New Roman" w:hAnsi="Times New Roman" w:cs="Times New Roman"/>
                <w:iCs/>
                <w:lang w:eastAsia="ru-RU"/>
              </w:rPr>
              <w:t>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634"/>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29</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Индивидуальное занятие в творческом коллективе**</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Абонемент на разовое посещение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100-500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w:t>
            </w:r>
          </w:p>
        </w:tc>
      </w:tr>
      <w:tr w:rsidR="009C66FD" w:rsidRPr="009C66FD" w:rsidTr="009C66FD">
        <w:trPr>
          <w:trHeight w:val="390"/>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30</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Студия раннего творческого развития: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lang w:eastAsia="ru-RU"/>
              </w:rPr>
            </w:pPr>
          </w:p>
        </w:tc>
      </w:tr>
      <w:tr w:rsidR="009C66FD" w:rsidRPr="009C66FD" w:rsidTr="009C66FD">
        <w:trPr>
          <w:trHeight w:val="6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единовременный родительский взнос на содержание студии раннего творческого развития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600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42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 xml:space="preserve"> - Абонемент на разовое посещение  развивающего занятия</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абонемент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125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jc w:val="center"/>
              <w:rPr>
                <w:rFonts w:ascii="Times New Roman" w:eastAsia="Times New Roman" w:hAnsi="Times New Roman" w:cs="Times New Roman"/>
                <w:iCs/>
                <w:lang w:eastAsia="ru-RU"/>
              </w:rPr>
            </w:pPr>
            <w:r w:rsidRPr="009C66FD">
              <w:rPr>
                <w:rFonts w:ascii="Times New Roman" w:eastAsia="Times New Roman" w:hAnsi="Times New Roman" w:cs="Times New Roman"/>
                <w:iCs/>
                <w:lang w:eastAsia="ru-RU"/>
              </w:rPr>
              <w:t>-</w:t>
            </w:r>
          </w:p>
        </w:tc>
      </w:tr>
      <w:tr w:rsidR="009C66FD" w:rsidRPr="009C66FD" w:rsidTr="009C66FD">
        <w:trPr>
          <w:trHeight w:val="600"/>
        </w:trPr>
        <w:tc>
          <w:tcPr>
            <w:tcW w:w="536" w:type="dxa"/>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jc w:val="center"/>
              <w:rPr>
                <w:rFonts w:ascii="Times New Roman" w:eastAsia="Times New Roman" w:hAnsi="Times New Roman" w:cs="Times New Roman"/>
                <w:sz w:val="20"/>
                <w:szCs w:val="20"/>
                <w:lang w:eastAsia="ru-RU"/>
              </w:rPr>
            </w:pPr>
          </w:p>
        </w:tc>
        <w:tc>
          <w:tcPr>
            <w:tcW w:w="97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C66FD" w:rsidRPr="009C66FD" w:rsidRDefault="009C66FD" w:rsidP="009C66FD">
            <w:pPr>
              <w:spacing w:after="0" w:line="240" w:lineRule="auto"/>
              <w:rPr>
                <w:rFonts w:ascii="Times New Roman" w:eastAsia="Times New Roman" w:hAnsi="Times New Roman" w:cs="Times New Roman"/>
                <w:b/>
                <w:bCs/>
                <w:sz w:val="20"/>
                <w:szCs w:val="20"/>
                <w:lang w:eastAsia="ru-RU"/>
              </w:rPr>
            </w:pPr>
            <w:r w:rsidRPr="009C66FD">
              <w:rPr>
                <w:rFonts w:ascii="Times New Roman" w:eastAsia="Times New Roman" w:hAnsi="Times New Roman" w:cs="Times New Roman"/>
                <w:b/>
                <w:bCs/>
                <w:sz w:val="20"/>
                <w:szCs w:val="20"/>
                <w:lang w:eastAsia="ru-RU"/>
              </w:rPr>
              <w:t>Примечание:</w:t>
            </w:r>
          </w:p>
          <w:p w:rsidR="009C66FD" w:rsidRPr="009C66FD" w:rsidRDefault="009C66FD" w:rsidP="009C66FD">
            <w:pPr>
              <w:spacing w:after="0" w:line="240" w:lineRule="auto"/>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 Выездной характер (коллективы выступают на месте заказчика)</w:t>
            </w:r>
          </w:p>
          <w:p w:rsidR="009C66FD" w:rsidRPr="009C66FD" w:rsidRDefault="009C66FD" w:rsidP="009C66FD">
            <w:pPr>
              <w:spacing w:after="0" w:line="240" w:lineRule="auto"/>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**В зависимости от даты, времени, количества часов, уровня оказания услуг применяется диапазон стоимости услуги.</w:t>
            </w:r>
          </w:p>
          <w:p w:rsidR="009C66FD" w:rsidRPr="009C66FD" w:rsidRDefault="009C66FD" w:rsidP="009C66FD">
            <w:pPr>
              <w:widowControl w:val="0"/>
              <w:suppressAutoHyphens/>
              <w:spacing w:after="0" w:line="240" w:lineRule="auto"/>
              <w:rPr>
                <w:rFonts w:ascii="Times New Roman" w:eastAsia="Times New Roman" w:hAnsi="Times New Roman" w:cs="Times New Roman"/>
                <w:b/>
                <w:bCs/>
                <w:lang w:eastAsia="ru-RU"/>
              </w:rPr>
            </w:pPr>
            <w:r w:rsidRPr="009C66FD">
              <w:rPr>
                <w:rFonts w:ascii="Times New Roman" w:eastAsia="Times New Roman" w:hAnsi="Times New Roman" w:cs="Times New Roman"/>
                <w:sz w:val="20"/>
                <w:szCs w:val="20"/>
                <w:lang w:eastAsia="ru-RU"/>
              </w:rPr>
              <w:t xml:space="preserve">*** Доход от проведения и организации концертных мероприятий иногородних артистов и  звезд Российского шоу-бизнесса поступает в % соотношении </w:t>
            </w:r>
            <w:proofErr w:type="gramStart"/>
            <w:r w:rsidRPr="009C66FD">
              <w:rPr>
                <w:rFonts w:ascii="Times New Roman" w:eastAsia="Times New Roman" w:hAnsi="Times New Roman" w:cs="Times New Roman"/>
                <w:sz w:val="20"/>
                <w:szCs w:val="20"/>
                <w:lang w:eastAsia="ru-RU"/>
              </w:rPr>
              <w:t>согласно договора</w:t>
            </w:r>
            <w:proofErr w:type="gramEnd"/>
            <w:r w:rsidRPr="009C66FD">
              <w:rPr>
                <w:rFonts w:ascii="Times New Roman" w:eastAsia="Times New Roman" w:hAnsi="Times New Roman" w:cs="Times New Roman"/>
                <w:sz w:val="20"/>
                <w:szCs w:val="20"/>
                <w:lang w:eastAsia="ru-RU"/>
              </w:rPr>
              <w:t xml:space="preserve"> заказчика</w:t>
            </w:r>
          </w:p>
        </w:tc>
      </w:tr>
    </w:tbl>
    <w:p w:rsidR="009C66FD" w:rsidRPr="009C66FD" w:rsidRDefault="009C66FD" w:rsidP="009C66FD">
      <w:pPr>
        <w:widowControl w:val="0"/>
        <w:tabs>
          <w:tab w:val="left" w:pos="284"/>
        </w:tabs>
        <w:suppressAutoHyphens/>
        <w:spacing w:after="0" w:line="360" w:lineRule="auto"/>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ab/>
      </w:r>
    </w:p>
    <w:p w:rsidR="009C66FD" w:rsidRPr="009C66FD" w:rsidRDefault="009C66FD" w:rsidP="009C66FD">
      <w:pPr>
        <w:widowControl w:val="0"/>
        <w:tabs>
          <w:tab w:val="left" w:pos="284"/>
        </w:tabs>
        <w:suppressAutoHyphens/>
        <w:spacing w:after="0" w:line="360" w:lineRule="auto"/>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ab/>
        <w:t>Оплата предоставления залов, студий, аудитории на кратковременный период для проведения мероприятий, выставок, презентаций, собраний производится из расчета почасовой стоимости аренды помещения.</w:t>
      </w:r>
    </w:p>
    <w:p w:rsidR="009C66FD" w:rsidRPr="009C66FD" w:rsidRDefault="009C66FD" w:rsidP="009C66FD">
      <w:pPr>
        <w:widowControl w:val="0"/>
        <w:tabs>
          <w:tab w:val="left" w:pos="284"/>
        </w:tabs>
        <w:suppressAutoHyphens/>
        <w:spacing w:after="240" w:line="240" w:lineRule="auto"/>
        <w:jc w:val="both"/>
        <w:rPr>
          <w:rFonts w:ascii="Times New Roman" w:eastAsia="Times New Roman" w:hAnsi="Times New Roman" w:cs="Times New Roman"/>
          <w:b/>
          <w:kern w:val="1"/>
        </w:rPr>
      </w:pP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szCs w:val="24"/>
        </w:rPr>
      </w:pPr>
      <w:r w:rsidRPr="009C66FD">
        <w:rPr>
          <w:rFonts w:ascii="Times New Roman" w:eastAsia="Times New Roman" w:hAnsi="Times New Roman" w:cs="Times New Roman"/>
          <w:b/>
          <w:kern w:val="1"/>
        </w:rPr>
        <w:t>2.</w:t>
      </w:r>
      <w:r w:rsidR="005A149E">
        <w:rPr>
          <w:rFonts w:ascii="Times New Roman" w:eastAsia="Times New Roman" w:hAnsi="Times New Roman" w:cs="Times New Roman"/>
          <w:b/>
          <w:kern w:val="1"/>
        </w:rPr>
        <w:t>6</w:t>
      </w:r>
      <w:r w:rsidRPr="009C66FD">
        <w:rPr>
          <w:rFonts w:ascii="Times New Roman" w:eastAsia="Times New Roman" w:hAnsi="Times New Roman" w:cs="Times New Roman"/>
          <w:b/>
          <w:kern w:val="1"/>
        </w:rPr>
        <w:t>. Наличие и объемы внебюджетных источников финансирования</w:t>
      </w:r>
      <w:r w:rsidRPr="009C66FD">
        <w:rPr>
          <w:rFonts w:ascii="Times New Roman" w:eastAsia="Times New Roman" w:hAnsi="Times New Roman" w:cs="Times New Roman"/>
          <w:b/>
          <w:kern w:val="1"/>
          <w:szCs w:val="24"/>
        </w:rPr>
        <w:t>.</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szCs w:val="24"/>
        </w:rPr>
      </w:pPr>
    </w:p>
    <w:p w:rsidR="009C66FD" w:rsidRPr="000B5F13" w:rsidRDefault="009C66FD"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r>
      <w:r w:rsidRPr="000B5F13">
        <w:rPr>
          <w:rFonts w:ascii="Times New Roman" w:eastAsia="Andale Sans UI" w:hAnsi="Times New Roman" w:cs="Times New Roman"/>
          <w:kern w:val="1"/>
          <w:sz w:val="24"/>
          <w:szCs w:val="24"/>
        </w:rPr>
        <w:t xml:space="preserve">Основными источниками доходов за </w:t>
      </w:r>
      <w:r w:rsidR="006F72F2" w:rsidRPr="000B5F13">
        <w:rPr>
          <w:rFonts w:ascii="Times New Roman" w:eastAsia="Andale Sans UI" w:hAnsi="Times New Roman" w:cs="Times New Roman"/>
          <w:kern w:val="1"/>
          <w:sz w:val="24"/>
          <w:szCs w:val="24"/>
        </w:rPr>
        <w:t xml:space="preserve">1 квартал </w:t>
      </w:r>
      <w:r w:rsidRPr="000B5F13">
        <w:rPr>
          <w:rFonts w:ascii="Times New Roman" w:eastAsia="Andale Sans UI" w:hAnsi="Times New Roman" w:cs="Times New Roman"/>
          <w:kern w:val="1"/>
          <w:sz w:val="24"/>
          <w:szCs w:val="24"/>
        </w:rPr>
        <w:t>201</w:t>
      </w:r>
      <w:r w:rsidR="006F72F2" w:rsidRPr="000B5F13">
        <w:rPr>
          <w:rFonts w:ascii="Times New Roman" w:eastAsia="Andale Sans UI" w:hAnsi="Times New Roman" w:cs="Times New Roman"/>
          <w:kern w:val="1"/>
          <w:sz w:val="24"/>
          <w:szCs w:val="24"/>
        </w:rPr>
        <w:t>5</w:t>
      </w:r>
      <w:r w:rsidRPr="000B5F13">
        <w:rPr>
          <w:rFonts w:ascii="Times New Roman" w:eastAsia="Andale Sans UI" w:hAnsi="Times New Roman" w:cs="Times New Roman"/>
          <w:kern w:val="1"/>
          <w:sz w:val="24"/>
          <w:szCs w:val="24"/>
        </w:rPr>
        <w:t xml:space="preserve"> год</w:t>
      </w:r>
      <w:r w:rsidR="006F72F2" w:rsidRPr="000B5F13">
        <w:rPr>
          <w:rFonts w:ascii="Times New Roman" w:eastAsia="Andale Sans UI" w:hAnsi="Times New Roman" w:cs="Times New Roman"/>
          <w:kern w:val="1"/>
          <w:sz w:val="24"/>
          <w:szCs w:val="24"/>
        </w:rPr>
        <w:t>а</w:t>
      </w:r>
      <w:r w:rsidRPr="000B5F13">
        <w:rPr>
          <w:rFonts w:ascii="Times New Roman" w:eastAsia="Andale Sans UI" w:hAnsi="Times New Roman" w:cs="Times New Roman"/>
          <w:kern w:val="1"/>
          <w:sz w:val="24"/>
          <w:szCs w:val="24"/>
        </w:rPr>
        <w:t xml:space="preserve"> от предпринимательской и иной приносящей доход деятельности стали такие виды услуг, как публичный кинопоказ  (</w:t>
      </w:r>
      <w:r w:rsidR="006F72F2" w:rsidRPr="000B5F13">
        <w:rPr>
          <w:rFonts w:ascii="Times New Roman" w:eastAsia="Andale Sans UI" w:hAnsi="Times New Roman" w:cs="Times New Roman"/>
          <w:kern w:val="1"/>
          <w:sz w:val="24"/>
          <w:szCs w:val="24"/>
        </w:rPr>
        <w:t>416,05</w:t>
      </w:r>
      <w:r w:rsidRPr="000B5F13">
        <w:rPr>
          <w:rFonts w:ascii="Times New Roman" w:eastAsia="Andale Sans UI" w:hAnsi="Times New Roman" w:cs="Times New Roman"/>
          <w:kern w:val="1"/>
          <w:sz w:val="24"/>
          <w:szCs w:val="24"/>
        </w:rPr>
        <w:t xml:space="preserve"> тыс. руб.);</w:t>
      </w:r>
      <w:r w:rsidR="006F72F2" w:rsidRPr="000B5F13">
        <w:rPr>
          <w:rFonts w:ascii="Times New Roman" w:eastAsia="Andale Sans UI" w:hAnsi="Times New Roman" w:cs="Times New Roman"/>
          <w:kern w:val="1"/>
          <w:sz w:val="24"/>
          <w:szCs w:val="24"/>
        </w:rPr>
        <w:t xml:space="preserve"> организация и проведение вечеров отдыха, детских программ, тематических праздников, ярмарок, выставок, мастер-классов (</w:t>
      </w:r>
      <w:r w:rsidR="00F76C4E">
        <w:rPr>
          <w:rFonts w:ascii="Times New Roman" w:eastAsia="Andale Sans UI" w:hAnsi="Times New Roman" w:cs="Times New Roman"/>
          <w:kern w:val="1"/>
          <w:sz w:val="24"/>
          <w:szCs w:val="24"/>
        </w:rPr>
        <w:t>174,2</w:t>
      </w:r>
      <w:r w:rsidR="006F72F2" w:rsidRPr="000B5F13">
        <w:rPr>
          <w:rFonts w:ascii="Times New Roman" w:eastAsia="Andale Sans UI" w:hAnsi="Times New Roman" w:cs="Times New Roman"/>
          <w:kern w:val="1"/>
          <w:sz w:val="24"/>
          <w:szCs w:val="24"/>
        </w:rPr>
        <w:t xml:space="preserve"> тыс</w:t>
      </w:r>
      <w:proofErr w:type="gramStart"/>
      <w:r w:rsidR="006F72F2" w:rsidRPr="000B5F13">
        <w:rPr>
          <w:rFonts w:ascii="Times New Roman" w:eastAsia="Andale Sans UI" w:hAnsi="Times New Roman" w:cs="Times New Roman"/>
          <w:kern w:val="1"/>
          <w:sz w:val="24"/>
          <w:szCs w:val="24"/>
        </w:rPr>
        <w:t>.р</w:t>
      </w:r>
      <w:proofErr w:type="gramEnd"/>
      <w:r w:rsidR="006F72F2" w:rsidRPr="000B5F13">
        <w:rPr>
          <w:rFonts w:ascii="Times New Roman" w:eastAsia="Andale Sans UI" w:hAnsi="Times New Roman" w:cs="Times New Roman"/>
          <w:kern w:val="1"/>
          <w:sz w:val="24"/>
          <w:szCs w:val="24"/>
        </w:rPr>
        <w:t>уб.)</w:t>
      </w:r>
      <w:r w:rsidR="000B5F13" w:rsidRPr="000B5F13">
        <w:rPr>
          <w:rFonts w:ascii="Times New Roman" w:eastAsia="Andale Sans UI" w:hAnsi="Times New Roman" w:cs="Times New Roman"/>
          <w:kern w:val="1"/>
          <w:sz w:val="24"/>
          <w:szCs w:val="24"/>
        </w:rPr>
        <w:t xml:space="preserve">; </w:t>
      </w:r>
      <w:r w:rsidR="006F72F2" w:rsidRPr="000B5F13">
        <w:rPr>
          <w:rFonts w:ascii="Times New Roman" w:eastAsia="Andale Sans UI" w:hAnsi="Times New Roman" w:cs="Times New Roman"/>
          <w:kern w:val="1"/>
          <w:sz w:val="24"/>
          <w:szCs w:val="24"/>
        </w:rPr>
        <w:t>организация и проведение культурно-досуговых мероприятий (264,32 тыс. руб</w:t>
      </w:r>
      <w:r w:rsidR="000B5F13" w:rsidRPr="000B5F13">
        <w:rPr>
          <w:rFonts w:ascii="Times New Roman" w:eastAsia="Andale Sans UI" w:hAnsi="Times New Roman" w:cs="Times New Roman"/>
          <w:kern w:val="1"/>
          <w:sz w:val="24"/>
          <w:szCs w:val="24"/>
        </w:rPr>
        <w:t>.</w:t>
      </w:r>
      <w:r w:rsidR="006F72F2" w:rsidRPr="000B5F13">
        <w:rPr>
          <w:rFonts w:ascii="Times New Roman" w:eastAsia="Andale Sans UI" w:hAnsi="Times New Roman" w:cs="Times New Roman"/>
          <w:kern w:val="1"/>
          <w:sz w:val="24"/>
          <w:szCs w:val="24"/>
        </w:rPr>
        <w:t xml:space="preserve">); </w:t>
      </w:r>
      <w:proofErr w:type="gramStart"/>
      <w:r w:rsidR="006F72F2" w:rsidRPr="000B5F13">
        <w:rPr>
          <w:rFonts w:ascii="Times New Roman" w:eastAsia="Andale Sans UI" w:hAnsi="Times New Roman" w:cs="Times New Roman"/>
          <w:kern w:val="1"/>
          <w:sz w:val="24"/>
          <w:szCs w:val="24"/>
        </w:rPr>
        <w:t>деятельность студий и коллективов на платной основе (268,64 тыс. руб</w:t>
      </w:r>
      <w:r w:rsidR="000B5F13" w:rsidRPr="000B5F13">
        <w:rPr>
          <w:rFonts w:ascii="Times New Roman" w:eastAsia="Andale Sans UI" w:hAnsi="Times New Roman" w:cs="Times New Roman"/>
          <w:kern w:val="1"/>
          <w:sz w:val="24"/>
          <w:szCs w:val="24"/>
        </w:rPr>
        <w:t>.</w:t>
      </w:r>
      <w:r w:rsidR="006F72F2" w:rsidRPr="000B5F13">
        <w:rPr>
          <w:rFonts w:ascii="Times New Roman" w:eastAsia="Andale Sans UI" w:hAnsi="Times New Roman" w:cs="Times New Roman"/>
          <w:kern w:val="1"/>
          <w:sz w:val="24"/>
          <w:szCs w:val="24"/>
        </w:rPr>
        <w:t xml:space="preserve">), </w:t>
      </w:r>
      <w:r w:rsidRPr="000B5F13">
        <w:rPr>
          <w:rFonts w:ascii="Times New Roman" w:eastAsia="Andale Sans UI" w:hAnsi="Times New Roman" w:cs="Times New Roman"/>
          <w:kern w:val="1"/>
          <w:sz w:val="24"/>
          <w:szCs w:val="24"/>
        </w:rPr>
        <w:t>предоставление залов, студий и аудиторий</w:t>
      </w:r>
      <w:r w:rsidR="00F76C4E">
        <w:rPr>
          <w:rFonts w:ascii="Times New Roman" w:eastAsia="Andale Sans UI" w:hAnsi="Times New Roman" w:cs="Times New Roman"/>
          <w:kern w:val="1"/>
          <w:sz w:val="24"/>
          <w:szCs w:val="24"/>
        </w:rPr>
        <w:t>, помещений (264,32</w:t>
      </w:r>
      <w:r w:rsidR="006F72F2" w:rsidRPr="000B5F13">
        <w:rPr>
          <w:rFonts w:ascii="Times New Roman" w:eastAsia="Andale Sans UI" w:hAnsi="Times New Roman" w:cs="Times New Roman"/>
          <w:kern w:val="1"/>
          <w:sz w:val="24"/>
          <w:szCs w:val="24"/>
        </w:rPr>
        <w:t xml:space="preserve"> тыс. руб.)</w:t>
      </w:r>
      <w:r w:rsidR="00F76C4E">
        <w:rPr>
          <w:rFonts w:ascii="Times New Roman" w:eastAsia="Andale Sans UI" w:hAnsi="Times New Roman" w:cs="Times New Roman"/>
          <w:kern w:val="1"/>
          <w:sz w:val="24"/>
          <w:szCs w:val="24"/>
        </w:rPr>
        <w:t>, концертно-гастрольная деятельность (98,14</w:t>
      </w:r>
      <w:r w:rsidR="00F76C4E" w:rsidRPr="000B5F13">
        <w:rPr>
          <w:rFonts w:ascii="Times New Roman" w:eastAsia="Andale Sans UI" w:hAnsi="Times New Roman" w:cs="Times New Roman"/>
          <w:kern w:val="1"/>
          <w:sz w:val="24"/>
          <w:szCs w:val="24"/>
        </w:rPr>
        <w:t xml:space="preserve"> тыс. руб.)</w:t>
      </w:r>
      <w:r w:rsidR="00F76C4E">
        <w:rPr>
          <w:rFonts w:ascii="Times New Roman" w:eastAsia="Andale Sans UI" w:hAnsi="Times New Roman" w:cs="Times New Roman"/>
          <w:kern w:val="1"/>
          <w:sz w:val="24"/>
          <w:szCs w:val="24"/>
        </w:rPr>
        <w:t>.</w:t>
      </w:r>
      <w:proofErr w:type="gramEnd"/>
    </w:p>
    <w:p w:rsidR="009C66FD" w:rsidRPr="000B5F13" w:rsidRDefault="009C66FD"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0B5F13">
        <w:rPr>
          <w:rFonts w:ascii="Times New Roman" w:eastAsia="Andale Sans UI" w:hAnsi="Times New Roman" w:cs="Times New Roman"/>
          <w:kern w:val="1"/>
          <w:sz w:val="24"/>
          <w:szCs w:val="24"/>
        </w:rPr>
        <w:tab/>
        <w:t xml:space="preserve">За счет внебюджетного финансирования производились выплата заработной платы штатных единиц по внебюджету, частично оплата договоров обслуживающих организаций, закупка хозяйственных товаров, канцелярских принадлежностей, </w:t>
      </w:r>
      <w:proofErr w:type="gramStart"/>
      <w:r w:rsidRPr="000B5F13">
        <w:rPr>
          <w:rFonts w:ascii="Times New Roman" w:eastAsia="Andale Sans UI" w:hAnsi="Times New Roman" w:cs="Times New Roman"/>
          <w:kern w:val="1"/>
          <w:sz w:val="24"/>
          <w:szCs w:val="24"/>
        </w:rPr>
        <w:t>товаро-материальных</w:t>
      </w:r>
      <w:proofErr w:type="gramEnd"/>
      <w:r w:rsidRPr="000B5F13">
        <w:rPr>
          <w:rFonts w:ascii="Times New Roman" w:eastAsia="Andale Sans UI" w:hAnsi="Times New Roman" w:cs="Times New Roman"/>
          <w:kern w:val="1"/>
          <w:sz w:val="24"/>
          <w:szCs w:val="24"/>
        </w:rPr>
        <w:t xml:space="preserve"> ценностей, реквизита, оплата услуг рекламных кампаний, а также обязательства по кредитным договорам.</w:t>
      </w:r>
    </w:p>
    <w:p w:rsidR="009C66FD" w:rsidRPr="009C66FD" w:rsidRDefault="009C66FD" w:rsidP="009C66FD">
      <w:pPr>
        <w:widowControl w:val="0"/>
        <w:tabs>
          <w:tab w:val="left" w:pos="284"/>
        </w:tabs>
        <w:suppressAutoHyphens/>
        <w:spacing w:after="240" w:line="360" w:lineRule="auto"/>
        <w:jc w:val="both"/>
        <w:rPr>
          <w:rFonts w:ascii="Times New Roman" w:eastAsia="Andale Sans UI" w:hAnsi="Times New Roman" w:cs="Times New Roman"/>
          <w:kern w:val="1"/>
          <w:sz w:val="24"/>
          <w:szCs w:val="24"/>
        </w:rPr>
      </w:pPr>
      <w:r w:rsidRPr="000B5F13">
        <w:rPr>
          <w:rFonts w:ascii="Times New Roman" w:eastAsia="Andale Sans UI" w:hAnsi="Times New Roman" w:cs="Times New Roman"/>
          <w:kern w:val="1"/>
          <w:sz w:val="24"/>
          <w:szCs w:val="24"/>
        </w:rPr>
        <w:tab/>
        <w:t xml:space="preserve"> Сумма внебюджетных источников финансирования за 201</w:t>
      </w:r>
      <w:r w:rsidR="000B5F13" w:rsidRPr="000B5F13">
        <w:rPr>
          <w:rFonts w:ascii="Times New Roman" w:eastAsia="Andale Sans UI" w:hAnsi="Times New Roman" w:cs="Times New Roman"/>
          <w:kern w:val="1"/>
          <w:sz w:val="24"/>
          <w:szCs w:val="24"/>
        </w:rPr>
        <w:t>5</w:t>
      </w:r>
      <w:r w:rsidRPr="000B5F13">
        <w:rPr>
          <w:rFonts w:ascii="Times New Roman" w:eastAsia="Andale Sans UI" w:hAnsi="Times New Roman" w:cs="Times New Roman"/>
          <w:kern w:val="1"/>
          <w:sz w:val="24"/>
          <w:szCs w:val="24"/>
        </w:rPr>
        <w:t xml:space="preserve"> год составила </w:t>
      </w:r>
      <w:r w:rsidR="000B5F13" w:rsidRPr="000B5F13">
        <w:rPr>
          <w:rFonts w:ascii="Times New Roman" w:eastAsia="Andale Sans UI" w:hAnsi="Times New Roman" w:cs="Times New Roman"/>
          <w:kern w:val="1"/>
          <w:sz w:val="24"/>
          <w:szCs w:val="24"/>
        </w:rPr>
        <w:t>1 249,25</w:t>
      </w:r>
      <w:r w:rsidRPr="000B5F13">
        <w:rPr>
          <w:rFonts w:ascii="Times New Roman" w:eastAsia="Andale Sans UI" w:hAnsi="Times New Roman" w:cs="Times New Roman"/>
          <w:kern w:val="1"/>
          <w:sz w:val="24"/>
          <w:szCs w:val="24"/>
        </w:rPr>
        <w:t xml:space="preserve"> тыс. руб.</w:t>
      </w:r>
    </w:p>
    <w:p w:rsidR="009C66FD" w:rsidRPr="005A149E" w:rsidRDefault="009C66FD" w:rsidP="00E7261D">
      <w:pPr>
        <w:pStyle w:val="af9"/>
        <w:numPr>
          <w:ilvl w:val="1"/>
          <w:numId w:val="74"/>
        </w:numPr>
        <w:tabs>
          <w:tab w:val="left" w:pos="284"/>
        </w:tabs>
        <w:spacing w:after="240"/>
        <w:jc w:val="both"/>
        <w:rPr>
          <w:b/>
          <w:kern w:val="1"/>
        </w:rPr>
      </w:pPr>
      <w:r w:rsidRPr="005A149E">
        <w:rPr>
          <w:b/>
          <w:kern w:val="1"/>
        </w:rPr>
        <w:t>Дополнительное финансирование за счет программ других ведомств и структур:</w:t>
      </w:r>
    </w:p>
    <w:p w:rsidR="005C0726" w:rsidRPr="00A56939" w:rsidRDefault="005C0726" w:rsidP="00A56939">
      <w:pPr>
        <w:spacing w:after="0" w:line="360" w:lineRule="auto"/>
        <w:ind w:firstLine="708"/>
        <w:jc w:val="both"/>
        <w:rPr>
          <w:rFonts w:ascii="Times New Roman" w:eastAsia="Calibri" w:hAnsi="Times New Roman" w:cs="Times New Roman"/>
          <w:sz w:val="24"/>
          <w:szCs w:val="24"/>
        </w:rPr>
      </w:pPr>
      <w:r w:rsidRPr="00A56939">
        <w:rPr>
          <w:rFonts w:ascii="Times New Roman" w:eastAsia="Calibri" w:hAnsi="Times New Roman" w:cs="Times New Roman"/>
          <w:sz w:val="24"/>
          <w:szCs w:val="24"/>
        </w:rPr>
        <w:t xml:space="preserve">В отчетном периоде 1 квартала 2015 года приняли участие в конкурсе на предоставление субсидий из бюджета Ханты-Мансийского автономного округа-Югры на реализацию проектов в области культуры и искусства на территории Ханты-Мансийского автономного округа-Югры в 2015 году совместно с благотворительным фондом «Югорск без наркотиков». На конкурс был представлен проект «Карнавальный микс» в номинации «Территория культуры», авторы Смирнова Т.Г., заведующая сектором (ЦК «Югра-презент»)  и Анкина Н.В., директор благотворительного фонда «Югорск без наркотиков». Проект не вошел в список получателей субсидий на реализацию творческих проектов в области культуры и искусства на территории Ханты-Мансийского автономного округа – Югры. </w:t>
      </w:r>
    </w:p>
    <w:p w:rsidR="005C0726" w:rsidRPr="00A56939" w:rsidRDefault="005C0726" w:rsidP="00A56939">
      <w:pPr>
        <w:spacing w:after="0" w:line="360" w:lineRule="auto"/>
        <w:jc w:val="both"/>
        <w:rPr>
          <w:rFonts w:ascii="Times New Roman" w:eastAsia="Calibri" w:hAnsi="Times New Roman" w:cs="Times New Roman"/>
          <w:sz w:val="24"/>
          <w:szCs w:val="24"/>
        </w:rPr>
      </w:pPr>
      <w:r w:rsidRPr="00A56939">
        <w:rPr>
          <w:rFonts w:ascii="Times New Roman" w:eastAsia="Calibri" w:hAnsi="Times New Roman" w:cs="Times New Roman"/>
          <w:sz w:val="24"/>
          <w:szCs w:val="24"/>
        </w:rPr>
        <w:tab/>
        <w:t xml:space="preserve">Приняли участие с проектом «Шаг вперед» (авторы Л.С. Лобода, К.В. Буканова) в отборочном (заочном) и финальном </w:t>
      </w:r>
      <w:proofErr w:type="gramStart"/>
      <w:r w:rsidRPr="00A56939">
        <w:rPr>
          <w:rFonts w:ascii="Times New Roman" w:eastAsia="Calibri" w:hAnsi="Times New Roman" w:cs="Times New Roman"/>
          <w:sz w:val="24"/>
          <w:szCs w:val="24"/>
        </w:rPr>
        <w:t>этапах</w:t>
      </w:r>
      <w:proofErr w:type="gramEnd"/>
      <w:r w:rsidRPr="00A56939">
        <w:rPr>
          <w:rFonts w:ascii="Times New Roman" w:eastAsia="Calibri" w:hAnsi="Times New Roman" w:cs="Times New Roman"/>
          <w:sz w:val="24"/>
          <w:szCs w:val="24"/>
        </w:rPr>
        <w:t xml:space="preserve"> окружного конкурса молодежных проектов в г. Ханты-Мансийске. Проект финансовой поддержки не получил. </w:t>
      </w:r>
    </w:p>
    <w:p w:rsidR="005C0726" w:rsidRPr="00A56939" w:rsidRDefault="005C0726" w:rsidP="00A56939">
      <w:pPr>
        <w:spacing w:after="0" w:line="360" w:lineRule="auto"/>
        <w:ind w:firstLine="708"/>
        <w:jc w:val="both"/>
        <w:rPr>
          <w:rFonts w:ascii="Times New Roman" w:eastAsia="Calibri" w:hAnsi="Times New Roman" w:cs="Times New Roman"/>
          <w:sz w:val="24"/>
          <w:szCs w:val="24"/>
        </w:rPr>
      </w:pPr>
      <w:r w:rsidRPr="00A56939">
        <w:rPr>
          <w:rFonts w:ascii="Times New Roman" w:eastAsia="Calibri" w:hAnsi="Times New Roman" w:cs="Times New Roman"/>
          <w:sz w:val="24"/>
          <w:szCs w:val="24"/>
        </w:rPr>
        <w:lastRenderedPageBreak/>
        <w:t xml:space="preserve">Так же в отчетный период Иванов Л.В., режиссер Югорского Художественного Театра, подготовил пакет документов для участия в конкурсе на соискание премии Департамента культуры Ханты-Мансийского автономного округа – Югры «Событие» в области культуры и искусства. Конкурсные материалы будут переданы в Департамент культуры Ханты-Мансийского автономного округа-Югры в срок с 7-10 апреля. </w:t>
      </w:r>
    </w:p>
    <w:p w:rsidR="009C66FD" w:rsidRPr="006F72F2" w:rsidRDefault="00A56939"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6F72F2">
        <w:rPr>
          <w:rFonts w:ascii="Times New Roman" w:eastAsia="Andale Sans UI" w:hAnsi="Times New Roman" w:cs="Times New Roman"/>
          <w:kern w:val="1"/>
          <w:sz w:val="24"/>
          <w:szCs w:val="24"/>
        </w:rPr>
        <w:tab/>
      </w:r>
      <w:r w:rsidR="009C66FD" w:rsidRPr="006F72F2">
        <w:rPr>
          <w:rFonts w:ascii="Times New Roman" w:eastAsia="Andale Sans UI" w:hAnsi="Times New Roman" w:cs="Times New Roman"/>
          <w:kern w:val="1"/>
          <w:sz w:val="24"/>
          <w:szCs w:val="24"/>
        </w:rPr>
        <w:t>В течение  20</w:t>
      </w:r>
      <w:r w:rsidRPr="006F72F2">
        <w:rPr>
          <w:rFonts w:ascii="Times New Roman" w:eastAsia="Andale Sans UI" w:hAnsi="Times New Roman" w:cs="Times New Roman"/>
          <w:kern w:val="1"/>
          <w:sz w:val="24"/>
          <w:szCs w:val="24"/>
        </w:rPr>
        <w:t>15</w:t>
      </w:r>
      <w:r w:rsidR="009C66FD" w:rsidRPr="006F72F2">
        <w:rPr>
          <w:rFonts w:ascii="Times New Roman" w:eastAsia="Andale Sans UI" w:hAnsi="Times New Roman" w:cs="Times New Roman"/>
          <w:kern w:val="1"/>
          <w:sz w:val="24"/>
          <w:szCs w:val="24"/>
        </w:rPr>
        <w:t xml:space="preserve"> года от депутатов Думы ХМАО – Югры</w:t>
      </w:r>
      <w:r w:rsidRPr="006F72F2">
        <w:rPr>
          <w:rFonts w:ascii="Times New Roman" w:eastAsia="Andale Sans UI" w:hAnsi="Times New Roman" w:cs="Times New Roman"/>
          <w:kern w:val="1"/>
          <w:sz w:val="24"/>
          <w:szCs w:val="24"/>
        </w:rPr>
        <w:t xml:space="preserve"> планируется запрос денежных средств из фондов депутатов</w:t>
      </w:r>
      <w:r w:rsidR="009C66FD" w:rsidRPr="006F72F2">
        <w:rPr>
          <w:rFonts w:ascii="Times New Roman" w:eastAsia="Andale Sans UI" w:hAnsi="Times New Roman" w:cs="Times New Roman"/>
          <w:kern w:val="1"/>
          <w:sz w:val="24"/>
          <w:szCs w:val="24"/>
        </w:rPr>
        <w:t>:</w:t>
      </w:r>
    </w:p>
    <w:p w:rsidR="009C66FD" w:rsidRPr="006F72F2" w:rsidRDefault="00A56939" w:rsidP="00E7261D">
      <w:pPr>
        <w:widowControl w:val="0"/>
        <w:numPr>
          <w:ilvl w:val="0"/>
          <w:numId w:val="58"/>
        </w:numPr>
        <w:tabs>
          <w:tab w:val="left" w:pos="0"/>
        </w:tabs>
        <w:suppressAutoHyphens/>
        <w:spacing w:after="0" w:line="360" w:lineRule="auto"/>
        <w:ind w:hanging="720"/>
        <w:jc w:val="both"/>
        <w:rPr>
          <w:rFonts w:ascii="Times New Roman" w:eastAsia="Andale Sans UI" w:hAnsi="Times New Roman" w:cs="Times New Roman"/>
          <w:kern w:val="1"/>
          <w:sz w:val="24"/>
          <w:szCs w:val="24"/>
        </w:rPr>
      </w:pPr>
      <w:r w:rsidRPr="006F72F2">
        <w:rPr>
          <w:rFonts w:ascii="Times New Roman" w:eastAsia="Andale Sans UI" w:hAnsi="Times New Roman" w:cs="Times New Roman"/>
          <w:kern w:val="1"/>
          <w:sz w:val="24"/>
          <w:szCs w:val="24"/>
        </w:rPr>
        <w:t>на</w:t>
      </w:r>
      <w:r w:rsidR="009C66FD" w:rsidRPr="006F72F2">
        <w:rPr>
          <w:rFonts w:ascii="Times New Roman" w:eastAsia="Andale Sans UI" w:hAnsi="Times New Roman" w:cs="Times New Roman"/>
          <w:kern w:val="1"/>
          <w:sz w:val="24"/>
          <w:szCs w:val="24"/>
        </w:rPr>
        <w:t xml:space="preserve"> Е.Д. Айпина </w:t>
      </w:r>
      <w:r w:rsidRPr="006F72F2">
        <w:rPr>
          <w:rFonts w:ascii="Times New Roman" w:eastAsia="Lucida Sans Unicode" w:hAnsi="Times New Roman" w:cs="Tahoma"/>
          <w:kern w:val="3"/>
          <w:sz w:val="24"/>
          <w:szCs w:val="24"/>
          <w:lang w:bidi="en-US"/>
        </w:rPr>
        <w:t xml:space="preserve">в стадии подготовки документы </w:t>
      </w:r>
      <w:r w:rsidRPr="006F72F2">
        <w:rPr>
          <w:rFonts w:ascii="Times New Roman" w:eastAsia="Andale Sans UI" w:hAnsi="Times New Roman" w:cs="Times New Roman"/>
          <w:kern w:val="1"/>
          <w:sz w:val="24"/>
          <w:szCs w:val="24"/>
        </w:rPr>
        <w:t>на сумму</w:t>
      </w:r>
      <w:r w:rsidR="0013327F" w:rsidRPr="006F72F2">
        <w:rPr>
          <w:rFonts w:ascii="Times New Roman" w:eastAsia="Andale Sans UI" w:hAnsi="Times New Roman" w:cs="Times New Roman"/>
          <w:kern w:val="1"/>
          <w:sz w:val="24"/>
          <w:szCs w:val="24"/>
        </w:rPr>
        <w:t xml:space="preserve">568 </w:t>
      </w:r>
      <w:r w:rsidR="009C66FD" w:rsidRPr="006F72F2">
        <w:rPr>
          <w:rFonts w:ascii="Times New Roman" w:eastAsia="Andale Sans UI" w:hAnsi="Times New Roman" w:cs="Times New Roman"/>
          <w:kern w:val="1"/>
          <w:sz w:val="24"/>
          <w:szCs w:val="24"/>
        </w:rPr>
        <w:t xml:space="preserve">тыс. руб. на приобретение </w:t>
      </w:r>
      <w:r w:rsidRPr="006F72F2">
        <w:rPr>
          <w:rFonts w:ascii="Times New Roman" w:eastAsia="Andale Sans UI" w:hAnsi="Times New Roman" w:cs="Times New Roman"/>
          <w:kern w:val="1"/>
          <w:sz w:val="24"/>
          <w:szCs w:val="24"/>
        </w:rPr>
        <w:t>сценических костюмов вокальному коллективу «Радость»</w:t>
      </w:r>
      <w:r w:rsidR="0013327F" w:rsidRPr="006F72F2">
        <w:rPr>
          <w:rFonts w:ascii="Times New Roman" w:eastAsia="Andale Sans UI" w:hAnsi="Times New Roman" w:cs="Times New Roman"/>
          <w:kern w:val="1"/>
          <w:sz w:val="24"/>
          <w:szCs w:val="24"/>
        </w:rPr>
        <w:t xml:space="preserve"> (12*2400) и стилизованные танцевальные костюмы народов Севера (14*20000)</w:t>
      </w:r>
      <w:r w:rsidR="009C66FD" w:rsidRPr="006F72F2">
        <w:rPr>
          <w:rFonts w:ascii="Times New Roman" w:eastAsia="Andale Sans UI" w:hAnsi="Times New Roman" w:cs="Times New Roman"/>
          <w:kern w:val="1"/>
          <w:sz w:val="24"/>
          <w:szCs w:val="24"/>
        </w:rPr>
        <w:t xml:space="preserve">; </w:t>
      </w:r>
    </w:p>
    <w:p w:rsidR="009C66FD" w:rsidRPr="006F72F2" w:rsidRDefault="002C7382" w:rsidP="00E7261D">
      <w:pPr>
        <w:widowControl w:val="0"/>
        <w:numPr>
          <w:ilvl w:val="0"/>
          <w:numId w:val="58"/>
        </w:numPr>
        <w:tabs>
          <w:tab w:val="left" w:pos="0"/>
        </w:tabs>
        <w:suppressAutoHyphens/>
        <w:spacing w:after="0" w:line="360" w:lineRule="auto"/>
        <w:ind w:hanging="720"/>
        <w:jc w:val="both"/>
        <w:rPr>
          <w:rFonts w:ascii="Times New Roman" w:eastAsia="Andale Sans UI" w:hAnsi="Times New Roman" w:cs="Times New Roman"/>
          <w:kern w:val="1"/>
          <w:sz w:val="24"/>
          <w:szCs w:val="24"/>
        </w:rPr>
      </w:pPr>
      <w:r w:rsidRPr="006F72F2">
        <w:rPr>
          <w:rFonts w:ascii="Times New Roman" w:eastAsia="Andale Sans UI" w:hAnsi="Times New Roman" w:cs="Times New Roman"/>
          <w:kern w:val="1"/>
          <w:sz w:val="24"/>
          <w:szCs w:val="24"/>
        </w:rPr>
        <w:t>на</w:t>
      </w:r>
      <w:r w:rsidR="009C66FD" w:rsidRPr="006F72F2">
        <w:rPr>
          <w:rFonts w:ascii="Times New Roman" w:eastAsia="Andale Sans UI" w:hAnsi="Times New Roman" w:cs="Times New Roman"/>
          <w:kern w:val="1"/>
          <w:sz w:val="24"/>
          <w:szCs w:val="24"/>
        </w:rPr>
        <w:t xml:space="preserve"> П.М. Созонова </w:t>
      </w:r>
      <w:r w:rsidRPr="006F72F2">
        <w:rPr>
          <w:rFonts w:ascii="Times New Roman" w:eastAsia="Lucida Sans Unicode" w:hAnsi="Times New Roman" w:cs="Tahoma"/>
          <w:kern w:val="3"/>
          <w:sz w:val="24"/>
          <w:szCs w:val="24"/>
          <w:lang w:bidi="en-US"/>
        </w:rPr>
        <w:t xml:space="preserve">в стадии подготовки документы </w:t>
      </w:r>
      <w:r w:rsidRPr="006F72F2">
        <w:rPr>
          <w:rFonts w:ascii="Times New Roman" w:eastAsia="Andale Sans UI" w:hAnsi="Times New Roman" w:cs="Times New Roman"/>
          <w:kern w:val="1"/>
          <w:sz w:val="24"/>
          <w:szCs w:val="24"/>
        </w:rPr>
        <w:t xml:space="preserve">на сумму </w:t>
      </w:r>
      <w:r w:rsidR="00677E56" w:rsidRPr="006F72F2">
        <w:rPr>
          <w:rFonts w:ascii="Times New Roman" w:eastAsia="Andale Sans UI" w:hAnsi="Times New Roman" w:cs="Times New Roman"/>
          <w:kern w:val="1"/>
          <w:sz w:val="24"/>
          <w:szCs w:val="24"/>
        </w:rPr>
        <w:t>762,73</w:t>
      </w:r>
      <w:r w:rsidRPr="006F72F2">
        <w:rPr>
          <w:rFonts w:ascii="Times New Roman" w:eastAsia="Andale Sans UI" w:hAnsi="Times New Roman" w:cs="Times New Roman"/>
          <w:kern w:val="1"/>
          <w:sz w:val="24"/>
          <w:szCs w:val="24"/>
        </w:rPr>
        <w:t xml:space="preserve"> тыс. руб. </w:t>
      </w:r>
      <w:r w:rsidR="009C66FD" w:rsidRPr="006F72F2">
        <w:rPr>
          <w:rFonts w:ascii="Times New Roman" w:eastAsia="Andale Sans UI" w:hAnsi="Times New Roman" w:cs="Times New Roman"/>
          <w:kern w:val="1"/>
          <w:sz w:val="24"/>
          <w:szCs w:val="24"/>
        </w:rPr>
        <w:t xml:space="preserve">для финансирования приобретение </w:t>
      </w:r>
      <w:r w:rsidR="00677E56" w:rsidRPr="006F72F2">
        <w:rPr>
          <w:rFonts w:ascii="Times New Roman" w:eastAsia="Lucida Sans Unicode" w:hAnsi="Times New Roman" w:cs="Tahoma"/>
          <w:kern w:val="3"/>
          <w:sz w:val="24"/>
          <w:szCs w:val="24"/>
          <w:lang w:bidi="en-US"/>
        </w:rPr>
        <w:t>световых приборов</w:t>
      </w:r>
      <w:r w:rsidR="009C66FD" w:rsidRPr="006F72F2">
        <w:rPr>
          <w:rFonts w:ascii="Times New Roman" w:eastAsia="Andale Sans UI" w:hAnsi="Times New Roman" w:cs="Times New Roman"/>
          <w:kern w:val="1"/>
          <w:sz w:val="24"/>
          <w:szCs w:val="24"/>
        </w:rPr>
        <w:t>;</w:t>
      </w:r>
    </w:p>
    <w:p w:rsidR="009C66FD" w:rsidRPr="00A56939" w:rsidRDefault="00A56939" w:rsidP="00E7261D">
      <w:pPr>
        <w:widowControl w:val="0"/>
        <w:numPr>
          <w:ilvl w:val="0"/>
          <w:numId w:val="58"/>
        </w:numPr>
        <w:suppressAutoHyphens/>
        <w:autoSpaceDN w:val="0"/>
        <w:spacing w:after="0" w:line="360" w:lineRule="auto"/>
        <w:ind w:hanging="720"/>
        <w:jc w:val="both"/>
        <w:rPr>
          <w:rFonts w:ascii="Times New Roman" w:eastAsia="Lucida Sans Unicode" w:hAnsi="Times New Roman" w:cs="Tahoma"/>
          <w:kern w:val="3"/>
          <w:sz w:val="24"/>
          <w:szCs w:val="24"/>
          <w:lang w:bidi="en-US"/>
        </w:rPr>
      </w:pPr>
      <w:r w:rsidRPr="006F72F2">
        <w:rPr>
          <w:rFonts w:ascii="Times New Roman" w:eastAsia="Lucida Sans Unicode" w:hAnsi="Times New Roman" w:cs="Tahoma"/>
          <w:kern w:val="3"/>
          <w:sz w:val="24"/>
          <w:szCs w:val="24"/>
          <w:lang w:bidi="en-US"/>
        </w:rPr>
        <w:t>на А.В. Филипенков стадии подготовки документы на</w:t>
      </w:r>
      <w:r w:rsidR="009C66FD" w:rsidRPr="006F72F2">
        <w:rPr>
          <w:rFonts w:ascii="Times New Roman" w:eastAsia="Lucida Sans Unicode" w:hAnsi="Times New Roman" w:cs="Tahoma"/>
          <w:kern w:val="3"/>
          <w:sz w:val="24"/>
          <w:szCs w:val="24"/>
          <w:lang w:bidi="en-US"/>
        </w:rPr>
        <w:t xml:space="preserve"> сумм</w:t>
      </w:r>
      <w:r w:rsidRPr="006F72F2">
        <w:rPr>
          <w:rFonts w:ascii="Times New Roman" w:eastAsia="Lucida Sans Unicode" w:hAnsi="Times New Roman" w:cs="Tahoma"/>
          <w:kern w:val="3"/>
          <w:sz w:val="24"/>
          <w:szCs w:val="24"/>
          <w:lang w:bidi="en-US"/>
        </w:rPr>
        <w:t>у</w:t>
      </w:r>
      <w:r w:rsidR="009C66FD" w:rsidRPr="006F72F2">
        <w:rPr>
          <w:rFonts w:ascii="Times New Roman" w:eastAsia="Lucida Sans Unicode" w:hAnsi="Times New Roman" w:cs="Tahoma"/>
          <w:kern w:val="3"/>
          <w:sz w:val="24"/>
          <w:szCs w:val="24"/>
          <w:lang w:bidi="en-US"/>
        </w:rPr>
        <w:t xml:space="preserve"> 4</w:t>
      </w:r>
      <w:r w:rsidRPr="006F72F2">
        <w:rPr>
          <w:rFonts w:ascii="Times New Roman" w:eastAsia="Lucida Sans Unicode" w:hAnsi="Times New Roman" w:cs="Tahoma"/>
          <w:kern w:val="3"/>
          <w:sz w:val="24"/>
          <w:szCs w:val="24"/>
          <w:lang w:bidi="en-US"/>
        </w:rPr>
        <w:t>16</w:t>
      </w:r>
      <w:r w:rsidR="009C66FD" w:rsidRPr="006F72F2">
        <w:rPr>
          <w:rFonts w:ascii="Times New Roman" w:eastAsia="Lucida Sans Unicode" w:hAnsi="Times New Roman" w:cs="Tahoma"/>
          <w:kern w:val="3"/>
          <w:sz w:val="24"/>
          <w:szCs w:val="24"/>
          <w:lang w:bidi="en-US"/>
        </w:rPr>
        <w:t xml:space="preserve"> тыс. руб. на</w:t>
      </w:r>
      <w:r w:rsidRPr="00A56939">
        <w:rPr>
          <w:rFonts w:ascii="Times New Roman" w:eastAsia="Lucida Sans Unicode" w:hAnsi="Times New Roman" w:cs="Tahoma"/>
          <w:kern w:val="3"/>
          <w:sz w:val="24"/>
          <w:szCs w:val="24"/>
          <w:lang w:bidi="en-US"/>
        </w:rPr>
        <w:t>финансирование ремонта и оформления театральной студии</w:t>
      </w:r>
      <w:r w:rsidR="0013327F">
        <w:rPr>
          <w:rFonts w:ascii="Times New Roman" w:eastAsia="Lucida Sans Unicode" w:hAnsi="Times New Roman" w:cs="Tahoma"/>
          <w:kern w:val="3"/>
          <w:sz w:val="24"/>
          <w:szCs w:val="24"/>
          <w:lang w:bidi="en-US"/>
        </w:rPr>
        <w:t xml:space="preserve"> учреждения;</w:t>
      </w:r>
    </w:p>
    <w:p w:rsidR="00A56939" w:rsidRDefault="00A56939" w:rsidP="00E7261D">
      <w:pPr>
        <w:widowControl w:val="0"/>
        <w:numPr>
          <w:ilvl w:val="0"/>
          <w:numId w:val="58"/>
        </w:numPr>
        <w:suppressAutoHyphens/>
        <w:autoSpaceDN w:val="0"/>
        <w:spacing w:after="0" w:line="360" w:lineRule="auto"/>
        <w:ind w:hanging="720"/>
        <w:jc w:val="both"/>
        <w:rPr>
          <w:rFonts w:ascii="Times New Roman" w:eastAsia="Lucida Sans Unicode" w:hAnsi="Times New Roman" w:cs="Tahoma"/>
          <w:kern w:val="3"/>
          <w:sz w:val="24"/>
          <w:szCs w:val="24"/>
          <w:lang w:bidi="en-US"/>
        </w:rPr>
      </w:pPr>
      <w:r>
        <w:rPr>
          <w:rFonts w:ascii="Times New Roman" w:eastAsia="Lucida Sans Unicode" w:hAnsi="Times New Roman" w:cs="Tahoma"/>
          <w:kern w:val="3"/>
          <w:sz w:val="24"/>
          <w:szCs w:val="24"/>
          <w:lang w:bidi="en-US"/>
        </w:rPr>
        <w:t xml:space="preserve">наВ.С. Сондыковав стадии </w:t>
      </w:r>
      <w:r w:rsidRPr="00A56939">
        <w:rPr>
          <w:rFonts w:ascii="Times New Roman" w:eastAsia="Lucida Sans Unicode" w:hAnsi="Times New Roman" w:cs="Tahoma"/>
          <w:kern w:val="3"/>
          <w:sz w:val="24"/>
          <w:szCs w:val="24"/>
          <w:lang w:bidi="en-US"/>
        </w:rPr>
        <w:t>подготов</w:t>
      </w:r>
      <w:r>
        <w:rPr>
          <w:rFonts w:ascii="Times New Roman" w:eastAsia="Lucida Sans Unicode" w:hAnsi="Times New Roman" w:cs="Tahoma"/>
          <w:kern w:val="3"/>
          <w:sz w:val="24"/>
          <w:szCs w:val="24"/>
          <w:lang w:bidi="en-US"/>
        </w:rPr>
        <w:t>ки</w:t>
      </w:r>
      <w:r w:rsidRPr="00A56939">
        <w:rPr>
          <w:rFonts w:ascii="Times New Roman" w:eastAsia="Lucida Sans Unicode" w:hAnsi="Times New Roman" w:cs="Tahoma"/>
          <w:kern w:val="3"/>
          <w:sz w:val="24"/>
          <w:szCs w:val="24"/>
          <w:lang w:bidi="en-US"/>
        </w:rPr>
        <w:t xml:space="preserve"> документы на сумму </w:t>
      </w:r>
      <w:r>
        <w:rPr>
          <w:rFonts w:ascii="Times New Roman" w:eastAsia="Lucida Sans Unicode" w:hAnsi="Times New Roman" w:cs="Tahoma"/>
          <w:kern w:val="3"/>
          <w:sz w:val="24"/>
          <w:szCs w:val="24"/>
          <w:lang w:bidi="en-US"/>
        </w:rPr>
        <w:t>230</w:t>
      </w:r>
      <w:r w:rsidRPr="00A56939">
        <w:rPr>
          <w:rFonts w:ascii="Times New Roman" w:eastAsia="Lucida Sans Unicode" w:hAnsi="Times New Roman" w:cs="Tahoma"/>
          <w:kern w:val="3"/>
          <w:sz w:val="24"/>
          <w:szCs w:val="24"/>
          <w:lang w:bidi="en-US"/>
        </w:rPr>
        <w:t xml:space="preserve"> тыс. руб. на финансирование </w:t>
      </w:r>
      <w:r>
        <w:rPr>
          <w:rFonts w:ascii="Times New Roman" w:eastAsia="Lucida Sans Unicode" w:hAnsi="Times New Roman" w:cs="Tahoma"/>
          <w:kern w:val="3"/>
          <w:sz w:val="24"/>
          <w:szCs w:val="24"/>
          <w:lang w:bidi="en-US"/>
        </w:rPr>
        <w:t xml:space="preserve">модернизации компьютерного парка </w:t>
      </w:r>
      <w:r w:rsidRPr="00A56939">
        <w:rPr>
          <w:rFonts w:ascii="Times New Roman" w:eastAsia="Lucida Sans Unicode" w:hAnsi="Times New Roman" w:cs="Tahoma"/>
          <w:kern w:val="3"/>
          <w:sz w:val="24"/>
          <w:szCs w:val="24"/>
          <w:lang w:bidi="en-US"/>
        </w:rPr>
        <w:t>учреждения.</w:t>
      </w:r>
    </w:p>
    <w:p w:rsidR="002C7382" w:rsidRDefault="002C7382" w:rsidP="00E7261D">
      <w:pPr>
        <w:widowControl w:val="0"/>
        <w:numPr>
          <w:ilvl w:val="0"/>
          <w:numId w:val="58"/>
        </w:numPr>
        <w:suppressAutoHyphens/>
        <w:autoSpaceDN w:val="0"/>
        <w:spacing w:after="0" w:line="360" w:lineRule="auto"/>
        <w:ind w:hanging="720"/>
        <w:jc w:val="both"/>
        <w:rPr>
          <w:rFonts w:ascii="Times New Roman" w:eastAsia="Lucida Sans Unicode" w:hAnsi="Times New Roman" w:cs="Tahoma"/>
          <w:kern w:val="3"/>
          <w:sz w:val="24"/>
          <w:szCs w:val="24"/>
          <w:lang w:bidi="en-US"/>
        </w:rPr>
      </w:pPr>
      <w:r>
        <w:rPr>
          <w:rFonts w:ascii="Times New Roman" w:eastAsia="Lucida Sans Unicode" w:hAnsi="Times New Roman" w:cs="Tahoma"/>
          <w:kern w:val="3"/>
          <w:sz w:val="24"/>
          <w:szCs w:val="24"/>
          <w:lang w:bidi="en-US"/>
        </w:rPr>
        <w:t>на</w:t>
      </w:r>
      <w:r w:rsidR="00902260">
        <w:rPr>
          <w:rFonts w:ascii="Times New Roman" w:eastAsia="Lucida Sans Unicode" w:hAnsi="Times New Roman" w:cs="Tahoma"/>
          <w:kern w:val="3"/>
          <w:sz w:val="24"/>
          <w:szCs w:val="24"/>
          <w:lang w:bidi="en-US"/>
        </w:rPr>
        <w:t xml:space="preserve">В.В. </w:t>
      </w:r>
      <w:r w:rsidR="00677E56">
        <w:rPr>
          <w:rFonts w:ascii="Times New Roman" w:eastAsia="Lucida Sans Unicode" w:hAnsi="Times New Roman" w:cs="Tahoma"/>
          <w:kern w:val="3"/>
          <w:sz w:val="24"/>
          <w:szCs w:val="24"/>
          <w:lang w:bidi="en-US"/>
        </w:rPr>
        <w:t>Антонова</w:t>
      </w:r>
      <w:r>
        <w:rPr>
          <w:rFonts w:ascii="Times New Roman" w:eastAsia="Lucida Sans Unicode" w:hAnsi="Times New Roman" w:cs="Tahoma"/>
          <w:kern w:val="3"/>
          <w:sz w:val="24"/>
          <w:szCs w:val="24"/>
          <w:lang w:bidi="en-US"/>
        </w:rPr>
        <w:t xml:space="preserve">в стадии </w:t>
      </w:r>
      <w:r w:rsidRPr="00A56939">
        <w:rPr>
          <w:rFonts w:ascii="Times New Roman" w:eastAsia="Lucida Sans Unicode" w:hAnsi="Times New Roman" w:cs="Tahoma"/>
          <w:kern w:val="3"/>
          <w:sz w:val="24"/>
          <w:szCs w:val="24"/>
          <w:lang w:bidi="en-US"/>
        </w:rPr>
        <w:t>подготов</w:t>
      </w:r>
      <w:r>
        <w:rPr>
          <w:rFonts w:ascii="Times New Roman" w:eastAsia="Lucida Sans Unicode" w:hAnsi="Times New Roman" w:cs="Tahoma"/>
          <w:kern w:val="3"/>
          <w:sz w:val="24"/>
          <w:szCs w:val="24"/>
          <w:lang w:bidi="en-US"/>
        </w:rPr>
        <w:t>ки</w:t>
      </w:r>
      <w:r w:rsidRPr="00A56939">
        <w:rPr>
          <w:rFonts w:ascii="Times New Roman" w:eastAsia="Lucida Sans Unicode" w:hAnsi="Times New Roman" w:cs="Tahoma"/>
          <w:kern w:val="3"/>
          <w:sz w:val="24"/>
          <w:szCs w:val="24"/>
          <w:lang w:bidi="en-US"/>
        </w:rPr>
        <w:t xml:space="preserve"> документы на сумму </w:t>
      </w:r>
      <w:r w:rsidR="00902260">
        <w:rPr>
          <w:rFonts w:ascii="Times New Roman" w:eastAsia="Lucida Sans Unicode" w:hAnsi="Times New Roman" w:cs="Tahoma"/>
          <w:kern w:val="3"/>
          <w:sz w:val="24"/>
          <w:szCs w:val="24"/>
          <w:lang w:bidi="en-US"/>
        </w:rPr>
        <w:t xml:space="preserve">350 </w:t>
      </w:r>
      <w:r w:rsidRPr="00A56939">
        <w:rPr>
          <w:rFonts w:ascii="Times New Roman" w:eastAsia="Lucida Sans Unicode" w:hAnsi="Times New Roman" w:cs="Tahoma"/>
          <w:kern w:val="3"/>
          <w:sz w:val="24"/>
          <w:szCs w:val="24"/>
          <w:lang w:bidi="en-US"/>
        </w:rPr>
        <w:t xml:space="preserve">тыс. руб. на финансирование </w:t>
      </w:r>
      <w:r>
        <w:rPr>
          <w:rFonts w:ascii="Times New Roman" w:eastAsia="Lucida Sans Unicode" w:hAnsi="Times New Roman" w:cs="Tahoma"/>
          <w:kern w:val="3"/>
          <w:sz w:val="24"/>
          <w:szCs w:val="24"/>
          <w:lang w:bidi="en-US"/>
        </w:rPr>
        <w:t xml:space="preserve">приобретения </w:t>
      </w:r>
      <w:r w:rsidR="00902260">
        <w:rPr>
          <w:rFonts w:ascii="Times New Roman" w:eastAsia="Lucida Sans Unicode" w:hAnsi="Times New Roman" w:cs="Tahoma"/>
          <w:kern w:val="3"/>
          <w:sz w:val="24"/>
          <w:szCs w:val="24"/>
          <w:lang w:bidi="en-US"/>
        </w:rPr>
        <w:t xml:space="preserve">рояля </w:t>
      </w:r>
    </w:p>
    <w:p w:rsidR="009C66FD" w:rsidRPr="002D6E59" w:rsidRDefault="002C7382" w:rsidP="009C66FD">
      <w:pPr>
        <w:widowControl w:val="0"/>
        <w:suppressAutoHyphens/>
        <w:autoSpaceDN w:val="0"/>
        <w:spacing w:after="0" w:line="360" w:lineRule="auto"/>
        <w:ind w:firstLine="360"/>
        <w:jc w:val="both"/>
        <w:rPr>
          <w:rFonts w:ascii="Times New Roman" w:eastAsia="Lucida Sans Unicode" w:hAnsi="Times New Roman" w:cs="Tahoma"/>
          <w:kern w:val="3"/>
          <w:sz w:val="24"/>
          <w:szCs w:val="24"/>
          <w:lang w:bidi="en-US"/>
        </w:rPr>
      </w:pPr>
      <w:r w:rsidRPr="001658E0">
        <w:rPr>
          <w:rFonts w:ascii="Times New Roman" w:eastAsia="Lucida Sans Unicode" w:hAnsi="Times New Roman" w:cs="Tahoma"/>
          <w:kern w:val="3"/>
          <w:sz w:val="24"/>
          <w:szCs w:val="24"/>
          <w:lang w:bidi="en-US"/>
        </w:rPr>
        <w:t>А также на</w:t>
      </w:r>
      <w:r w:rsidR="009C66FD" w:rsidRPr="001658E0">
        <w:rPr>
          <w:rFonts w:ascii="Times New Roman" w:eastAsia="Lucida Sans Unicode" w:hAnsi="Times New Roman" w:cs="Tahoma"/>
          <w:kern w:val="3"/>
          <w:sz w:val="24"/>
          <w:szCs w:val="24"/>
          <w:lang w:bidi="en-US"/>
        </w:rPr>
        <w:t xml:space="preserve"> депутата Тюменской области Холманского Ю.С. о выделении суммы </w:t>
      </w:r>
      <w:r w:rsidR="001658E0" w:rsidRPr="001658E0">
        <w:rPr>
          <w:rFonts w:ascii="Times New Roman" w:eastAsia="Lucida Sans Unicode" w:hAnsi="Times New Roman" w:cs="Tahoma"/>
          <w:kern w:val="3"/>
          <w:sz w:val="24"/>
          <w:szCs w:val="24"/>
          <w:lang w:bidi="en-US"/>
        </w:rPr>
        <w:t>311,218</w:t>
      </w:r>
      <w:r w:rsidR="009C66FD" w:rsidRPr="001658E0">
        <w:rPr>
          <w:rFonts w:ascii="Times New Roman" w:eastAsia="Lucida Sans Unicode" w:hAnsi="Times New Roman" w:cs="Tahoma"/>
          <w:kern w:val="3"/>
          <w:sz w:val="24"/>
          <w:szCs w:val="24"/>
          <w:lang w:bidi="en-US"/>
        </w:rPr>
        <w:t xml:space="preserve"> тыс. руб. за счет средств резервного фонда Правительства Тюменской области на приобретение </w:t>
      </w:r>
      <w:r w:rsidR="00F3148A" w:rsidRPr="001658E0">
        <w:rPr>
          <w:rFonts w:ascii="Times New Roman" w:eastAsia="Lucida Sans Unicode" w:hAnsi="Times New Roman" w:cs="Tahoma"/>
          <w:kern w:val="3"/>
          <w:sz w:val="24"/>
          <w:szCs w:val="24"/>
          <w:lang w:bidi="en-US"/>
        </w:rPr>
        <w:t xml:space="preserve">световых генераторов спецэффектов </w:t>
      </w:r>
      <w:r w:rsidR="001658E0" w:rsidRPr="001658E0">
        <w:rPr>
          <w:rFonts w:ascii="Times New Roman" w:eastAsia="Lucida Sans Unicode" w:hAnsi="Times New Roman" w:cs="Tahoma"/>
          <w:kern w:val="3"/>
          <w:sz w:val="24"/>
          <w:szCs w:val="24"/>
          <w:lang w:bidi="en-US"/>
        </w:rPr>
        <w:t xml:space="preserve">и расходных материалов </w:t>
      </w:r>
      <w:r w:rsidR="00F3148A" w:rsidRPr="001658E0">
        <w:rPr>
          <w:rFonts w:ascii="Times New Roman" w:eastAsia="Lucida Sans Unicode" w:hAnsi="Times New Roman" w:cs="Tahoma"/>
          <w:kern w:val="3"/>
          <w:sz w:val="24"/>
          <w:szCs w:val="24"/>
          <w:lang w:bidi="en-US"/>
        </w:rPr>
        <w:t>(167,325)</w:t>
      </w:r>
      <w:r w:rsidR="001658E0" w:rsidRPr="001658E0">
        <w:rPr>
          <w:rFonts w:ascii="Times New Roman" w:eastAsia="Lucida Sans Unicode" w:hAnsi="Times New Roman" w:cs="Tahoma"/>
          <w:kern w:val="3"/>
          <w:sz w:val="24"/>
          <w:szCs w:val="24"/>
          <w:lang w:bidi="en-US"/>
        </w:rPr>
        <w:t>, ламп для световых приборов</w:t>
      </w:r>
      <w:r w:rsidR="00F3148A" w:rsidRPr="001658E0">
        <w:rPr>
          <w:rFonts w:ascii="Times New Roman" w:eastAsia="Lucida Sans Unicode" w:hAnsi="Times New Roman" w:cs="Tahoma"/>
          <w:kern w:val="3"/>
          <w:sz w:val="24"/>
          <w:szCs w:val="24"/>
          <w:lang w:bidi="en-US"/>
        </w:rPr>
        <w:t xml:space="preserve"> и комплектующих для интеллектуального </w:t>
      </w:r>
      <w:r w:rsidR="006F72F2">
        <w:rPr>
          <w:rFonts w:ascii="Times New Roman" w:eastAsia="Lucida Sans Unicode" w:hAnsi="Times New Roman" w:cs="Tahoma"/>
          <w:kern w:val="3"/>
          <w:sz w:val="24"/>
          <w:szCs w:val="24"/>
          <w:lang w:bidi="en-US"/>
        </w:rPr>
        <w:t xml:space="preserve">светового </w:t>
      </w:r>
      <w:r w:rsidR="00F3148A" w:rsidRPr="001658E0">
        <w:rPr>
          <w:rFonts w:ascii="Times New Roman" w:eastAsia="Lucida Sans Unicode" w:hAnsi="Times New Roman" w:cs="Tahoma"/>
          <w:kern w:val="3"/>
          <w:sz w:val="24"/>
          <w:szCs w:val="24"/>
          <w:lang w:bidi="en-US"/>
        </w:rPr>
        <w:t>оборудования (</w:t>
      </w:r>
      <w:r w:rsidR="001658E0" w:rsidRPr="001658E0">
        <w:rPr>
          <w:rFonts w:ascii="Times New Roman" w:eastAsia="Lucida Sans Unicode" w:hAnsi="Times New Roman" w:cs="Tahoma"/>
          <w:kern w:val="3"/>
          <w:sz w:val="24"/>
          <w:szCs w:val="24"/>
          <w:lang w:bidi="en-US"/>
        </w:rPr>
        <w:t>143,893</w:t>
      </w:r>
      <w:r w:rsidR="00F3148A" w:rsidRPr="001658E0">
        <w:rPr>
          <w:rFonts w:ascii="Times New Roman" w:eastAsia="Lucida Sans Unicode" w:hAnsi="Times New Roman" w:cs="Tahoma"/>
          <w:kern w:val="3"/>
          <w:sz w:val="24"/>
          <w:szCs w:val="24"/>
          <w:lang w:bidi="en-US"/>
        </w:rPr>
        <w:t>).</w:t>
      </w:r>
    </w:p>
    <w:p w:rsidR="009C66FD" w:rsidRPr="002D6E59" w:rsidRDefault="009C66FD" w:rsidP="009C66FD">
      <w:pPr>
        <w:widowControl w:val="0"/>
        <w:tabs>
          <w:tab w:val="left" w:pos="284"/>
        </w:tabs>
        <w:suppressAutoHyphens/>
        <w:spacing w:after="0" w:line="360" w:lineRule="auto"/>
        <w:jc w:val="both"/>
        <w:rPr>
          <w:rFonts w:ascii="Times New Roman" w:eastAsia="Andale Sans UI" w:hAnsi="Times New Roman" w:cs="Times New Roman"/>
          <w:kern w:val="1"/>
          <w:sz w:val="24"/>
          <w:szCs w:val="24"/>
        </w:rPr>
      </w:pPr>
      <w:r w:rsidRPr="002D6E59">
        <w:rPr>
          <w:rFonts w:ascii="Times New Roman" w:eastAsia="Andale Sans UI" w:hAnsi="Times New Roman" w:cs="Times New Roman"/>
          <w:kern w:val="1"/>
          <w:sz w:val="24"/>
          <w:szCs w:val="24"/>
        </w:rPr>
        <w:tab/>
        <w:t xml:space="preserve">Финансирование, проводимого на базе учреждения </w:t>
      </w:r>
      <w:r w:rsidR="002C7382" w:rsidRPr="002D6E59">
        <w:rPr>
          <w:rFonts w:ascii="Times New Roman" w:eastAsia="Andale Sans UI" w:hAnsi="Times New Roman" w:cs="Times New Roman"/>
          <w:kern w:val="1"/>
          <w:sz w:val="24"/>
          <w:szCs w:val="24"/>
        </w:rPr>
        <w:t>Окружного</w:t>
      </w:r>
      <w:r w:rsidRPr="002D6E59">
        <w:rPr>
          <w:rFonts w:ascii="Times New Roman" w:eastAsia="Andale Sans UI" w:hAnsi="Times New Roman" w:cs="Times New Roman"/>
          <w:kern w:val="1"/>
          <w:sz w:val="24"/>
          <w:szCs w:val="24"/>
        </w:rPr>
        <w:t xml:space="preserve"> фестиваля </w:t>
      </w:r>
      <w:r w:rsidR="002C7382" w:rsidRPr="002D6E59">
        <w:rPr>
          <w:rFonts w:ascii="Times New Roman" w:eastAsia="Andale Sans UI" w:hAnsi="Times New Roman" w:cs="Times New Roman"/>
          <w:kern w:val="1"/>
          <w:sz w:val="24"/>
          <w:szCs w:val="24"/>
        </w:rPr>
        <w:t xml:space="preserve">любительских театров </w:t>
      </w:r>
      <w:r w:rsidRPr="002D6E59">
        <w:rPr>
          <w:rFonts w:ascii="Times New Roman" w:eastAsia="Andale Sans UI" w:hAnsi="Times New Roman" w:cs="Times New Roman"/>
          <w:kern w:val="1"/>
          <w:sz w:val="24"/>
          <w:szCs w:val="24"/>
        </w:rPr>
        <w:t xml:space="preserve">«Театральные </w:t>
      </w:r>
      <w:r w:rsidR="002C7382" w:rsidRPr="002D6E59">
        <w:rPr>
          <w:rFonts w:ascii="Times New Roman" w:eastAsia="Andale Sans UI" w:hAnsi="Times New Roman" w:cs="Times New Roman"/>
          <w:kern w:val="1"/>
          <w:sz w:val="24"/>
          <w:szCs w:val="24"/>
        </w:rPr>
        <w:t>весна – 2015»</w:t>
      </w:r>
      <w:r w:rsidR="002D6E59" w:rsidRPr="002D6E59">
        <w:rPr>
          <w:rFonts w:ascii="Times New Roman" w:eastAsia="Andale Sans UI" w:hAnsi="Times New Roman" w:cs="Times New Roman"/>
          <w:kern w:val="1"/>
          <w:sz w:val="24"/>
          <w:szCs w:val="24"/>
        </w:rPr>
        <w:t>, планируется</w:t>
      </w:r>
      <w:r w:rsidR="002C7382" w:rsidRPr="002D6E59">
        <w:rPr>
          <w:rFonts w:ascii="Times New Roman" w:eastAsia="Andale Sans UI" w:hAnsi="Times New Roman" w:cs="Times New Roman"/>
          <w:kern w:val="1"/>
          <w:sz w:val="24"/>
          <w:szCs w:val="24"/>
        </w:rPr>
        <w:t xml:space="preserve"> с привлечением</w:t>
      </w:r>
      <w:r w:rsidR="002D6E59" w:rsidRPr="002D6E59">
        <w:rPr>
          <w:rFonts w:ascii="Times New Roman" w:eastAsia="Andale Sans UI" w:hAnsi="Times New Roman" w:cs="Times New Roman"/>
          <w:kern w:val="1"/>
          <w:sz w:val="24"/>
          <w:szCs w:val="24"/>
        </w:rPr>
        <w:t>денежных средств по</w:t>
      </w:r>
      <w:r w:rsidRPr="002D6E59">
        <w:rPr>
          <w:rFonts w:ascii="Times New Roman" w:eastAsia="Andale Sans UI" w:hAnsi="Times New Roman" w:cs="Times New Roman"/>
          <w:kern w:val="1"/>
          <w:sz w:val="24"/>
          <w:szCs w:val="24"/>
        </w:rPr>
        <w:t xml:space="preserve"> итог</w:t>
      </w:r>
      <w:r w:rsidR="002D6E59" w:rsidRPr="002D6E59">
        <w:rPr>
          <w:rFonts w:ascii="Times New Roman" w:eastAsia="Andale Sans UI" w:hAnsi="Times New Roman" w:cs="Times New Roman"/>
          <w:kern w:val="1"/>
          <w:sz w:val="24"/>
          <w:szCs w:val="24"/>
        </w:rPr>
        <w:t>ам</w:t>
      </w:r>
      <w:r w:rsidRPr="002D6E59">
        <w:rPr>
          <w:rFonts w:ascii="Times New Roman" w:eastAsia="Andale Sans UI" w:hAnsi="Times New Roman" w:cs="Times New Roman"/>
          <w:kern w:val="1"/>
          <w:sz w:val="24"/>
          <w:szCs w:val="24"/>
        </w:rPr>
        <w:t xml:space="preserve"> конкурса согласно заключенному Госконтракту в сумме </w:t>
      </w:r>
      <w:r w:rsidR="002D6E59" w:rsidRPr="002D6E59">
        <w:rPr>
          <w:rFonts w:ascii="Times New Roman" w:eastAsia="Andale Sans UI" w:hAnsi="Times New Roman" w:cs="Times New Roman"/>
          <w:kern w:val="1"/>
          <w:sz w:val="24"/>
          <w:szCs w:val="24"/>
        </w:rPr>
        <w:t xml:space="preserve">900 </w:t>
      </w:r>
      <w:r w:rsidRPr="002D6E59">
        <w:rPr>
          <w:rFonts w:ascii="Times New Roman" w:eastAsia="Andale Sans UI" w:hAnsi="Times New Roman" w:cs="Times New Roman"/>
          <w:kern w:val="1"/>
          <w:sz w:val="24"/>
          <w:szCs w:val="24"/>
        </w:rPr>
        <w:t xml:space="preserve">тыс. руб. </w:t>
      </w:r>
      <w:r w:rsidR="002D6E59" w:rsidRPr="002D6E59">
        <w:rPr>
          <w:rFonts w:ascii="Times New Roman" w:eastAsia="Andale Sans UI" w:hAnsi="Times New Roman" w:cs="Times New Roman"/>
          <w:kern w:val="1"/>
          <w:sz w:val="24"/>
          <w:szCs w:val="24"/>
        </w:rPr>
        <w:t>Документы для участия в конкурсе предоставлены.</w:t>
      </w:r>
    </w:p>
    <w:p w:rsidR="009C66FD" w:rsidRPr="002D6E59" w:rsidRDefault="009C66FD" w:rsidP="009C66FD">
      <w:pPr>
        <w:widowControl w:val="0"/>
        <w:tabs>
          <w:tab w:val="left" w:pos="284"/>
        </w:tabs>
        <w:suppressAutoHyphens/>
        <w:spacing w:after="0" w:line="360" w:lineRule="auto"/>
        <w:jc w:val="both"/>
        <w:rPr>
          <w:rFonts w:ascii="Times New Roman" w:eastAsia="Andale Sans UI" w:hAnsi="Times New Roman" w:cs="Times New Roman"/>
          <w:bCs/>
          <w:kern w:val="1"/>
          <w:sz w:val="24"/>
          <w:szCs w:val="24"/>
        </w:rPr>
      </w:pPr>
      <w:r w:rsidRPr="002D6E59">
        <w:rPr>
          <w:rFonts w:ascii="Times New Roman" w:eastAsia="Andale Sans UI" w:hAnsi="Times New Roman" w:cs="Times New Roman"/>
          <w:bCs/>
          <w:kern w:val="1"/>
          <w:sz w:val="24"/>
          <w:szCs w:val="24"/>
        </w:rPr>
        <w:tab/>
        <w:t xml:space="preserve">Грант Губернатора ХМАО-Югры по итогам </w:t>
      </w:r>
      <w:r w:rsidRPr="002D6E59">
        <w:rPr>
          <w:rFonts w:ascii="Times New Roman" w:eastAsia="Andale Sans UI" w:hAnsi="Times New Roman" w:cs="Times New Roman"/>
          <w:kern w:val="1"/>
          <w:sz w:val="24"/>
          <w:szCs w:val="24"/>
          <w:lang w:val="en-US"/>
        </w:rPr>
        <w:t>II</w:t>
      </w:r>
      <w:r w:rsidRPr="002D6E59">
        <w:rPr>
          <w:rFonts w:ascii="Times New Roman" w:eastAsia="Andale Sans UI" w:hAnsi="Times New Roman" w:cs="Times New Roman"/>
          <w:kern w:val="1"/>
          <w:sz w:val="24"/>
          <w:szCs w:val="24"/>
        </w:rPr>
        <w:t xml:space="preserve"> Всероссийского фестиваля «Театральные встречи в Югре»</w:t>
      </w:r>
      <w:r w:rsidRPr="002D6E59">
        <w:rPr>
          <w:rFonts w:ascii="Times New Roman" w:eastAsia="Andale Sans UI" w:hAnsi="Times New Roman" w:cs="Times New Roman"/>
          <w:bCs/>
          <w:kern w:val="1"/>
          <w:sz w:val="24"/>
          <w:szCs w:val="24"/>
        </w:rPr>
        <w:t xml:space="preserve"> вручен</w:t>
      </w:r>
      <w:r w:rsidR="002D6E59" w:rsidRPr="002D6E59">
        <w:rPr>
          <w:rFonts w:ascii="Times New Roman" w:eastAsia="Andale Sans UI" w:hAnsi="Times New Roman" w:cs="Times New Roman"/>
          <w:bCs/>
          <w:kern w:val="1"/>
          <w:sz w:val="24"/>
          <w:szCs w:val="24"/>
        </w:rPr>
        <w:t>ный</w:t>
      </w:r>
      <w:r w:rsidRPr="002D6E59">
        <w:rPr>
          <w:rFonts w:ascii="Times New Roman" w:eastAsia="Andale Sans UI" w:hAnsi="Times New Roman" w:cs="Times New Roman"/>
          <w:bCs/>
          <w:kern w:val="1"/>
          <w:sz w:val="24"/>
          <w:szCs w:val="24"/>
        </w:rPr>
        <w:t xml:space="preserve"> Югорскому Художественному Театру в размере 200 тыс. руб. </w:t>
      </w:r>
      <w:r w:rsidR="002D6E59" w:rsidRPr="002D6E59">
        <w:rPr>
          <w:rFonts w:ascii="Times New Roman" w:eastAsia="Andale Sans UI" w:hAnsi="Times New Roman" w:cs="Times New Roman"/>
          <w:bCs/>
          <w:kern w:val="1"/>
          <w:sz w:val="24"/>
          <w:szCs w:val="24"/>
        </w:rPr>
        <w:t>будет израсходован на гастрольные поездки по округу во 2 квартале 2015 года.</w:t>
      </w:r>
    </w:p>
    <w:p w:rsidR="005A149E" w:rsidRDefault="005A149E" w:rsidP="009C66FD">
      <w:pPr>
        <w:widowControl w:val="0"/>
        <w:suppressAutoHyphens/>
        <w:autoSpaceDE w:val="0"/>
        <w:spacing w:after="0" w:line="240" w:lineRule="auto"/>
        <w:ind w:firstLine="540"/>
        <w:jc w:val="center"/>
        <w:rPr>
          <w:rFonts w:ascii="Times New Roman" w:eastAsia="Andale Sans UI" w:hAnsi="Times New Roman" w:cs="Times New Roman"/>
          <w:b/>
          <w:kern w:val="1"/>
          <w:sz w:val="24"/>
          <w:szCs w:val="24"/>
        </w:rPr>
      </w:pPr>
    </w:p>
    <w:p w:rsidR="009C66FD" w:rsidRDefault="009C66FD" w:rsidP="009C66FD">
      <w:pPr>
        <w:widowControl w:val="0"/>
        <w:suppressAutoHyphens/>
        <w:autoSpaceDE w:val="0"/>
        <w:spacing w:after="0" w:line="240" w:lineRule="auto"/>
        <w:ind w:firstLine="540"/>
        <w:jc w:val="center"/>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III УПРАВЛЕНИЕ</w:t>
      </w:r>
    </w:p>
    <w:p w:rsidR="000B5F13" w:rsidRPr="009C66FD" w:rsidRDefault="000B5F13" w:rsidP="009C66FD">
      <w:pPr>
        <w:widowControl w:val="0"/>
        <w:suppressAutoHyphens/>
        <w:autoSpaceDE w:val="0"/>
        <w:spacing w:after="0" w:line="240" w:lineRule="auto"/>
        <w:ind w:firstLine="540"/>
        <w:jc w:val="center"/>
        <w:rPr>
          <w:rFonts w:ascii="Times New Roman" w:eastAsia="Andale Sans UI" w:hAnsi="Times New Roman" w:cs="Times New Roman"/>
          <w:b/>
          <w:kern w:val="1"/>
          <w:sz w:val="24"/>
          <w:szCs w:val="24"/>
        </w:rPr>
      </w:pPr>
    </w:p>
    <w:p w:rsid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rPr>
      </w:pPr>
      <w:r w:rsidRPr="009C66FD">
        <w:rPr>
          <w:rFonts w:ascii="Times New Roman" w:eastAsia="Times New Roman" w:hAnsi="Times New Roman" w:cs="Times New Roman"/>
          <w:b/>
          <w:bCs/>
          <w:kern w:val="1"/>
        </w:rPr>
        <w:t>3.1. Регламентирующие локальные документы (</w:t>
      </w:r>
      <w:proofErr w:type="gramStart"/>
      <w:r w:rsidRPr="009C66FD">
        <w:rPr>
          <w:rFonts w:ascii="Times New Roman" w:eastAsia="Times New Roman" w:hAnsi="Times New Roman" w:cs="Times New Roman"/>
          <w:b/>
          <w:kern w:val="1"/>
        </w:rPr>
        <w:t>годовая</w:t>
      </w:r>
      <w:proofErr w:type="gramEnd"/>
      <w:r w:rsidRPr="009C66FD">
        <w:rPr>
          <w:rFonts w:ascii="Times New Roman" w:eastAsia="Times New Roman" w:hAnsi="Times New Roman" w:cs="Times New Roman"/>
          <w:b/>
          <w:kern w:val="1"/>
        </w:rPr>
        <w:t>)</w:t>
      </w:r>
    </w:p>
    <w:p w:rsidR="000B5F13" w:rsidRPr="009C66FD" w:rsidRDefault="000B5F13" w:rsidP="009C66FD">
      <w:pPr>
        <w:widowControl w:val="0"/>
        <w:tabs>
          <w:tab w:val="left" w:pos="284"/>
        </w:tabs>
        <w:suppressAutoHyphens/>
        <w:spacing w:after="0" w:line="240" w:lineRule="auto"/>
        <w:jc w:val="both"/>
        <w:rPr>
          <w:rFonts w:ascii="Times New Roman" w:eastAsia="Times New Roman" w:hAnsi="Times New Roman" w:cs="Times New Roman"/>
          <w:bCs/>
          <w:kern w:val="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6406"/>
        <w:gridCol w:w="2976"/>
      </w:tblGrid>
      <w:tr w:rsidR="009C66FD" w:rsidRPr="00C6650C" w:rsidTr="009C66FD">
        <w:tc>
          <w:tcPr>
            <w:tcW w:w="932" w:type="dxa"/>
            <w:tcBorders>
              <w:top w:val="single" w:sz="4" w:space="0" w:color="auto"/>
              <w:left w:val="single" w:sz="4" w:space="0" w:color="auto"/>
              <w:bottom w:val="single" w:sz="4" w:space="0" w:color="auto"/>
              <w:right w:val="single" w:sz="4" w:space="0" w:color="auto"/>
            </w:tcBorders>
            <w:vAlign w:val="center"/>
            <w:hideMark/>
          </w:tcPr>
          <w:p w:rsidR="009C66FD" w:rsidRPr="00EB35BB" w:rsidRDefault="009C66FD" w:rsidP="009C66FD">
            <w:pPr>
              <w:widowControl w:val="0"/>
              <w:suppressAutoHyphens/>
              <w:autoSpaceDE w:val="0"/>
              <w:spacing w:after="0" w:line="240" w:lineRule="auto"/>
              <w:jc w:val="center"/>
              <w:rPr>
                <w:rFonts w:ascii="Times New Roman" w:eastAsia="Andale Sans UI" w:hAnsi="Times New Roman" w:cs="Times New Roman"/>
                <w:kern w:val="1"/>
              </w:rPr>
            </w:pPr>
            <w:r w:rsidRPr="00EB35BB">
              <w:rPr>
                <w:rFonts w:ascii="Times New Roman" w:eastAsia="Andale Sans UI" w:hAnsi="Times New Roman" w:cs="Times New Roman"/>
                <w:kern w:val="1"/>
              </w:rPr>
              <w:t xml:space="preserve">№ </w:t>
            </w:r>
          </w:p>
          <w:p w:rsidR="009C66FD" w:rsidRPr="00EB35BB" w:rsidRDefault="009C66FD" w:rsidP="009C66FD">
            <w:pPr>
              <w:widowControl w:val="0"/>
              <w:suppressAutoHyphens/>
              <w:autoSpaceDE w:val="0"/>
              <w:spacing w:after="0" w:line="240" w:lineRule="auto"/>
              <w:jc w:val="center"/>
              <w:rPr>
                <w:rFonts w:ascii="Times New Roman" w:eastAsia="Andale Sans UI" w:hAnsi="Times New Roman" w:cs="Times New Roman"/>
                <w:bCs/>
                <w:kern w:val="2"/>
              </w:rPr>
            </w:pPr>
            <w:proofErr w:type="gramStart"/>
            <w:r w:rsidRPr="00EB35BB">
              <w:rPr>
                <w:rFonts w:ascii="Times New Roman" w:eastAsia="Andale Sans UI" w:hAnsi="Times New Roman" w:cs="Times New Roman"/>
                <w:kern w:val="1"/>
              </w:rPr>
              <w:t>п</w:t>
            </w:r>
            <w:proofErr w:type="gramEnd"/>
            <w:r w:rsidRPr="00EB35BB">
              <w:rPr>
                <w:rFonts w:ascii="Times New Roman" w:eastAsia="Andale Sans UI" w:hAnsi="Times New Roman" w:cs="Times New Roman"/>
                <w:kern w:val="1"/>
              </w:rPr>
              <w:t>/п</w:t>
            </w:r>
          </w:p>
        </w:tc>
        <w:tc>
          <w:tcPr>
            <w:tcW w:w="6406" w:type="dxa"/>
            <w:tcBorders>
              <w:top w:val="single" w:sz="4" w:space="0" w:color="auto"/>
              <w:left w:val="single" w:sz="4" w:space="0" w:color="auto"/>
              <w:bottom w:val="single" w:sz="4" w:space="0" w:color="auto"/>
              <w:right w:val="single" w:sz="4" w:space="0" w:color="auto"/>
            </w:tcBorders>
            <w:vAlign w:val="center"/>
          </w:tcPr>
          <w:p w:rsidR="009C66FD" w:rsidRPr="00EB35BB" w:rsidRDefault="009C66FD" w:rsidP="009C66FD">
            <w:pPr>
              <w:widowControl w:val="0"/>
              <w:suppressAutoHyphens/>
              <w:autoSpaceDE w:val="0"/>
              <w:spacing w:after="0" w:line="240" w:lineRule="auto"/>
              <w:jc w:val="center"/>
              <w:rPr>
                <w:rFonts w:ascii="Times New Roman" w:eastAsia="Andale Sans UI" w:hAnsi="Times New Roman" w:cs="Times New Roman"/>
                <w:bCs/>
                <w:kern w:val="2"/>
              </w:rPr>
            </w:pPr>
            <w:r w:rsidRPr="00EB35BB">
              <w:rPr>
                <w:rFonts w:ascii="Times New Roman" w:eastAsia="Andale Sans UI" w:hAnsi="Times New Roman" w:cs="Times New Roman"/>
                <w:bCs/>
                <w:kern w:val="1"/>
              </w:rPr>
              <w:t>Вид регламентирующего локального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C66FD" w:rsidRPr="00EB35BB" w:rsidRDefault="009C66FD" w:rsidP="009C66FD">
            <w:pPr>
              <w:widowControl w:val="0"/>
              <w:suppressAutoHyphens/>
              <w:autoSpaceDE w:val="0"/>
              <w:spacing w:after="0" w:line="240" w:lineRule="auto"/>
              <w:jc w:val="center"/>
              <w:rPr>
                <w:rFonts w:ascii="Times New Roman" w:eastAsia="Andale Sans UI" w:hAnsi="Times New Roman" w:cs="Times New Roman"/>
                <w:bCs/>
                <w:kern w:val="2"/>
              </w:rPr>
            </w:pPr>
            <w:r w:rsidRPr="00EB35BB">
              <w:rPr>
                <w:rFonts w:ascii="Times New Roman" w:eastAsia="Andale Sans UI" w:hAnsi="Times New Roman" w:cs="Times New Roman"/>
                <w:bCs/>
                <w:kern w:val="1"/>
              </w:rPr>
              <w:t>Дата принятия, номер</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highlight w:val="red"/>
                <w:lang w:eastAsia="ru-RU"/>
              </w:rPr>
            </w:pPr>
            <w:r w:rsidRPr="00EB35BB">
              <w:rPr>
                <w:rFonts w:ascii="Times New Roman" w:eastAsia="Times New Roman" w:hAnsi="Times New Roman" w:cs="Times New Roman"/>
                <w:bCs/>
                <w:lang w:eastAsia="ru-RU"/>
              </w:rPr>
              <w:t>План мероприятий на 2015 год</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26.12.2014 № 93</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Штатное расписание на 2015 год</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26.12.2014 № 92</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Форма Анкеты</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Приказ от 11.03.2014 № 25</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Положения о клубных формированиях</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26.03.2012 № 09</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«Об утверждения порядка предоставления льгот»</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25.09.2013 № 30</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Список клубных формирований учреждения на творческий сезон 2014 – 2015 годы</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Список участников клубных формирований на начало творческого сезона 2014 – 2015 годы</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Расписание занятий творческих коллективов учреждения с сентября 2014 по июнь 2015 года</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Планы учебно-воспитательной работы клубных формирований на творческий сезон 2014-2015</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Репертуарные планы  клубных формирований на творческий сезон 2014-2015</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 клубном формировании «Бутафорская мастерская»</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 клубном формировании вокальный коллектив «Соловушка»</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Приказ от 15.10.2014 № 80/1</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Перечень нормативно правовой документации, необходимой руководителю клубного формирования.</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25.09.2013 № 35</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Форма «Список участников клубного формирования».</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25.09.2013 № 35</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Форма «Учетная карточка участника клубного формирования».</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25.09.2013 № 35</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Форма заявления в клубное формирование</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bCs/>
                <w:lang w:eastAsia="ru-RU"/>
              </w:rPr>
              <w:t>Приказ от 25.09.2013 № 35</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 xml:space="preserve">Журнал учета работы клубного формирования </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Приказ  № 43 от 29.12.2012</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Журнал учета работы любительского объединения</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autoSpaceDE w:val="0"/>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Приказ  № 43 от 29.12.2012</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Утвердить формы «План работы Муниципального автономного учреждения «Центр культуры «Югра-презент». Приложение № 1.</w:t>
            </w:r>
          </w:p>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«Отчет о мероприятиях Муниципального автономного учреждения «Центр культуры «Югра-презент». Приложение № 2.</w:t>
            </w:r>
          </w:p>
          <w:p w:rsidR="00690DB5" w:rsidRPr="00EB35BB" w:rsidRDefault="00690DB5" w:rsidP="005C0726">
            <w:pPr>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 xml:space="preserve"> «Информация о проведенных мероприятиях «Муниципального автономного учреждения «Центр культуры «Югра-презент». Приложение № 3.</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bCs/>
                <w:kern w:val="2"/>
              </w:rPr>
            </w:pPr>
            <w:r w:rsidRPr="00EB35BB">
              <w:rPr>
                <w:rFonts w:ascii="Times New Roman" w:eastAsia="Times New Roman" w:hAnsi="Times New Roman" w:cs="Times New Roman"/>
                <w:lang w:eastAsia="ru-RU"/>
              </w:rPr>
              <w:t>Приказ № 41 от 29.12.2012 г.</w:t>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r w:rsidRPr="00EB35BB">
              <w:rPr>
                <w:rFonts w:ascii="Times New Roman" w:eastAsia="Times New Roman" w:hAnsi="Times New Roman" w:cs="Times New Roman"/>
                <w:lang w:eastAsia="ru-RU"/>
              </w:rPr>
              <w:tab/>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Положение о закупке товаров, работ, услуг для нужд МАУ «ЦК «Югра-презент»</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Приказ № 47 от 27.12.2013</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Положение о закупке товаров, работ, услуг для нужд МАУ «ЦК «Югра-презент» (в новой редакции)</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kern w:val="2"/>
              </w:rPr>
            </w:pPr>
            <w:r w:rsidRPr="00EB35BB">
              <w:rPr>
                <w:rFonts w:ascii="Times New Roman" w:eastAsia="Times New Roman" w:hAnsi="Times New Roman" w:cs="Times New Roman"/>
                <w:lang w:eastAsia="ru-RU"/>
              </w:rPr>
              <w:t>Приказ № 57 от 23.05.2014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Утверждены формы первичной учетной документации по учету труда и его оплаты</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40 от 14.11.2013</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 xml:space="preserve">План мероприятий по обеспечению безопасности учреждения на 2014 год </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01 от 09.01.2014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План мероприятий по созданию благоприятных условий труда учреждения на 2014 год</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01 от 09.01.2014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Общеобъектовая инструкция  «О мерах пожарной безопасности в культурно-просветительных и зрелищных учреждениях»</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в административных и служебных помещениях»</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в технических помещениях</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в производственных помещениях»</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в складских помещениях»</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при проведении строительно-монтажных  и ремонтных работ»</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мерах  пожарной безопасности   при проведении временных огневых работ и других пожароопасных работ»</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Инструкция «О порядке совместных действий администрации Учреждения и пожарной охраны при ликвидации пожаров»»</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14 от 31.01.2014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 xml:space="preserve">Положение об организации работы по охране труда в МАУ «ЦК </w:t>
            </w:r>
            <w:r w:rsidRPr="00EB35BB">
              <w:rPr>
                <w:rFonts w:ascii="Times New Roman" w:eastAsia="Times New Roman" w:hAnsi="Times New Roman" w:cs="Times New Roman"/>
                <w:lang w:eastAsia="ru-RU"/>
              </w:rPr>
              <w:lastRenderedPageBreak/>
              <w:t>«Югра-презент»</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lastRenderedPageBreak/>
              <w:t>Приказ № 16 от 03.02.2014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 порядке обучения, проверки знаний и стажировке в области охраны труда в МАУ «ЦК «Югра-презент»</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17 от 03.02.2014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 комиссии по охране труда в МАУ «ЦК «Югра-презент»</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20 от 07.02.2014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 специалисте по охране труда</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19 от 07.02.2014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об уполномоченном по охране труда</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18 от 07.02.2014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Положение об организации лагеря с дневным пребыванием детей</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51 от 13.05.2014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Правила внутреннего трудового распорядка для работников лагеря  с дневным пребыванием детей</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51 от 13.05.2014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Профилактические мероприятия по гриппу и острым респираторным вирусным инфекциям на 2014-2017 годы</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71 от 21.08.2014</w:t>
            </w:r>
          </w:p>
        </w:tc>
      </w:tr>
      <w:tr w:rsidR="00690DB5" w:rsidRPr="00C6650C" w:rsidTr="009C66FD">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План антикоррупционных мероприятий на 2014-2015 годы</w:t>
            </w:r>
          </w:p>
        </w:tc>
        <w:tc>
          <w:tcPr>
            <w:tcW w:w="2976" w:type="dxa"/>
            <w:tcBorders>
              <w:top w:val="single" w:sz="4" w:space="0" w:color="auto"/>
              <w:left w:val="single" w:sz="4" w:space="0" w:color="auto"/>
              <w:bottom w:val="single" w:sz="4" w:space="0" w:color="auto"/>
              <w:right w:val="single" w:sz="4" w:space="0" w:color="auto"/>
            </w:tcBorders>
            <w:hideMark/>
          </w:tcPr>
          <w:p w:rsidR="00690DB5" w:rsidRPr="00EB35BB" w:rsidRDefault="00690DB5" w:rsidP="005C0726">
            <w:pPr>
              <w:widowControl w:val="0"/>
              <w:suppressAutoHyphens/>
              <w:spacing w:after="0" w:line="240" w:lineRule="auto"/>
              <w:rPr>
                <w:rFonts w:ascii="Times New Roman" w:eastAsia="Times New Roman" w:hAnsi="Times New Roman" w:cs="Times New Roman"/>
                <w:lang w:eastAsia="ru-RU"/>
              </w:rPr>
            </w:pPr>
            <w:r w:rsidRPr="00EB35BB">
              <w:rPr>
                <w:rFonts w:ascii="Times New Roman" w:eastAsia="Times New Roman" w:hAnsi="Times New Roman" w:cs="Times New Roman"/>
                <w:lang w:eastAsia="ru-RU"/>
              </w:rPr>
              <w:t>Приказ  № 64 от 16.06.2014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о результатах аттестации специалистов</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 60 от 27.05.2014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Паспорт учреждения сферы культуры</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30.05.2014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 xml:space="preserve">Приказ </w:t>
            </w:r>
            <w:proofErr w:type="gramStart"/>
            <w:r w:rsidRPr="00EB35BB">
              <w:rPr>
                <w:rFonts w:ascii="Times New Roman" w:eastAsia="Andale Sans UI" w:hAnsi="Times New Roman" w:cs="Times New Roman"/>
                <w:kern w:val="1"/>
              </w:rPr>
              <w:t>о дополнительных мерах по обеспечению безопасности в учреждении при проведении мероприятий с массовым пребыванием</w:t>
            </w:r>
            <w:proofErr w:type="gramEnd"/>
            <w:r w:rsidRPr="00EB35BB">
              <w:rPr>
                <w:rFonts w:ascii="Times New Roman" w:eastAsia="Andale Sans UI" w:hAnsi="Times New Roman" w:cs="Times New Roman"/>
                <w:kern w:val="1"/>
              </w:rPr>
              <w:t xml:space="preserve"> граждан (с правилами поведения)</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 72 от 21.08.2014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Утверждены нормы расходы моющих средств, материалов, инструментов и инвентаря для уборки бытовых и служебных помещений и территории.</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 73 от 15.09.2014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о создании комиссии по противодействию преступным посягательствам в отношении объекта</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 77 от 22.09.2014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об утверждении нормативных документов по предупреждению и противодействию коррупции</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Приказ № 83 от 29.10.2014</w:t>
            </w:r>
          </w:p>
        </w:tc>
      </w:tr>
      <w:tr w:rsidR="00C6650C" w:rsidRPr="00C6650C"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Times New Roman" w:hAnsi="Times New Roman" w:cs="Times New Roman"/>
                <w:bCs/>
                <w:lang w:eastAsia="ru-RU"/>
              </w:rPr>
            </w:pPr>
            <w:r w:rsidRPr="00EB35BB">
              <w:rPr>
                <w:rFonts w:ascii="Times New Roman" w:eastAsia="Andale Sans UI" w:hAnsi="Times New Roman" w:cs="Times New Roman"/>
                <w:kern w:val="1"/>
              </w:rPr>
              <w:t>Коллективный договор на 2015-2017 годы с приложениями</w:t>
            </w:r>
            <w:r w:rsidRPr="00EB35BB">
              <w:rPr>
                <w:rFonts w:ascii="Times New Roman" w:eastAsia="Times New Roman" w:hAnsi="Times New Roman" w:cs="Times New Roman"/>
                <w:bCs/>
                <w:lang w:eastAsia="ru-RU"/>
              </w:rPr>
              <w:t xml:space="preserve">: Правила внутреннего трудового распорядка </w:t>
            </w:r>
          </w:p>
          <w:p w:rsidR="00690DB5" w:rsidRPr="00EB35BB" w:rsidRDefault="00690DB5" w:rsidP="005C0726">
            <w:pPr>
              <w:widowControl w:val="0"/>
              <w:suppressAutoHyphens/>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 xml:space="preserve">Положение об оплате и стимулировании труда, социальных выплатах работникам МАУ «ЦК «Югра-презент» </w:t>
            </w:r>
          </w:p>
          <w:p w:rsidR="00690DB5" w:rsidRPr="00EB35BB" w:rsidRDefault="00690DB5" w:rsidP="005C0726">
            <w:pPr>
              <w:widowControl w:val="0"/>
              <w:suppressAutoHyphens/>
              <w:spacing w:after="0" w:line="240" w:lineRule="auto"/>
              <w:rPr>
                <w:rFonts w:ascii="Times New Roman" w:eastAsia="Times New Roman" w:hAnsi="Times New Roman" w:cs="Times New Roman"/>
                <w:bCs/>
                <w:lang w:eastAsia="ru-RU"/>
              </w:rPr>
            </w:pPr>
            <w:r w:rsidRPr="00EB35BB">
              <w:rPr>
                <w:rFonts w:ascii="Times New Roman" w:eastAsia="Times New Roman" w:hAnsi="Times New Roman" w:cs="Times New Roman"/>
                <w:bCs/>
                <w:lang w:eastAsia="ru-RU"/>
              </w:rPr>
              <w:t xml:space="preserve">Положение об оплате и стимулировании труда, социальных выплатах работникам МАУ «ЦК «Югра-презент» за счет средств полученных от предпринимательской и иной приносящей доход деятельности </w:t>
            </w:r>
          </w:p>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Times New Roman" w:hAnsi="Times New Roman" w:cs="Times New Roman"/>
                <w:bCs/>
                <w:lang w:eastAsia="ru-RU"/>
              </w:rPr>
              <w:t>Положение о порядке и размерах возмещения расходов, связанных со служебными командировками работников</w:t>
            </w: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r w:rsidRPr="00EB35BB">
              <w:rPr>
                <w:rFonts w:ascii="Times New Roman" w:eastAsia="Andale Sans UI" w:hAnsi="Times New Roman" w:cs="Times New Roman"/>
                <w:kern w:val="1"/>
              </w:rPr>
              <w:t>Протокол № 9 общего собрания трудового коллектива от 19.12.2014</w:t>
            </w:r>
          </w:p>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p>
          <w:p w:rsidR="00690DB5" w:rsidRPr="00EB35BB" w:rsidRDefault="00690DB5" w:rsidP="005C0726">
            <w:pPr>
              <w:widowControl w:val="0"/>
              <w:suppressAutoHyphens/>
              <w:spacing w:after="0" w:line="240" w:lineRule="auto"/>
              <w:rPr>
                <w:rFonts w:ascii="Times New Roman" w:eastAsia="Andale Sans UI" w:hAnsi="Times New Roman" w:cs="Times New Roman"/>
                <w:kern w:val="1"/>
              </w:rPr>
            </w:pPr>
          </w:p>
        </w:tc>
      </w:tr>
      <w:tr w:rsidR="00690DB5" w:rsidRPr="009C66FD"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9C66FD">
            <w:pPr>
              <w:widowControl w:val="0"/>
              <w:suppressAutoHyphens/>
              <w:spacing w:after="0" w:line="240" w:lineRule="auto"/>
              <w:rPr>
                <w:rFonts w:ascii="Times New Roman" w:eastAsia="Andale Sans UI" w:hAnsi="Times New Roman" w:cs="Times New Roman"/>
                <w:kern w:val="1"/>
              </w:rPr>
            </w:pP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9C66FD">
            <w:pPr>
              <w:widowControl w:val="0"/>
              <w:suppressAutoHyphens/>
              <w:spacing w:after="0" w:line="240" w:lineRule="auto"/>
              <w:rPr>
                <w:rFonts w:ascii="Times New Roman" w:eastAsia="Andale Sans UI" w:hAnsi="Times New Roman" w:cs="Times New Roman"/>
                <w:kern w:val="1"/>
              </w:rPr>
            </w:pPr>
          </w:p>
        </w:tc>
      </w:tr>
      <w:tr w:rsidR="00690DB5" w:rsidRPr="009C66FD" w:rsidTr="00690DB5">
        <w:tc>
          <w:tcPr>
            <w:tcW w:w="932" w:type="dxa"/>
            <w:tcBorders>
              <w:top w:val="single" w:sz="4" w:space="0" w:color="auto"/>
              <w:left w:val="single" w:sz="4" w:space="0" w:color="auto"/>
              <w:bottom w:val="single" w:sz="4" w:space="0" w:color="auto"/>
              <w:right w:val="single" w:sz="4" w:space="0" w:color="auto"/>
            </w:tcBorders>
          </w:tcPr>
          <w:p w:rsidR="00690DB5" w:rsidRPr="00EB35BB" w:rsidRDefault="00690DB5" w:rsidP="00E7261D">
            <w:pPr>
              <w:widowControl w:val="0"/>
              <w:numPr>
                <w:ilvl w:val="0"/>
                <w:numId w:val="21"/>
              </w:numPr>
              <w:suppressAutoHyphens/>
              <w:autoSpaceDE w:val="0"/>
              <w:spacing w:after="0" w:line="240" w:lineRule="auto"/>
              <w:rPr>
                <w:rFonts w:ascii="Times New Roman" w:eastAsia="Andale Sans UI" w:hAnsi="Times New Roman" w:cs="Times New Roman"/>
                <w:bCs/>
                <w:kern w:val="2"/>
              </w:rPr>
            </w:pPr>
          </w:p>
        </w:tc>
        <w:tc>
          <w:tcPr>
            <w:tcW w:w="6406" w:type="dxa"/>
            <w:tcBorders>
              <w:top w:val="single" w:sz="4" w:space="0" w:color="auto"/>
              <w:left w:val="single" w:sz="4" w:space="0" w:color="auto"/>
              <w:bottom w:val="single" w:sz="4" w:space="0" w:color="auto"/>
              <w:right w:val="single" w:sz="4" w:space="0" w:color="auto"/>
            </w:tcBorders>
          </w:tcPr>
          <w:p w:rsidR="00690DB5" w:rsidRPr="00EB35BB" w:rsidRDefault="00690DB5" w:rsidP="009C66FD">
            <w:pPr>
              <w:widowControl w:val="0"/>
              <w:suppressAutoHyphens/>
              <w:spacing w:after="0" w:line="240" w:lineRule="auto"/>
              <w:rPr>
                <w:rFonts w:ascii="Times New Roman" w:eastAsia="Andale Sans UI" w:hAnsi="Times New Roman" w:cs="Times New Roman"/>
                <w:kern w:val="1"/>
              </w:rPr>
            </w:pPr>
          </w:p>
        </w:tc>
        <w:tc>
          <w:tcPr>
            <w:tcW w:w="2976" w:type="dxa"/>
            <w:tcBorders>
              <w:top w:val="single" w:sz="4" w:space="0" w:color="auto"/>
              <w:left w:val="single" w:sz="4" w:space="0" w:color="auto"/>
              <w:bottom w:val="single" w:sz="4" w:space="0" w:color="auto"/>
              <w:right w:val="single" w:sz="4" w:space="0" w:color="auto"/>
            </w:tcBorders>
          </w:tcPr>
          <w:p w:rsidR="00690DB5" w:rsidRPr="00EB35BB" w:rsidRDefault="00690DB5" w:rsidP="009C66FD">
            <w:pPr>
              <w:widowControl w:val="0"/>
              <w:suppressAutoHyphens/>
              <w:spacing w:after="0" w:line="240" w:lineRule="auto"/>
              <w:rPr>
                <w:rFonts w:ascii="Times New Roman" w:eastAsia="Andale Sans UI" w:hAnsi="Times New Roman" w:cs="Times New Roman"/>
                <w:kern w:val="1"/>
              </w:rPr>
            </w:pPr>
          </w:p>
        </w:tc>
      </w:tr>
    </w:tbl>
    <w:p w:rsidR="00A5717B" w:rsidRDefault="00A5717B" w:rsidP="009C66FD">
      <w:pPr>
        <w:widowControl w:val="0"/>
        <w:suppressAutoHyphens/>
        <w:autoSpaceDE w:val="0"/>
        <w:spacing w:after="0" w:line="240" w:lineRule="auto"/>
        <w:rPr>
          <w:rFonts w:ascii="Times New Roman" w:eastAsia="Times New Roman" w:hAnsi="Times New Roman" w:cs="Times New Roman"/>
          <w:b/>
          <w:bCs/>
          <w:kern w:val="1"/>
        </w:rPr>
      </w:pPr>
    </w:p>
    <w:p w:rsidR="009C66FD" w:rsidRPr="009C66FD" w:rsidRDefault="009C66FD" w:rsidP="009C66FD">
      <w:pPr>
        <w:widowControl w:val="0"/>
        <w:suppressAutoHyphens/>
        <w:autoSpaceDE w:val="0"/>
        <w:spacing w:after="0" w:line="240" w:lineRule="auto"/>
        <w:rPr>
          <w:rFonts w:ascii="Times New Roman" w:eastAsia="Times New Roman" w:hAnsi="Times New Roman" w:cs="Times New Roman"/>
          <w:b/>
          <w:bCs/>
          <w:kern w:val="1"/>
        </w:rPr>
      </w:pPr>
      <w:r w:rsidRPr="009C66FD">
        <w:rPr>
          <w:rFonts w:ascii="Times New Roman" w:eastAsia="Times New Roman" w:hAnsi="Times New Roman" w:cs="Times New Roman"/>
          <w:b/>
          <w:bCs/>
          <w:kern w:val="1"/>
        </w:rPr>
        <w:t>3.2. Планирование управления</w:t>
      </w:r>
    </w:p>
    <w:p w:rsidR="000B5F13" w:rsidRDefault="000B5F13" w:rsidP="009C66FD">
      <w:pPr>
        <w:widowControl w:val="0"/>
        <w:suppressAutoHyphens/>
        <w:autoSpaceDE w:val="0"/>
        <w:spacing w:after="0" w:line="360" w:lineRule="auto"/>
        <w:ind w:firstLine="567"/>
        <w:jc w:val="both"/>
        <w:rPr>
          <w:rFonts w:ascii="Times New Roman" w:eastAsia="Times New Roman" w:hAnsi="Times New Roman" w:cs="Times New Roman"/>
          <w:bCs/>
          <w:kern w:val="22"/>
          <w:sz w:val="24"/>
          <w:szCs w:val="24"/>
        </w:rPr>
      </w:pPr>
    </w:p>
    <w:p w:rsidR="009C66FD" w:rsidRPr="009C66FD" w:rsidRDefault="009C66FD" w:rsidP="009C66FD">
      <w:pPr>
        <w:widowControl w:val="0"/>
        <w:suppressAutoHyphens/>
        <w:autoSpaceDE w:val="0"/>
        <w:spacing w:after="0" w:line="360" w:lineRule="auto"/>
        <w:ind w:firstLine="567"/>
        <w:jc w:val="both"/>
        <w:rPr>
          <w:rFonts w:ascii="Times New Roman" w:eastAsia="Andale Sans UI" w:hAnsi="Times New Roman" w:cs="Times New Roman"/>
          <w:b/>
          <w:kern w:val="1"/>
          <w:sz w:val="24"/>
          <w:szCs w:val="24"/>
        </w:rPr>
      </w:pPr>
      <w:r w:rsidRPr="009C66FD">
        <w:rPr>
          <w:rFonts w:ascii="Times New Roman" w:eastAsia="Times New Roman" w:hAnsi="Times New Roman" w:cs="Times New Roman"/>
          <w:bCs/>
          <w:kern w:val="22"/>
          <w:sz w:val="24"/>
          <w:szCs w:val="24"/>
        </w:rPr>
        <w:t>В перспективе на 2015 год необходимо разработать, утвердить и ввести в действие следующие нормативные документы:</w:t>
      </w:r>
    </w:p>
    <w:p w:rsidR="009C66FD" w:rsidRPr="009C66FD" w:rsidRDefault="009C66FD" w:rsidP="009C66FD">
      <w:pPr>
        <w:widowControl w:val="0"/>
        <w:suppressAutoHyphens/>
        <w:autoSpaceDE w:val="0"/>
        <w:spacing w:after="0" w:line="360" w:lineRule="auto"/>
        <w:ind w:firstLine="567"/>
        <w:jc w:val="both"/>
        <w:rPr>
          <w:rFonts w:ascii="Times New Roman" w:eastAsia="Andale Sans UI" w:hAnsi="Times New Roman" w:cs="Times New Roman"/>
          <w:b/>
          <w:kern w:val="1"/>
          <w:sz w:val="24"/>
          <w:szCs w:val="24"/>
        </w:rPr>
      </w:pPr>
      <w:r w:rsidRPr="009C66FD">
        <w:rPr>
          <w:rFonts w:ascii="Times New Roman" w:eastAsia="Times New Roman" w:hAnsi="Times New Roman" w:cs="Times New Roman"/>
          <w:bCs/>
          <w:kern w:val="22"/>
          <w:sz w:val="24"/>
          <w:szCs w:val="24"/>
        </w:rPr>
        <w:t>Эффективный контракт с работниками МАУ «ЦК «Югра-презент» (нормативы по основной деятельности, внести изменения в должностные инструкции, усовершенствовать  показатели по премированию сотрудников).</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bCs/>
          <w:kern w:val="1"/>
          <w:sz w:val="16"/>
          <w:szCs w:val="16"/>
        </w:rPr>
      </w:pP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rPr>
      </w:pPr>
      <w:r w:rsidRPr="009C66FD">
        <w:rPr>
          <w:rFonts w:ascii="Times New Roman" w:eastAsia="Times New Roman" w:hAnsi="Times New Roman" w:cs="Times New Roman"/>
          <w:b/>
          <w:bCs/>
          <w:kern w:val="1"/>
        </w:rPr>
        <w:t>3.2.1.</w:t>
      </w:r>
      <w:r w:rsidRPr="009C66FD">
        <w:rPr>
          <w:rFonts w:ascii="Times New Roman" w:eastAsia="Andale Sans UI" w:hAnsi="Times New Roman" w:cs="Times New Roman"/>
          <w:b/>
          <w:bCs/>
          <w:kern w:val="1"/>
        </w:rPr>
        <w:t xml:space="preserve"> Структура управления </w:t>
      </w:r>
      <w:r w:rsidRPr="009C66FD">
        <w:rPr>
          <w:rFonts w:ascii="Times New Roman" w:eastAsia="Times New Roman" w:hAnsi="Times New Roman" w:cs="Times New Roman"/>
          <w:b/>
          <w:kern w:val="1"/>
        </w:rPr>
        <w:t xml:space="preserve">(годовая или при изменении структуры) </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kern w:val="1"/>
          <w:sz w:val="16"/>
          <w:szCs w:val="16"/>
        </w:rPr>
      </w:pPr>
    </w:p>
    <w:p w:rsidR="009C66FD" w:rsidRPr="009C66FD" w:rsidRDefault="00785528" w:rsidP="009C66FD">
      <w:pPr>
        <w:widowControl w:val="0"/>
        <w:tabs>
          <w:tab w:val="left" w:pos="284"/>
        </w:tabs>
        <w:suppressAutoHyphens/>
        <w:spacing w:after="0" w:line="240" w:lineRule="auto"/>
        <w:jc w:val="both"/>
        <w:rPr>
          <w:rFonts w:ascii="Times New Roman" w:eastAsia="Times New Roman" w:hAnsi="Times New Roman" w:cs="Times New Roman"/>
          <w:b/>
          <w:kern w:val="1"/>
        </w:rPr>
      </w:pPr>
      <w:r>
        <w:rPr>
          <w:rFonts w:ascii="Times New Roman" w:eastAsia="Andale Sans UI" w:hAnsi="Times New Roman" w:cs="Times New Roman"/>
          <w:b/>
          <w:bCs/>
          <w:noProof/>
          <w:kern w:val="1"/>
          <w:lang w:eastAsia="ru-RU"/>
        </w:rPr>
      </w:r>
      <w:r>
        <w:rPr>
          <w:rFonts w:ascii="Times New Roman" w:eastAsia="Andale Sans UI" w:hAnsi="Times New Roman" w:cs="Times New Roman"/>
          <w:b/>
          <w:bCs/>
          <w:noProof/>
          <w:kern w:val="1"/>
          <w:lang w:eastAsia="ru-RU"/>
        </w:rPr>
        <w:pict>
          <v:group id="Полотно 156" o:spid="_x0000_s1163" editas="canvas" style="width:514.5pt;height:384.75pt;mso-position-horizontal-relative:char;mso-position-vertical-relative:line" coordsize="65341,4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341;height:48863;visibility:visible">
              <v:fill o:detectmouseclick="t"/>
              <v:path o:connecttype="none"/>
            </v:shape>
            <v:rect id="Rectangle 4" o:spid="_x0000_s1028" style="position:absolute;left:23677;top:982;width:24544;height:2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ZJ78A&#10;AADbAAAADwAAAGRycy9kb3ducmV2LnhtbERPy4rCMBTdC/5DuMLsxrQylKEaRQcGdOkDxN2luTbR&#10;5qY0Udu/nywGXB7Oe7HqXSOe1AXrWUE+zUAQV15brhWcjr+f3yBCRNbYeCYFAwVYLcejBZbav3hP&#10;z0OsRQrhUKICE2NbShkqQw7D1LfEibv6zmFMsKul7vCVwl0jZ1lWSIeWU4PBln4MVffDwynozUDn&#10;y3a3sdWXG/Y2L+75rVDqY9Kv5yAi9fEt/ndvtYJZWp++pB8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A5knvwAAANsAAAAPAAAAAAAAAAAAAAAAAJgCAABkcnMvZG93bnJl&#10;di54bWxQSwUGAAAAAAQABAD1AAAAhAMAAAAA&#10;" fillcolor="#d1d1d1">
              <v:textbox inset="1.60467mm,.80233mm,1.60467mm,.80233mm">
                <w:txbxContent>
                  <w:p w:rsidR="009A1FBC" w:rsidRPr="006019BB" w:rsidRDefault="009A1FBC" w:rsidP="009C66FD">
                    <w:pPr>
                      <w:jc w:val="center"/>
                      <w:rPr>
                        <w:b/>
                        <w:color w:val="0000FF"/>
                        <w:sz w:val="20"/>
                        <w:szCs w:val="32"/>
                      </w:rPr>
                    </w:pPr>
                    <w:r w:rsidRPr="006019BB">
                      <w:rPr>
                        <w:b/>
                        <w:color w:val="0000FF"/>
                        <w:sz w:val="20"/>
                        <w:szCs w:val="32"/>
                      </w:rPr>
                      <w:t>ДИРЕКТОР</w:t>
                    </w:r>
                  </w:p>
                </w:txbxContent>
              </v:textbox>
            </v:rect>
            <v:rect id="Rectangle 5" o:spid="_x0000_s1029" style="position:absolute;left:22743;top:8210;width:8149;height:28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88vMIA&#10;AADbAAAADwAAAGRycy9kb3ducmV2LnhtbESPQYvCMBSE7wv+h/AEb2takbJUo6iwoEfdhWVvj+bZ&#10;RJuX0mS1/fdGEPY4zMw3zHLdu0bcqAvWs4J8moEgrry2XCv4/vp8/wARIrLGxjMpGCjAejV6W2Kp&#10;/Z2PdDvFWiQIhxIVmBjbUspQGXIYpr4lTt7Zdw5jkl0tdYf3BHeNnGVZIR1aTgsGW9oZqq6nP6eg&#10;NwP9/O4PW1vN3XC0eXHNL4VSk3G/WYCI1Mf/8Ku91wpmOTy/p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zy8wgAAANsAAAAPAAAAAAAAAAAAAAAAAJgCAABkcnMvZG93&#10;bnJldi54bWxQSwUGAAAAAAQABAD1AAAAhwMAAAAA&#10;" fillcolor="#d1d1d1">
              <v:textbox inset="1.60467mm,.80233mm,1.60467mm,.80233mm">
                <w:txbxContent>
                  <w:p w:rsidR="009A1FBC" w:rsidRPr="006019BB" w:rsidRDefault="009A1FBC" w:rsidP="00EE5692">
                    <w:pPr>
                      <w:spacing w:line="240" w:lineRule="auto"/>
                      <w:jc w:val="center"/>
                      <w:rPr>
                        <w:color w:val="0000FF"/>
                        <w:sz w:val="10"/>
                        <w:szCs w:val="16"/>
                      </w:rPr>
                    </w:pPr>
                    <w:r w:rsidRPr="006019BB">
                      <w:rPr>
                        <w:color w:val="0000FF"/>
                        <w:sz w:val="10"/>
                        <w:szCs w:val="16"/>
                      </w:rPr>
                      <w:t>Заместитель  директора по основной деятельности</w:t>
                    </w:r>
                  </w:p>
                  <w:p w:rsidR="009A1FBC" w:rsidRPr="006019BB" w:rsidRDefault="009A1FBC" w:rsidP="009C66FD">
                    <w:pPr>
                      <w:rPr>
                        <w:sz w:val="15"/>
                      </w:rPr>
                    </w:pPr>
                  </w:p>
                </w:txbxContent>
              </v:textbox>
            </v:rect>
            <v:rect id="Rectangle 6" o:spid="_x0000_s1030" style="position:absolute;left:2041;top:12533;width:6501;height:3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DjcUA&#10;AADbAAAADwAAAGRycy9kb3ducmV2LnhtbESPQWvCQBSE74X+h+UVvJRm0xykxqxSlKJYCpqK52f2&#10;NQlm34bsmsR/7xYKPQ4z8w2TLUfTiJ46V1tW8BrFIIgLq2suFRy/P17eQDiPrLGxTApu5GC5eHzI&#10;MNV24AP1uS9FgLBLUUHlfZtK6YqKDLrItsTB+7GdQR9kV0rd4RDgppFJHE+lwZrDQoUtrSoqLvnV&#10;KNjc5POpLZv9OfHr2edl6752sVNq8jS+z0F4Gv1/+K+91QqSBH6/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4ONxQAAANsAAAAPAAAAAAAAAAAAAAAAAJgCAABkcnMv&#10;ZG93bnJldi54bWxQSwUGAAAAAAQABAD1AAAAigMAAAAA&#10;" fillcolor="#d8d8d8">
              <v:textbox inset="1.60467mm,.80233mm,1.60467mm,.80233mm">
                <w:txbxContent>
                  <w:p w:rsidR="009A1FBC" w:rsidRPr="00A03E52" w:rsidRDefault="009A1FBC" w:rsidP="00EE5692">
                    <w:pPr>
                      <w:rPr>
                        <w:color w:val="0000FF"/>
                        <w:sz w:val="10"/>
                        <w:szCs w:val="10"/>
                      </w:rPr>
                    </w:pPr>
                    <w:r w:rsidRPr="00A03E52">
                      <w:rPr>
                        <w:color w:val="0000FF"/>
                        <w:sz w:val="10"/>
                        <w:szCs w:val="10"/>
                      </w:rPr>
                      <w:t>Художественный руководитель</w:t>
                    </w:r>
                  </w:p>
                  <w:p w:rsidR="009A1FBC" w:rsidRPr="006019BB" w:rsidRDefault="009A1FBC" w:rsidP="009C66FD">
                    <w:pPr>
                      <w:rPr>
                        <w:color w:val="0000FF"/>
                        <w:sz w:val="15"/>
                      </w:rPr>
                    </w:pPr>
                  </w:p>
                </w:txbxContent>
              </v:textbox>
            </v:rect>
            <v:rect id="Rectangle 7" o:spid="_x0000_s1031" style="position:absolute;left:38836;top:8202;width:7219;height:3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HUMMA&#10;AADbAAAADwAAAGRycy9kb3ducmV2LnhtbESPT2sCMRTE74LfIbyCN82uLUvZGqUKBT36B0pvj83r&#10;JnXzsmyi7n77RhA8DjPzG2ax6l0jrtQF61lBPstAEFdeW64VnI5f03cQISJrbDyTgoECrJbj0QJL&#10;7W+8p+sh1iJBOJSowMTYllKGypDDMPMtcfJ+fecwJtnVUnd4S3DXyHmWFdKh5bRgsKWNoep8uDgF&#10;vRno+2e7W9vqzQ17mxfn/K9QavLSf36AiNTHZ/jR3moF81e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EHUMMAAADbAAAADwAAAAAAAAAAAAAAAACYAgAAZHJzL2Rv&#10;d25yZXYueG1sUEsFBgAAAAAEAAQA9QAAAIgDAAAAAA==&#10;" fillcolor="#d1d1d1">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 xml:space="preserve">Заместитель директора по </w:t>
                    </w:r>
                    <w:r>
                      <w:rPr>
                        <w:color w:val="0000FF"/>
                        <w:sz w:val="10"/>
                        <w:szCs w:val="16"/>
                      </w:rPr>
                      <w:t>АХЧ</w:t>
                    </w:r>
                  </w:p>
                  <w:p w:rsidR="009A1FBC" w:rsidRPr="006019BB" w:rsidRDefault="009A1FBC" w:rsidP="009C66FD">
                    <w:pPr>
                      <w:rPr>
                        <w:color w:val="000080"/>
                        <w:sz w:val="15"/>
                      </w:rPr>
                    </w:pPr>
                  </w:p>
                </w:txbxContent>
              </v:textbox>
            </v:rect>
            <v:rect id="Rectangle 8" o:spid="_x0000_s1032" style="position:absolute;left:2033;top:8202;width:5775;height: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YsMA&#10;AADbAAAADwAAAGRycy9kb3ducmV2LnhtbESPQYvCMBSE78L+h/AWvIimFpG1axRRRFEEV2XPb5u3&#10;bbF5KU3U+u+NIHgcZuYbZjxtTCmuVLvCsoJ+LwJBnFpdcKbgdFx2v0A4j6yxtEwK7uRgOvlojTHR&#10;9sY/dD34TAQIuwQV5N5XiZQuzcmg69mKOHj/tjbog6wzqWu8BbgpZRxFQ2mw4LCQY0XznNLz4WIU&#10;rO6y81tl5f4v9ovR9rx2u03klGp/NrNvEJ4a/w6/2mutIB7A80v4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K+YsMAAADbAAAADwAAAAAAAAAAAAAAAACYAgAAZHJzL2Rv&#10;d25yZXYueG1sUEsFBgAAAAAEAAQA9QAAAIgDAAAAAA==&#10;" fillcolor="#d8d8d8">
              <v:textbox inset="1.60467mm,.80233mm,1.60467mm,.80233mm">
                <w:txbxContent>
                  <w:p w:rsidR="009A1FBC" w:rsidRPr="006019BB" w:rsidRDefault="009A1FBC" w:rsidP="00EE5692">
                    <w:pPr>
                      <w:spacing w:line="240" w:lineRule="auto"/>
                      <w:jc w:val="center"/>
                      <w:rPr>
                        <w:color w:val="0000FF"/>
                        <w:sz w:val="10"/>
                        <w:szCs w:val="16"/>
                      </w:rPr>
                    </w:pPr>
                    <w:r w:rsidRPr="006019BB">
                      <w:rPr>
                        <w:color w:val="0000FF"/>
                        <w:sz w:val="10"/>
                        <w:szCs w:val="16"/>
                      </w:rPr>
                      <w:t>Главный режиссер</w:t>
                    </w:r>
                  </w:p>
                  <w:p w:rsidR="009A1FBC" w:rsidRPr="006019BB" w:rsidRDefault="009A1FBC" w:rsidP="009C66FD">
                    <w:pPr>
                      <w:rPr>
                        <w:color w:val="000080"/>
                        <w:sz w:val="15"/>
                      </w:rPr>
                    </w:pPr>
                  </w:p>
                </w:txbxContent>
              </v:textbox>
            </v:rect>
            <v:rect id="Rectangle 9" o:spid="_x0000_s1033" style="position:absolute;left:17906;top:31304;width:5771;height:21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uRcMA&#10;AADbAAAADwAAAGRycy9kb3ducmV2LnhtbESPT4vCMBTE78J+h/AW9qZpi4pUo4giLHvzD+weH82z&#10;jTYvtYna/fZGEDwOM/MbZrbobC1u1HrjWEE6SEAQF04bLhUc9pv+BIQPyBprx6Tgnzws5h+9Geba&#10;3XlLt10oRYSwz1FBFUKTS+mLiiz6gWuIo3d0rcUQZVtK3eI9wm0tsyQZS4uG40KFDa0qKs67q1Xw&#10;l5Zm2B1PwzD5uYzWmV/9jlOj1Ndnt5yCCNSFd/jV/tYKsh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HuRcMAAADbAAAADwAAAAAAAAAAAAAAAACYAgAAZHJzL2Rv&#10;d25yZXYueG1sUEsFBgAAAAAEAAQA9QAAAIgDAAAAAA==&#10;" filled="f">
              <v:textbox inset="1.60467mm,.80233mm,1.60467mm,.80233mm">
                <w:txbxContent>
                  <w:p w:rsidR="009A1FBC" w:rsidRPr="006019BB" w:rsidRDefault="009A1FBC" w:rsidP="009C66FD">
                    <w:pPr>
                      <w:rPr>
                        <w:color w:val="0000FF"/>
                        <w:sz w:val="10"/>
                        <w:szCs w:val="16"/>
                      </w:rPr>
                    </w:pPr>
                    <w:r w:rsidRPr="006019BB">
                      <w:rPr>
                        <w:color w:val="0000FF"/>
                        <w:sz w:val="10"/>
                        <w:szCs w:val="16"/>
                      </w:rPr>
                      <w:t>Звукорежиссер</w:t>
                    </w:r>
                  </w:p>
                </w:txbxContent>
              </v:textbox>
            </v:rect>
            <v:rect id="Rectangle 10" o:spid="_x0000_s1034" style="position:absolute;left:17906;top:28416;width:5771;height:2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4JPcMA&#10;AADbAAAADwAAAGRycy9kb3ducmV2LnhtbESP0WrCQBRE3wX/YblC38ymKQSbukoUBMH2odEPuGSv&#10;SWj2bthdY/r3XaHg4zAzZ5j1djK9GMn5zrKC1yQFQVxb3XGj4HI+LFcgfEDW2FsmBb/kYbuZz9ZY&#10;aHvnbxqr0IgIYV+ggjaEoZDS1y0Z9IkdiKN3tc5giNI1Uju8R7jpZZamuTTYcVxocaB9S/VPdTMK&#10;yvcszd3XGx7l9fNS7g77kx8rpV4WU/kBItAUnuH/9lEryHJ4fI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4JPc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Художник</w:t>
                    </w:r>
                  </w:p>
                  <w:p w:rsidR="009A1FBC" w:rsidRPr="006019BB" w:rsidRDefault="009A1FBC" w:rsidP="009C66FD">
                    <w:pPr>
                      <w:rPr>
                        <w:color w:val="0000FF"/>
                        <w:sz w:val="10"/>
                        <w:szCs w:val="16"/>
                      </w:rPr>
                    </w:pPr>
                    <w:r w:rsidRPr="006019BB">
                      <w:rPr>
                        <w:color w:val="0000FF"/>
                        <w:sz w:val="10"/>
                        <w:szCs w:val="16"/>
                      </w:rPr>
                      <w:t xml:space="preserve"> по свету</w:t>
                    </w:r>
                  </w:p>
                  <w:p w:rsidR="009A1FBC" w:rsidRPr="006019BB" w:rsidRDefault="009A1FBC" w:rsidP="009C66FD">
                    <w:pPr>
                      <w:rPr>
                        <w:color w:val="1F497D"/>
                        <w:sz w:val="15"/>
                      </w:rPr>
                    </w:pPr>
                  </w:p>
                </w:txbxContent>
              </v:textbox>
            </v:rect>
            <v:rect id="Rectangle 11" o:spid="_x0000_s1035" style="position:absolute;left:10130;top:12541;width:6493;height:3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gFcMA&#10;AADbAAAADwAAAGRycy9kb3ducmV2LnhtbESPQYvCMBSE78L+h/AWvIim9qBr1yiiiKIIrsqe3zZv&#10;22LzUpqo9d8bQfA4zMw3zHjamFJcqXaFZQX9XgSCOLW64EzB6bjsfoFwHlljaZkU3MnBdPLRGmOi&#10;7Y1/6HrwmQgQdgkqyL2vEildmpNB17MVcfD+bW3QB1lnUtd4C3BTyjiKBtJgwWEhx4rmOaXnw8Uo&#10;WN1l57fKyv1f7Bej7XntdpvIKdX+bGbfIDw1/h1+tddaQTyE55fw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AgFcMAAADbAAAADwAAAAAAAAAAAAAAAACYAgAAZHJzL2Rv&#10;d25yZXYueG1sUEsFBgAAAAAEAAQA9QAAAIgDAAAAAA==&#10;" fillcolor="#d8d8d8">
              <v:textbox inset="1.60467mm,.80233mm,1.60467mm,.80233mm">
                <w:txbxContent>
                  <w:p w:rsidR="009A1FBC" w:rsidRPr="006019BB" w:rsidRDefault="009A1FBC" w:rsidP="00EE5692">
                    <w:pPr>
                      <w:spacing w:line="240" w:lineRule="auto"/>
                      <w:jc w:val="center"/>
                      <w:rPr>
                        <w:color w:val="0000FF"/>
                        <w:sz w:val="10"/>
                        <w:szCs w:val="16"/>
                      </w:rPr>
                    </w:pPr>
                    <w:r w:rsidRPr="006019BB">
                      <w:rPr>
                        <w:color w:val="0000FF"/>
                        <w:sz w:val="10"/>
                        <w:szCs w:val="16"/>
                      </w:rPr>
                      <w:t>Заведующий информационно-методического отдела</w:t>
                    </w:r>
                  </w:p>
                  <w:p w:rsidR="009A1FBC" w:rsidRPr="006019BB" w:rsidRDefault="009A1FBC" w:rsidP="009C66FD">
                    <w:pPr>
                      <w:rPr>
                        <w:sz w:val="15"/>
                      </w:rPr>
                    </w:pPr>
                  </w:p>
                </w:txbxContent>
              </v:textbox>
            </v:rect>
            <v:rect id="Rectangle 12" o:spid="_x0000_s1036" style="position:absolute;left:17902;top:12533;width:5775;height:4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Z8EA&#10;AADbAAAADwAAAGRycy9kb3ducmV2LnhtbERPTYvCMBC9C/6HMIIX0dQeFq3GIsqysouwq+J5bMa2&#10;tJmUJmr995uD4PHxvpdpZ2pxp9aVlhVMJxEI4szqknMFp+PneAbCeWSNtWVS8CQH6arfW2Ki7YP/&#10;6H7wuQgh7BJUUHjfJFK6rCCDbmIb4sBdbWvQB9jmUrf4COGmlnEUfUiDJYeGAhvaFJRVh5tR8PWU&#10;o3OT17+X2G/nP9XO7b8jp9Rw0K0XIDx1/i1+uXdaQRzGhi/h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tGfBAAAA2wAAAA8AAAAAAAAAAAAAAAAAmAIAAGRycy9kb3du&#10;cmV2LnhtbFBLBQYAAAAABAAEAPUAAACGAwAAAAA=&#10;" fillcolor="#d8d8d8">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Заведующий отделом социально-досуговой деятельности</w:t>
                    </w:r>
                  </w:p>
                </w:txbxContent>
              </v:textbox>
            </v:rect>
            <v:rect id="Rectangle 13" o:spid="_x0000_s1037" style="position:absolute;left:24399;top:12533;width:5775;height:3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kQMQA&#10;AADbAAAADwAAAGRycy9kb3ducmV2LnhtbESPQWvCQBSE74X+h+UVvOkmwUqaZiNFEcRbtdAeH9ln&#10;sm32bcyuGv99tyD0OMzMN0y5HG0nLjR441hBOktAENdOG24UfBw20xyED8gaO8ek4EYeltXjQ4mF&#10;dld+p8s+NCJC2BeooA2hL6T0dUsW/cz1xNE7usFiiHJopB7wGuG2k1mSLKRFw3GhxZ5WLdU/+7NV&#10;8JU2Zj4ev+ch352e15lffS5So9TkaXx7BRFoDP/he3urFWQv8Pcl/gB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5EDEAAAA2wAAAA8AAAAAAAAAAAAAAAAAmAIAAGRycy9k&#10;b3ducmV2LnhtbFBLBQYAAAAABAAEAPUAAACJAwAAAAA=&#10;" filled="f">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Заведующий  отделом по работе с детьми</w:t>
                    </w:r>
                  </w:p>
                  <w:p w:rsidR="009A1FBC" w:rsidRPr="006019BB" w:rsidRDefault="009A1FBC" w:rsidP="009C66FD">
                    <w:pPr>
                      <w:rPr>
                        <w:color w:val="0000FF"/>
                        <w:sz w:val="15"/>
                      </w:rPr>
                    </w:pPr>
                  </w:p>
                </w:txbxContent>
              </v:textbox>
            </v:rect>
            <v:rect id="Rectangle 14" o:spid="_x0000_s1038" style="position:absolute;left:24395;top:23358;width:5779;height:3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GmcIA&#10;AADbAAAADwAAAGRycy9kb3ducmV2LnhtbERPy2rCQBTdF/yH4Qrd1YkVSo2OokKl6WMRdePukrkm&#10;wcydJDN59O87i0KXh/Neb0dTiZ5aV1pWMJ9FIIgzq0vOFVzOb0+vIJxH1lhZJgU/5GC7mTysMdZ2&#10;4JT6k89FCGEXo4LC+zqW0mUFGXQzWxMH7mZbgz7ANpe6xSGEm0o+R9GLNFhyaCiwpkNB2f3UGQVf&#10;n3ubZrvvvmk+yqTT6TI5XrVSj9NxtwLhafT/4j/3u1awCOv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oaZwgAAANsAAAAPAAAAAAAAAAAAAAAAAJgCAABkcnMvZG93&#10;bnJldi54bWxQSwUGAAAAAAQABAD1AAAAhwMAAAAA&#10;" fillcolor="#f2f2f2">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Заведующий отделом кинопроката</w:t>
                    </w:r>
                  </w:p>
                </w:txbxContent>
              </v:textbox>
            </v:rect>
            <v:rect id="Rectangle 15" o:spid="_x0000_s1039" style="position:absolute;left:2021;top:37083;width:6497;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HlMIA&#10;AADbAAAADwAAAGRycy9kb3ducmV2LnhtbESP0YrCMBRE3xf8h3CFfVtTFWStRqmCIKgPVj/g0lzb&#10;YnNTkmytf28EYR+HmTnDLNe9aURHzteWFYxHCQjiwuqaSwXXy+7nF4QPyBoby6TgSR7Wq8HXElNt&#10;H3ymLg+liBD2KSqoQmhTKX1RkUE/si1x9G7WGQxRulJqh48IN42cJMlMGqw5LlTY0rai4p7/GQXZ&#10;fJLM3GmKe3k7XrPNbnvwXa7U97DPFiAC9eE//GnvtYLpG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geUwgAAANsAAAAPAAAAAAAAAAAAAAAAAJgCAABkcnMvZG93&#10;bnJldi54bWxQSwUGAAAAAAQABAD1AAAAhwMAAAAA&#10;">
              <v:textbox inset="1.60467mm,.80233mm,1.60467mm,.80233mm">
                <w:txbxContent>
                  <w:p w:rsidR="009A1FBC" w:rsidRPr="006019BB" w:rsidRDefault="009A1FBC" w:rsidP="009C66FD">
                    <w:pPr>
                      <w:jc w:val="center"/>
                      <w:rPr>
                        <w:color w:val="0000FF"/>
                        <w:sz w:val="15"/>
                        <w:szCs w:val="16"/>
                      </w:rPr>
                    </w:pPr>
                    <w:r w:rsidRPr="006019BB">
                      <w:rPr>
                        <w:color w:val="0000FF"/>
                        <w:sz w:val="10"/>
                        <w:szCs w:val="16"/>
                      </w:rPr>
                      <w:t>Режиссер цирковой студии</w:t>
                    </w:r>
                  </w:p>
                </w:txbxContent>
              </v:textbox>
            </v:rect>
            <v:rect id="Rectangle 16" o:spid="_x0000_s1040" style="position:absolute;left:38836;top:21016;width:7219;height:1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Z48IA&#10;AADbAAAADwAAAGRycy9kb3ducmV2LnhtbESP0YrCMBRE34X9h3AF3zS1gmjXKF1BENx92OoHXJpr&#10;W7a5KUms9e+NsODjMDNnmM1uMK3oyfnGsoL5LAFBXFrdcKXgcj5MVyB8QNbYWiYFD/Kw236MNphp&#10;e+df6otQiQhhn6GCOoQuk9KXNRn0M9sRR+9qncEQpaukdniPcNPKNEmW0mDDcaHGjvY1lX/FzSjI&#10;12mydD8LPMrr9yX/OuxPvi+UmoyH/BNEoCG8w//to1awSOH1Jf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Jnj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Водитель</w:t>
                    </w:r>
                  </w:p>
                </w:txbxContent>
              </v:textbox>
            </v:rect>
            <v:rect id="Rectangle 17" o:spid="_x0000_s1041" style="position:absolute;left:55921;top:8214;width:7086;height:2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RjcMA&#10;AADbAAAADwAAAGRycy9kb3ducmV2LnhtbESPT2sCMRTE74LfIbxCb5pdLUvZGqUKgj36B0pvj83r&#10;JnXzsmyi7n77RhA8DjPzG2ax6l0jrtQF61lBPs1AEFdeW64VnI7byTuIEJE1Np5JwUABVsvxaIGl&#10;9jfe0/UQa5EgHEpUYGJsSylDZchhmPqWOHm/vnMYk+xqqTu8Jbhr5CzLCunQclow2NLGUHU+XJyC&#10;3gz0/bP7WtvqzQ17mxfn/K9Q6vWl//wAEamPz/CjvdMK5nO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iRjcMAAADbAAAADwAAAAAAAAAAAAAAAACYAgAAZHJzL2Rv&#10;d25yZXYueG1sUEsFBgAAAAAEAAQA9QAAAIgDAAAAAA==&#10;" fillcolor="#d1d1d1">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Главный бухгалтер</w:t>
                    </w:r>
                  </w:p>
                  <w:p w:rsidR="009A1FBC" w:rsidRPr="006019BB" w:rsidRDefault="009A1FBC" w:rsidP="009C66FD">
                    <w:pPr>
                      <w:rPr>
                        <w:sz w:val="15"/>
                      </w:rPr>
                    </w:pPr>
                  </w:p>
                </w:txbxContent>
              </v:textbox>
            </v:rect>
            <v:rect id="Rectangle 18" o:spid="_x0000_s1042" style="position:absolute;left:56779;top:12509;width:5779;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kDMIA&#10;AADbAAAADwAAAGRycy9kb3ducmV2LnhtbESP0YrCMBRE3xf8h3AF39ZUXUSrUaogCO4+WP2AS3Nt&#10;i81NSWKtf28WFvZxmJkzzHrbm0Z05HxtWcFknIAgLqyuuVRwvRw+FyB8QNbYWCYFL/Kw3Qw+1phq&#10;++QzdXkoRYSwT1FBFUKbSumLigz6sW2Jo3ezzmCI0pVSO3xGuGnkNEnm0mDNcaHClvYVFff8YRRk&#10;y2kydz8zPMrb9zXbHfYn3+VKjYZ9tgIRqA//4b/2USuYfcHvl/g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aQMwgAAANsAAAAPAAAAAAAAAAAAAAAAAJgCAABkcnMvZG93&#10;bnJldi54bWxQSwUGAAAAAAQABAD1AAAAhwMAAAAA&#10;">
              <v:textbox inset="1.60467mm,.80233mm,1.60467mm,.80233mm">
                <w:txbxContent>
                  <w:p w:rsidR="009A1FBC" w:rsidRPr="006019BB" w:rsidRDefault="009A1FBC" w:rsidP="00EE5692">
                    <w:pPr>
                      <w:spacing w:line="240" w:lineRule="auto"/>
                      <w:jc w:val="center"/>
                      <w:rPr>
                        <w:color w:val="0000FF"/>
                        <w:sz w:val="10"/>
                        <w:szCs w:val="16"/>
                      </w:rPr>
                    </w:pPr>
                    <w:r w:rsidRPr="006019BB">
                      <w:rPr>
                        <w:color w:val="0000FF"/>
                        <w:sz w:val="10"/>
                        <w:szCs w:val="16"/>
                      </w:rPr>
                      <w:t>Заместитель главного бухгалтера</w:t>
                    </w:r>
                  </w:p>
                  <w:p w:rsidR="009A1FBC" w:rsidRPr="006019BB" w:rsidRDefault="009A1FBC" w:rsidP="009C66FD">
                    <w:pPr>
                      <w:rPr>
                        <w:sz w:val="15"/>
                      </w:rPr>
                    </w:pPr>
                  </w:p>
                </w:txbxContent>
              </v:textbox>
            </v:rect>
            <v:rect id="Rectangle 19" o:spid="_x0000_s1043" style="position:absolute;left:56779;top:16115;width:5779;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UBl8IA&#10;AADbAAAADwAAAGRycy9kb3ducmV2LnhtbESP0YrCMBRE3xf8h3AF39ZUZUWrUaogCO4+WP2AS3Nt&#10;i81NSWKtf28WFvZxmJkzzHrbm0Z05HxtWcFknIAgLqyuuVRwvRw+FyB8QNbYWCYFL/Kw3Qw+1phq&#10;++QzdXkoRYSwT1FBFUKbSumLigz6sW2Jo3ezzmCI0pVSO3xGuGnkNEnm0mDNcaHClvYVFff8YRRk&#10;y2kydz8zPMrb9zXbHfYn3+VKjYZ9tgIRqA//4b/2USuYfcHvl/g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QGX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Бухгалтер-кассир</w:t>
                    </w:r>
                  </w:p>
                  <w:p w:rsidR="009A1FBC" w:rsidRPr="006019BB" w:rsidRDefault="009A1FBC" w:rsidP="009C66FD">
                    <w:pPr>
                      <w:jc w:val="center"/>
                      <w:rPr>
                        <w:sz w:val="15"/>
                      </w:rPr>
                    </w:pPr>
                  </w:p>
                </w:txbxContent>
              </v:textbox>
            </v:rect>
            <v:rect id="Rectangle 20" o:spid="_x0000_s1044" style="position:absolute;left:8498;top:8202;width:5771;height: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TU8UA&#10;AADbAAAADwAAAGRycy9kb3ducmV2LnhtbESPQWvCQBSE74X+h+UJXopuVJCaukqxFEOLUKN4fs0+&#10;k5Ds25BdY/Lvu4VCj8PMfMOst72pRUetKy0rmE0jEMSZ1SXnCs6n98kzCOeRNdaWScFADrabx4c1&#10;xtre+Uhd6nMRIOxiVFB438RSuqwgg25qG+LgXW1r0AfZ5lK3eA9wU8t5FC2lwZLDQoEN7QrKqvRm&#10;FOwH+XRp8vrre+7fVp9V4g4fkVNqPOpfX0B46v1/+K+daAWLJf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RNTxQAAANsAAAAPAAAAAAAAAAAAAAAAAJgCAABkcnMv&#10;ZG93bnJldi54bWxQSwUGAAAAAAQABAD1AAAAigMAAAAA&#10;" fillcolor="#d8d8d8">
              <v:textbox inset="1.60467mm,.80233mm,1.60467mm,.80233mm">
                <w:txbxContent>
                  <w:p w:rsidR="009A1FBC" w:rsidRPr="006019BB" w:rsidRDefault="009A1FBC" w:rsidP="009C66FD">
                    <w:pPr>
                      <w:rPr>
                        <w:color w:val="0000FF"/>
                        <w:sz w:val="10"/>
                        <w:szCs w:val="16"/>
                      </w:rPr>
                    </w:pPr>
                    <w:r w:rsidRPr="006019BB">
                      <w:rPr>
                        <w:color w:val="0000FF"/>
                        <w:sz w:val="10"/>
                        <w:szCs w:val="16"/>
                      </w:rPr>
                      <w:t>Документовед</w:t>
                    </w:r>
                  </w:p>
                </w:txbxContent>
              </v:textbox>
            </v:rect>
            <v:rect id="Rectangle 21" o:spid="_x0000_s1045" style="position:absolute;left:10114;top:26254;width:5775;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6e8IA&#10;AADbAAAADwAAAGRycy9kb3ducmV2LnhtbESP0YrCMBRE3xf8h3AF39ZUBVerUaogCO4+WP2AS3Nt&#10;i81NSWKtf28WFvZxmJkzzHrbm0Z05HxtWcFknIAgLqyuuVRwvRw+FyB8QNbYWCYFL/Kw3Qw+1phq&#10;++QzdXkoRYSwT1FBFUKbSumLigz6sW2Jo3ezzmCI0pVSO3xGuGnkNEnm0mDNcaHClvYVFff8YRRk&#10;y2kydz8zPMrb9zXbHfYn3+VKjYZ9tgIRqA//4b/2USuYfcHvl/g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zp7wgAAANsAAAAPAAAAAAAAAAAAAAAAAJgCAABkcnMvZG93&#10;bnJldi54bWxQSwUGAAAAAAQABAD1AAAAhwMAAAAA&#10;">
              <v:textbox inset="1.60467mm,.80233mm,1.60467mm,.80233mm">
                <w:txbxContent>
                  <w:p w:rsidR="009A1FBC" w:rsidRPr="006019BB" w:rsidRDefault="009A1FBC" w:rsidP="009C66FD">
                    <w:pPr>
                      <w:rPr>
                        <w:color w:val="0000FF"/>
                        <w:sz w:val="10"/>
                        <w:szCs w:val="16"/>
                      </w:rPr>
                    </w:pPr>
                    <w:r w:rsidRPr="006019BB">
                      <w:rPr>
                        <w:color w:val="0000FF"/>
                        <w:sz w:val="10"/>
                        <w:szCs w:val="16"/>
                      </w:rPr>
                      <w:t xml:space="preserve">Художник </w:t>
                    </w:r>
                    <w:proofErr w:type="gramStart"/>
                    <w:r w:rsidRPr="006019BB">
                      <w:rPr>
                        <w:color w:val="0000FF"/>
                        <w:sz w:val="10"/>
                        <w:szCs w:val="16"/>
                      </w:rPr>
                      <w:t>–</w:t>
                    </w:r>
                    <w:r>
                      <w:rPr>
                        <w:color w:val="0000FF"/>
                        <w:sz w:val="10"/>
                        <w:szCs w:val="16"/>
                      </w:rPr>
                      <w:t>о</w:t>
                    </w:r>
                    <w:proofErr w:type="gramEnd"/>
                    <w:r>
                      <w:rPr>
                        <w:color w:val="0000FF"/>
                        <w:sz w:val="10"/>
                        <w:szCs w:val="16"/>
                      </w:rPr>
                      <w:t>формитель</w:t>
                    </w:r>
                  </w:p>
                  <w:p w:rsidR="009A1FBC" w:rsidRPr="006019BB" w:rsidRDefault="009A1FBC" w:rsidP="009C66FD">
                    <w:pPr>
                      <w:rPr>
                        <w:color w:val="0000FF"/>
                        <w:sz w:val="10"/>
                        <w:szCs w:val="16"/>
                      </w:rPr>
                    </w:pPr>
                    <w:r w:rsidRPr="006019BB">
                      <w:rPr>
                        <w:color w:val="0000FF"/>
                        <w:sz w:val="10"/>
                        <w:szCs w:val="16"/>
                      </w:rPr>
                      <w:t>бутафор</w:t>
                    </w:r>
                  </w:p>
                </w:txbxContent>
              </v:textbox>
            </v:rect>
            <v:line id="Line 22" o:spid="_x0000_s1046" style="position:absolute;visibility:visible" from="9985,5314" to="9989,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3" o:spid="_x0000_s1047" style="position:absolute;visibility:visible" from="35949,3148" to="35965,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24" o:spid="_x0000_s1048" style="position:absolute;visibility:visible" from="10703,5314" to="59510,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5" o:spid="_x0000_s1049" style="position:absolute;visibility:visible" from="10707,5326" to="10711,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6" o:spid="_x0000_s1050" style="position:absolute;visibility:visible" from="26015,5326" to="26019,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7" o:spid="_x0000_s1051" style="position:absolute;visibility:visible" from="59502,5314" to="59510,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8" o:spid="_x0000_s1052" style="position:absolute;visibility:visible" from="35949,5314" to="35953,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53" style="position:absolute;visibility:visible" from="18604,5314" to="18612,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54" style="position:absolute;flip:x;visibility:visible" from="37485,11113" to="37593,1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1" o:spid="_x0000_s1055" style="position:absolute;visibility:visible" from="46781,8919" to="46785,2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2" o:spid="_x0000_s1056" style="position:absolute;flip:x;visibility:visible" from="36767,19761" to="37485,19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33" o:spid="_x0000_s1057" style="position:absolute;flip:x;visibility:visible" from="36310,11093" to="37028,1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34" o:spid="_x0000_s1058" style="position:absolute;flip:x;visibility:visible" from="46051,19749" to="46781,1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35" o:spid="_x0000_s1059" style="position:absolute;flip:x;visibility:visible" from="46055,8923" to="46777,8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rect id="Rectangle 36" o:spid="_x0000_s1060" style="position:absolute;left:2021;top:34191;width:6497;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Q8MA&#10;AADbAAAADwAAAGRycy9kb3ducmV2LnhtbESP0WrCQBRE3wv9h+UWfGs2jSg2dZVUEATtg6kfcMle&#10;k9Ds3bC7xvj3riD0cZiZM8xyPZpODOR8a1nBR5KCIK6sbrlWcPrdvi9A+ICssbNMCm7kYb16fVli&#10;ru2VjzSUoRYRwj5HBU0IfS6lrxoy6BPbE0fvbJ3BEKWrpXZ4jXDTySxN59Jgy3GhwZ42DVV/5cUo&#10;KD6zdO5+priT58Op+N5u9n4olZq8jcUXiEBj+A8/2zutYJbB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8Q8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Режиссер – постановщик</w:t>
                    </w:r>
                  </w:p>
                  <w:p w:rsidR="009A1FBC" w:rsidRPr="006019BB" w:rsidRDefault="009A1FBC" w:rsidP="009C66FD">
                    <w:pPr>
                      <w:rPr>
                        <w:color w:val="000080"/>
                        <w:sz w:val="15"/>
                      </w:rPr>
                    </w:pPr>
                  </w:p>
                </w:txbxContent>
              </v:textbox>
            </v:rect>
            <v:rect id="Rectangle 37" o:spid="_x0000_s1061" style="position:absolute;left:15889;top:8202;width:5707;height:2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LcMA&#10;AADbAAAADwAAAGRycy9kb3ducmV2LnhtbESPT2sCMRTE70K/Q3gFb5rdVpeyNUpbKOjRPyC9PTav&#10;m9TNy7JJdffbG0HwOMzMb5jFqneNOFMXrGcF+TQDQVx5bblWcNh/T95AhIissfFMCgYKsFo+jRZY&#10;an/hLZ13sRYJwqFEBSbGtpQyVIYchqlviZP36zuHMcmulrrDS4K7Rr5kWSEdWk4LBlv6MlSddv9O&#10;QW8GOv6sN5+2mrlha/PilP8VSo2f+493EJH6+Ajf22utYP4Kty/p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0LcMAAADbAAAADwAAAAAAAAAAAAAAAACYAgAAZHJzL2Rv&#10;d25yZXYueG1sUEsFBgAAAAAEAAQA9QAAAIgDAAAAAA==&#10;" fillcolor="#d1d1d1">
              <v:textbox inset="1.60467mm,.80233mm,1.60467mm,.80233mm">
                <w:txbxContent>
                  <w:p w:rsidR="009A1FBC" w:rsidRPr="00D36AC2" w:rsidRDefault="009A1FBC" w:rsidP="009C66FD">
                    <w:pPr>
                      <w:rPr>
                        <w:color w:val="0000FF"/>
                        <w:sz w:val="10"/>
                        <w:szCs w:val="10"/>
                      </w:rPr>
                    </w:pPr>
                    <w:r w:rsidRPr="00D36AC2">
                      <w:rPr>
                        <w:color w:val="0000FF"/>
                        <w:sz w:val="10"/>
                        <w:szCs w:val="10"/>
                      </w:rPr>
                      <w:t>Юрисконсульт</w:t>
                    </w:r>
                  </w:p>
                  <w:p w:rsidR="009A1FBC" w:rsidRPr="004569B1" w:rsidRDefault="009A1FBC" w:rsidP="009C66FD">
                    <w:pPr>
                      <w:rPr>
                        <w:color w:val="0000FF"/>
                        <w:sz w:val="10"/>
                        <w:szCs w:val="10"/>
                      </w:rPr>
                    </w:pPr>
                    <w:r w:rsidRPr="004569B1">
                      <w:rPr>
                        <w:color w:val="0000FF"/>
                        <w:sz w:val="10"/>
                        <w:szCs w:val="10"/>
                      </w:rPr>
                      <w:t>Юрисконсульт</w:t>
                    </w:r>
                  </w:p>
                  <w:p w:rsidR="009A1FBC" w:rsidRPr="006019BB" w:rsidRDefault="009A1FBC" w:rsidP="009C66FD">
                    <w:pPr>
                      <w:rPr>
                        <w:sz w:val="15"/>
                      </w:rPr>
                    </w:pPr>
                  </w:p>
                </w:txbxContent>
              </v:textbox>
            </v:rect>
            <v:rect id="Rectangle 38" o:spid="_x0000_s1062" style="position:absolute;left:17902;top:17587;width:5775;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BrMMA&#10;AADbAAAADwAAAGRycy9kb3ducmV2LnhtbESP0WrCQBRE3wv+w3KFvtWN1opGV4mCILQ+GP2AS/aa&#10;BLN3w+42pn/vFgQfh5k5w6w2vWlER87XlhWMRwkI4sLqmksFl/P+Yw7CB2SNjWVS8EceNuvB2wpT&#10;be98oi4PpYgQ9ikqqEJoUyl9UZFBP7ItcfSu1hkMUbpSaof3CDeNnCTJTBqsOS5U2NKuouKW/xoF&#10;2WKSzNzxEw/y+nPJtvvdt+9ypd6HfbYEEagPr/CzfdAKvqbw/y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ZBrMMAAADbAAAADwAAAAAAAAAAAAAAAACYAgAAZHJzL2Rv&#10;d25yZXYueG1sUEsFBgAAAAAEAAQA9QAAAIgDA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Заведующий сектором</w:t>
                    </w:r>
                  </w:p>
                </w:txbxContent>
              </v:textbox>
            </v:rect>
            <v:rect id="Rectangle 39" o:spid="_x0000_s1063" style="position:absolute;left:17906;top:34191;width:5783;height:1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kN8IA&#10;AADbAAAADwAAAGRycy9kb3ducmV2LnhtbESP0YrCMBRE3xf8h3CFfVtTXRStRqmCIKz7YPUDLs21&#10;LTY3JYm1/r1ZEPZxmJkzzGrTm0Z05HxtWcF4lIAgLqyuuVRwOe+/5iB8QNbYWCYFT/KwWQ8+Vphq&#10;++ATdXkoRYSwT1FBFUKbSumLigz6kW2Jo3e1zmCI0pVSO3xEuGnkJElm0mDNcaHClnYVFbf8bhRk&#10;i0kyc7/feJDX4yXb7nc/vsuV+hz22RJEoD78h9/tg1YwncL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uQ3wgAAANsAAAAPAAAAAAAAAAAAAAAAAJgCAABkcnMvZG93&#10;bnJldi54bWxQSwUGAAAAAAQABAD1AAAAhwMAAAAA&#10;">
              <v:textbox inset="1.60467mm,.80233mm,1.60467mm,.80233mm">
                <w:txbxContent>
                  <w:p w:rsidR="009A1FBC" w:rsidRPr="006019BB" w:rsidRDefault="009A1FBC" w:rsidP="009C66FD">
                    <w:pPr>
                      <w:rPr>
                        <w:color w:val="0000FF"/>
                        <w:sz w:val="10"/>
                        <w:szCs w:val="16"/>
                      </w:rPr>
                    </w:pPr>
                    <w:r w:rsidRPr="006019BB">
                      <w:rPr>
                        <w:color w:val="0000FF"/>
                        <w:sz w:val="10"/>
                        <w:szCs w:val="16"/>
                      </w:rPr>
                      <w:t>Звукооператор</w:t>
                    </w:r>
                  </w:p>
                  <w:p w:rsidR="009A1FBC" w:rsidRPr="006019BB" w:rsidRDefault="009A1FBC" w:rsidP="009C66FD">
                    <w:pPr>
                      <w:rPr>
                        <w:color w:val="1F497D"/>
                        <w:sz w:val="15"/>
                      </w:rPr>
                    </w:pPr>
                  </w:p>
                </w:txbxContent>
              </v:textbox>
            </v:rect>
            <v:rect id="Rectangle 40" o:spid="_x0000_s1064" style="position:absolute;left:24407;top:27710;width:5779;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6QMMA&#10;AADbAAAADwAAAGRycy9kb3ducmV2LnhtbESP0WrCQBRE3wv9h+UWfGs2VQw2dZVUEATtg6kfcMle&#10;k9Ds3bC7xvj3riD0cZiZM8xyPZpODOR8a1nBR5KCIK6sbrlWcPrdvi9A+ICssbNMCm7kYb16fVli&#10;ru2VjzSUoRYRwj5HBU0IfS6lrxoy6BPbE0fvbJ3BEKWrpXZ4jXDTyWmaZtJgy3GhwZ42DVV/5cUo&#10;KD6naeZ+ZriT58Op+N5u9n4olZq8jcUXiEBj+A8/2zutYJ7B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h6QM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Киномеханик</w:t>
                    </w:r>
                  </w:p>
                </w:txbxContent>
              </v:textbox>
            </v:rect>
            <v:rect id="Rectangle 41" o:spid="_x0000_s1065" style="position:absolute;left:38836;top:13259;width:7219;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f28MA&#10;AADbAAAADwAAAGRycy9kb3ducmV2LnhtbESP3WrCQBSE7wu+w3KE3tWNlvoTXSUKgtB6YfQBDtlj&#10;EsyeDbtrjG/vFgq9HGbmG2a16U0jOnK+tqxgPEpAEBdW11wquJz3H3MQPiBrbCyTgid52KwHbytM&#10;tX3wibo8lCJC2KeooAqhTaX0RUUG/ci2xNG7WmcwROlKqR0+Itw0cpIkU2mw5rhQYUu7iopbfjcK&#10;ssUkmbrjJx7k9eeSbfe7b9/lSr0P+2wJIlAf/sN/7YNW8DWD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Tf28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Заведующий костюмерной</w:t>
                    </w:r>
                  </w:p>
                </w:txbxContent>
              </v:textbox>
            </v:rect>
            <v:rect id="Rectangle 42" o:spid="_x0000_s1066" style="position:absolute;left:38836;top:16540;width:7219;height:1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LqcEA&#10;AADbAAAADwAAAGRycy9kb3ducmV2LnhtbERP3WrCMBS+H/gO4QjezXSVieuMpQqFwrYLqw9waI5t&#10;WXNSkli7t18uBrv8+P73+WwGMZHzvWUFL+sEBHFjdc+tguulfN6B8AFZ42CZFPyQh/yweNpjpu2D&#10;zzTVoRUxhH2GCroQxkxK33Rk0K/tSBy5m3UGQ4SuldrhI4abQaZJspUGe44NHY506qj5ru9GQfGW&#10;Jlv3tcFK3j6vxbE8ffipVmq1nIt3EIHm8C/+c1dawWscG7/EH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rS6nBAAAA2wAAAA8AAAAAAAAAAAAAAAAAmAIAAGRycy9kb3du&#10;cmV2LnhtbFBLBQYAAAAABAAEAPUAAACGAw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Костюмер</w:t>
                    </w:r>
                  </w:p>
                </w:txbxContent>
              </v:textbox>
            </v:rect>
            <v:rect id="Rectangle 43" o:spid="_x0000_s1067" style="position:absolute;left:38836;top:18618;width:7219;height:1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MsIA&#10;AADbAAAADwAAAGRycy9kb3ducmV2LnhtbESP0YrCMBRE3xf8h3AF39ZUF0WrUaogCO4+WP2AS3Nt&#10;i81NSbK1/r0RFvZxmJkzzHrbm0Z05HxtWcFknIAgLqyuuVRwvRw+FyB8QNbYWCYFT/Kw3Qw+1phq&#10;++AzdXkoRYSwT1FBFUKbSumLigz6sW2Jo3ezzmCI0pVSO3xEuGnkNEnm0mDNcaHClvYVFff81yjI&#10;ltNk7n6+8Chv39dsd9iffJcrNRr22QpEoD78h//aR61gtoT3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4y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Контролер</w:t>
                    </w:r>
                  </w:p>
                </w:txbxContent>
              </v:textbox>
            </v:rect>
            <v:line id="Line 44" o:spid="_x0000_s1068" style="position:absolute;flip:x;visibility:visible" from="5654,5314" to="10707,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rect id="Rectangle 45" o:spid="_x0000_s1069" style="position:absolute;left:48221;top:8202;width:6368;height:3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FfMMA&#10;AADbAAAADwAAAGRycy9kb3ducmV2LnhtbESPzWrDMBCE74W8g9hAbo3sUExxo5ikUEiP+YHQ22Jt&#10;LdXWylhKYr99VCj0OMzMN8y6Gl0nbjQE61lBvsxAENdeW24UnE8fz68gQkTW2HkmBRMFqDazpzWW&#10;2t/5QLdjbESCcChRgYmxL6UMtSGHYel74uR9+8FhTHJopB7wnuCuk6ssK6RDy2nBYE/vhur2eHUK&#10;RjPR5Wv/ubP1i5sONi/a/KdQajEft28gIo3xP/zX3msFRQ6/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WFfMMAAADbAAAADwAAAAAAAAAAAAAAAACYAgAAZHJzL2Rv&#10;d25yZXYueG1sUEsFBgAAAAAEAAQA9QAAAIgDAAAAAA==&#10;" fillcolor="#d1d1d1">
              <v:textbox inset="1.60467mm,.80233mm,1.60467mm,.80233mm">
                <w:txbxContent>
                  <w:p w:rsidR="009A1FBC" w:rsidRPr="006019BB" w:rsidRDefault="009A1FBC" w:rsidP="00785528">
                    <w:pPr>
                      <w:spacing w:line="240" w:lineRule="auto"/>
                      <w:jc w:val="center"/>
                      <w:rPr>
                        <w:color w:val="0000FF"/>
                        <w:sz w:val="10"/>
                        <w:szCs w:val="16"/>
                      </w:rPr>
                    </w:pPr>
                    <w:r w:rsidRPr="006019BB">
                      <w:rPr>
                        <w:color w:val="0000FF"/>
                        <w:sz w:val="10"/>
                        <w:szCs w:val="16"/>
                      </w:rPr>
                      <w:t>Заместитель  директора по экономическим вопросам</w:t>
                    </w:r>
                  </w:p>
                  <w:p w:rsidR="009A1FBC" w:rsidRPr="006019BB" w:rsidRDefault="009A1FBC" w:rsidP="009C66FD">
                    <w:pPr>
                      <w:rPr>
                        <w:sz w:val="15"/>
                      </w:rPr>
                    </w:pPr>
                  </w:p>
                </w:txbxContent>
              </v:textbox>
            </v:rect>
            <v:rect id="Rectangle 46" o:spid="_x0000_s1070" style="position:absolute;left:31622;top:21926;width:5775;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sMA&#10;AADbAAAADwAAAGRycy9kb3ducmV2LnhtbESP0WrCQBRE3wX/YblC38ymKQSbukoUBMH2odEPuGSv&#10;SWj2bthdY/r3XaHg4zAzZ5j1djK9GMn5zrKC1yQFQVxb3XGj4HI+LFcgfEDW2FsmBb/kYbuZz9ZY&#10;aHvnbxqr0IgIYV+ggjaEoZDS1y0Z9IkdiKN3tc5giNI1Uju8R7jpZZamuTTYcVxocaB9S/VPdTMK&#10;yvcszd3XGx7l9fNS7g77kx8rpV4WU/kBItAUnuH/9lEryDN4fI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2/s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Заведующая билетными кассами</w:t>
                    </w:r>
                  </w:p>
                  <w:p w:rsidR="009A1FBC" w:rsidRPr="006019BB" w:rsidRDefault="009A1FBC" w:rsidP="009C66FD">
                    <w:pPr>
                      <w:rPr>
                        <w:color w:val="0000FF"/>
                        <w:sz w:val="15"/>
                      </w:rPr>
                    </w:pPr>
                  </w:p>
                </w:txbxContent>
              </v:textbox>
            </v:rect>
            <v:rect id="Rectangle 47" o:spid="_x0000_s1071" style="position:absolute;left:56779;top:19003;width:5779;height:36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TZcIA&#10;AADbAAAADwAAAGRycy9kb3ducmV2LnhtbESP0YrCMBRE3wX/IVzBtzVVoexWo1RBEHZ9sOsHXJpr&#10;W2xuShJr/XuzsODjMDNnmPV2MK3oyfnGsoL5LAFBXFrdcKXg8nv4+AThA7LG1jIpeJKH7WY8WmOm&#10;7YPP1BehEhHCPkMFdQhdJqUvazLoZ7Yjjt7VOoMhSldJ7fAR4aaViyRJpcGG40KNHe1rKm/F3SjI&#10;vxZJ6k5LPMrrzyXfHfbfvi+Umk6GfAUi0BDe4f/2UStIl/D3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xNl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Бухгалтер материального стола</w:t>
                    </w:r>
                  </w:p>
                  <w:p w:rsidR="009A1FBC" w:rsidRPr="006019BB" w:rsidRDefault="009A1FBC" w:rsidP="009C66FD">
                    <w:pPr>
                      <w:rPr>
                        <w:sz w:val="15"/>
                      </w:rPr>
                    </w:pPr>
                  </w:p>
                </w:txbxContent>
              </v:textbox>
            </v:rect>
            <v:rect id="Rectangle 48" o:spid="_x0000_s1072" style="position:absolute;left:31818;top:25933;width:5775;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qLEcMA&#10;AADbAAAADwAAAGRycy9kb3ducmV2LnhtbESP0WrCQBRE3wv9h+UWfGs2VQk2dZVUEATtg6kfcMle&#10;k9Ds3bC7xvj3riD0cZiZM8xyPZpODOR8a1nBR5KCIK6sbrlWcPrdvi9A+ICssbNMCm7kYb16fVli&#10;ru2VjzSUoRYRwj5HBU0IfS6lrxoy6BPbE0fvbJ3BEKWrpXZ4jXDTyWmaZtJgy3GhwZ42DVV/5cUo&#10;KD6naeZ+ZriT58Op+N5u9n4olZq8jcUXiEBj+A8/2zutIJvD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qLEcMAAADbAAAADwAAAAAAAAAAAAAAAACYAgAAZHJzL2Rv&#10;d25yZXYueG1sUEsFBgAAAAAEAAQA9QAAAIgDA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Кассир билетный</w:t>
                    </w:r>
                  </w:p>
                  <w:p w:rsidR="009A1FBC" w:rsidRPr="006019BB" w:rsidRDefault="009A1FBC" w:rsidP="009C66FD">
                    <w:pPr>
                      <w:rPr>
                        <w:color w:val="0000FF"/>
                        <w:sz w:val="15"/>
                      </w:rPr>
                    </w:pPr>
                  </w:p>
                </w:txbxContent>
              </v:textbox>
            </v:rect>
            <v:line id="Line 49" o:spid="_x0000_s1073" style="position:absolute;visibility:visible" from="5654,5314" to="5658,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50" o:spid="_x0000_s1074" style="position:absolute;flip:x;visibility:visible" from="36767,17222" to="37485,1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51" o:spid="_x0000_s1075" style="position:absolute;flip:x;visibility:visible" from="36767,14330" to="37485,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rect id="Rectangle 52" o:spid="_x0000_s1076" style="position:absolute;left:9965;top:17262;width:5771;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BFL8A&#10;AADbAAAADwAAAGRycy9kb3ducmV2LnhtbERPzYrCMBC+C/sOYYS92VQXilajdAVBWD1YfYChGdti&#10;MylJtnbffnMQPH58/5vdaDoxkPOtZQXzJAVBXFndcq3gdj3MliB8QNbYWSYFf+Rht/2YbDDX9skX&#10;GspQixjCPkcFTQh9LqWvGjLoE9sTR+5uncEQoauldviM4aaTizTNpMGWY0ODPe0bqh7lr1FQrBZp&#10;5s5feJT30634Pux//FAq9TkdizWIQGN4i1/uo1aQxbHxS/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x4EUvwAAANsAAAAPAAAAAAAAAAAAAAAAAJgCAABkcnMvZG93bnJl&#10;di54bWxQSwUGAAAAAAQABAD1AAAAhA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Художник –   оформитель</w:t>
                    </w:r>
                  </w:p>
                  <w:p w:rsidR="009A1FBC" w:rsidRPr="006019BB" w:rsidRDefault="009A1FBC" w:rsidP="009C66FD">
                    <w:pPr>
                      <w:rPr>
                        <w:color w:val="1F497D"/>
                        <w:sz w:val="10"/>
                        <w:szCs w:val="16"/>
                      </w:rPr>
                    </w:pPr>
                  </w:p>
                </w:txbxContent>
              </v:textbox>
            </v:rect>
            <v:line id="Line 53" o:spid="_x0000_s1077" style="position:absolute;flip:x;visibility:visible" from="23689,13981" to="24407,1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54" o:spid="_x0000_s1078" style="position:absolute;flip:x;visibility:visible" from="17188,29856" to="17906,29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55" o:spid="_x0000_s1079" style="position:absolute;flip:x;visibility:visible" from="17188,32751" to="17906,32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56" o:spid="_x0000_s1080" style="position:absolute;visibility:visible" from="20789,33473" to="20793,3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57" o:spid="_x0000_s1081" style="position:absolute;flip:x;visibility:visible" from="46055,14699" to="46777,1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58" o:spid="_x0000_s1082" style="position:absolute;flip:x;visibility:visible" from="46055,21918" to="46777,2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59" o:spid="_x0000_s1083" style="position:absolute;visibility:visible" from="42442,15425" to="42446,1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60" o:spid="_x0000_s1084" style="position:absolute;visibility:visible" from="9227,13985" to="9231,34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61" o:spid="_x0000_s1085" style="position:absolute;flip:x;visibility:visible" from="15772,18313" to="16623,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rect id="Rectangle 62" o:spid="_x0000_s1086" style="position:absolute;left:9989;top:23366;width:5771;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4XycEA&#10;AADbAAAADwAAAGRycy9kb3ducmV2LnhtbERP3WrCMBS+F/YO4Qx2Z5M50K0zSlcQhG0Xdj7AoTm2&#10;Zc1JSbK2vr25GHj58f1v97PtxUg+dI41PGcKBHHtTMeNhvPPYfkKIkRkg71j0nClAPvdw2KLuXET&#10;n2isYiNSCIccNbQxDrmUoW7JYsjcQJy4i/MWY4K+kcbjlMJtL1dKraXFjlNDiwOVLdW/1Z/VULyt&#10;1Np/v+BRXr7Oxceh/AxjpfXT41y8g4g0x7v43300GjZpbPqSfoD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F8nBAAAA2wAAAA8AAAAAAAAAAAAAAAAAmAIAAGRycy9kb3du&#10;cmV2LnhtbFBLBQYAAAAABAAEAPUAAACGAwAAAAA=&#10;">
              <v:textbox inset="1.60467mm,.80233mm,1.60467mm,.80233mm">
                <w:txbxContent>
                  <w:p w:rsidR="009A1FBC" w:rsidRPr="006019BB" w:rsidRDefault="009A1FBC" w:rsidP="009C66FD">
                    <w:pPr>
                      <w:jc w:val="center"/>
                      <w:rPr>
                        <w:color w:val="0000FF"/>
                        <w:sz w:val="15"/>
                        <w:szCs w:val="16"/>
                      </w:rPr>
                    </w:pPr>
                    <w:r w:rsidRPr="006019BB">
                      <w:rPr>
                        <w:color w:val="0000FF"/>
                        <w:sz w:val="10"/>
                        <w:szCs w:val="16"/>
                      </w:rPr>
                      <w:t>Режиссер театра кукол</w:t>
                    </w:r>
                  </w:p>
                </w:txbxContent>
              </v:textbox>
            </v:rect>
            <v:rect id="Rectangle 63" o:spid="_x0000_s1087" style="position:absolute;left:9949;top:34937;width:5775;height:3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yUsIA&#10;AADbAAAADwAAAGRycy9kb3ducmV2LnhtbESP0YrCMBRE3xf8h3AF39ZUF1ytRqmCIOg+WP2AS3Nt&#10;i81NSbK1/r1ZWPBxmJkzzGrTm0Z05HxtWcFknIAgLqyuuVRwvew/5yB8QNbYWCYFT/KwWQ8+Vphq&#10;++AzdXkoRYSwT1FBFUKbSumLigz6sW2Jo3ezzmCI0pVSO3xEuGnkNElm0mDNcaHClnYVFff81yjI&#10;FtNk5n6+8CBvp2u23e+OvsuVGg37bAkiUB/e4f/2QSv4Xs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rJSwgAAANsAAAAPAAAAAAAAAAAAAAAAAJgCAABkcnMvZG93&#10;bnJldi54bWxQSwUGAAAAAAQABAD1AAAAhwMAAAAA&#10;">
              <v:textbox inset="1.60467mm,.80233mm,1.60467mm,.80233mm">
                <w:txbxContent>
                  <w:p w:rsidR="009A1FBC" w:rsidRPr="006019BB" w:rsidRDefault="009A1FBC" w:rsidP="009C66FD">
                    <w:pPr>
                      <w:jc w:val="center"/>
                      <w:rPr>
                        <w:color w:val="0000FF"/>
                        <w:sz w:val="15"/>
                        <w:szCs w:val="16"/>
                      </w:rPr>
                    </w:pPr>
                    <w:r w:rsidRPr="006019BB">
                      <w:rPr>
                        <w:color w:val="0000FF"/>
                        <w:sz w:val="10"/>
                        <w:szCs w:val="16"/>
                      </w:rPr>
                      <w:t>Режиссер молодежного театра (ЮХТ)</w:t>
                    </w:r>
                  </w:p>
                </w:txbxContent>
              </v:textbox>
            </v:rect>
            <v:line id="Line 64" o:spid="_x0000_s1088" style="position:absolute;visibility:visible" from="43180,5314" to="43184,8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65" o:spid="_x0000_s1089" style="position:absolute;visibility:visible" from="17184,13255" to="17188,32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66" o:spid="_x0000_s1090" style="position:absolute;flip:x;visibility:visible" from="9227,36353" to="9949,36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67" o:spid="_x0000_s1091" style="position:absolute;flip:x;visibility:visible" from="17180,19031" to="17902,19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68" o:spid="_x0000_s1092" style="position:absolute;flip:x;visibility:visible" from="17180,23362" to="17902,2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69" o:spid="_x0000_s1093" style="position:absolute;flip:x;visibility:visible" from="9219,24802" to="9945,2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70" o:spid="_x0000_s1094" style="position:absolute;visibility:visible" from="20789,11089" to="20793,12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rect id="Rectangle 71" o:spid="_x0000_s1095" style="position:absolute;left:17902;top:21196;width:5775;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znMIA&#10;AADbAAAADwAAAGRycy9kb3ducmV2LnhtbESP0YrCMBRE3xf8h3AF39ZUF1ytRqmCIOg+WP2AS3Nt&#10;i81NSbK1/r1ZWPBxmJkzzGrTm0Z05HxtWcFknIAgLqyuuVRwvew/5yB8QNbYWCYFT/KwWQ8+Vphq&#10;++AzdXkoRYSwT1FBFUKbSumLigz6sW2Jo3ezzmCI0pVSO3xEuGnkNElm0mDNcaHClnYVFff81yjI&#10;FtNk5n6+8CBvp2u23e+OvsuVGg37bAkiUB/e4f/2QSuYf8P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POcwgAAANsAAAAPAAAAAAAAAAAAAAAAAJgCAABkcnMvZG93&#10;bnJldi54bWxQSwUGAAAAAAQABAD1AAAAhwMAAAAA&#10;">
              <v:textbox inset="1.60467mm,.80233mm,1.60467mm,.80233mm">
                <w:txbxContent>
                  <w:p w:rsidR="009A1FBC" w:rsidRPr="006019BB" w:rsidRDefault="009A1FBC" w:rsidP="009C66FD">
                    <w:pPr>
                      <w:rPr>
                        <w:color w:val="0000FF"/>
                        <w:sz w:val="10"/>
                        <w:szCs w:val="16"/>
                      </w:rPr>
                    </w:pPr>
                    <w:r w:rsidRPr="006019BB">
                      <w:rPr>
                        <w:color w:val="0000FF"/>
                        <w:sz w:val="10"/>
                        <w:szCs w:val="16"/>
                      </w:rPr>
                      <w:t xml:space="preserve">Режиссер массовых </w:t>
                    </w:r>
                    <w:r>
                      <w:rPr>
                        <w:color w:val="0000FF"/>
                        <w:sz w:val="10"/>
                        <w:szCs w:val="16"/>
                      </w:rPr>
                      <w:t>представлений</w:t>
                    </w:r>
                  </w:p>
                </w:txbxContent>
              </v:textbox>
            </v:rect>
            <v:rect id="Rectangle 72" o:spid="_x0000_s1096" style="position:absolute;left:24399;top:16865;width:5775;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n7r8A&#10;AADbAAAADwAAAGRycy9kb3ducmV2LnhtbERPzYrCMBC+C/sOYRb2pqkuiFbT0hUEwfVg9QGGZmyL&#10;zaQk2Vrf3hyEPX58/9t8NJ0YyPnWsoL5LAFBXFndcq3getlPVyB8QNbYWSYFT/KQZx+TLabaPvhM&#10;QxlqEUPYp6igCaFPpfRVQwb9zPbEkbtZZzBE6GqpHT5iuOnkIkmW0mDLsaHBnnYNVffyzygo1otk&#10;6U7feJC332vxs98d/VAq9fU5FhsQgcbwL367D1rBKo6NX+IPk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y2fuvwAAANsAAAAPAAAAAAAAAAAAAAAAAJgCAABkcnMvZG93bnJl&#10;di54bWxQSwUGAAAAAAQABAD1AAAAhAM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Заведующий сектором</w:t>
                    </w:r>
                  </w:p>
                </w:txbxContent>
              </v:textbox>
            </v:rect>
            <v:rect id="Rectangle 73" o:spid="_x0000_s1097" style="position:absolute;left:24399;top:19753;width:5775;height:2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CdcIA&#10;AADbAAAADwAAAGRycy9kb3ducmV2LnhtbESP0YrCMBRE34X9h3AF3zTVBbHVKF1BEHZ9sPoBl+ba&#10;FpubkmRr/fvNguDjMDNnmM1uMK3oyfnGsoL5LAFBXFrdcKXgejlMVyB8QNbYWiYFT/Kw236MNphp&#10;++Az9UWoRISwz1BBHUKXSenLmgz6me2Io3ezzmCI0lVSO3xEuGnlIkmW0mDDcaHGjvY1lffi1yjI&#10;00WydKdPPMrbzzX/Ouy/fV8oNRkP+RpEoCG8w6/2UStYpfD/Jf4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8J1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Руководитель  любительского объединения</w:t>
                    </w:r>
                  </w:p>
                </w:txbxContent>
              </v:textbox>
            </v:rect>
            <v:line id="Line 74" o:spid="_x0000_s1098" style="position:absolute;flip:x;visibility:visible" from="5049,11093" to="30892,11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75" o:spid="_x0000_s1099" style="position:absolute;visibility:visible" from="30892,11105" to="30896,24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76" o:spid="_x0000_s1100" style="position:absolute;visibility:visible" from="5049,11097" to="5057,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rect id="Rectangle 77" o:spid="_x0000_s1101" style="position:absolute;left:24395;top:30594;width:5791;height:2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jQsIA&#10;AADbAAAADwAAAGRycy9kb3ducmV2LnhtbESP0YrCMBRE3xf8h3CFfVtTFWStRqmCIKgPVj/g0lzb&#10;YnNTkmytf28EYR+HmTnDLNe9aURHzteWFYxHCQjiwuqaSwXXy+7nF4QPyBoby6TgSR7Wq8HXElNt&#10;H3ymLg+liBD2KSqoQmhTKX1RkUE/si1x9G7WGQxRulJqh48IN42cJMlMGqw5LlTY0rai4p7/GQXZ&#10;fJLM3GmKe3k7XrPNbnvwXa7U97DPFiAC9eE//GnvtYL5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mNC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Администратор</w:t>
                    </w:r>
                  </w:p>
                </w:txbxContent>
              </v:textbox>
            </v:rect>
            <v:rect id="Rectangle 78" o:spid="_x0000_s1102" style="position:absolute;left:2021;top:39919;width:6497;height:2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7NsIA&#10;AADbAAAADwAAAGRycy9kb3ducmV2LnhtbESP0YrCMBRE3xf8h3AF39ZUV0SrUaogCO4+WP2AS3Nt&#10;i81NSbK1/r0RFvZxmJkzzHrbm0Z05HxtWcFknIAgLqyuuVRwvRw+FyB8QNbYWCYFT/Kw3Qw+1phq&#10;++AzdXkoRYSwT1FBFUKbSumLigz6sW2Jo3ezzmCI0pVSO3xEuGnkNEnm0mDNcaHClvYVFff81yjI&#10;ltNk7n6+8Chv39dsd9iffJcrNRr22QpEoD78h//aR61gOYP3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s2wgAAANs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 xml:space="preserve">Режиссер </w:t>
                    </w:r>
                  </w:p>
                  <w:p w:rsidR="009A1FBC" w:rsidRPr="006019BB" w:rsidRDefault="009A1FBC" w:rsidP="009C66FD">
                    <w:pPr>
                      <w:jc w:val="center"/>
                      <w:rPr>
                        <w:color w:val="0000FF"/>
                        <w:sz w:val="15"/>
                        <w:szCs w:val="16"/>
                      </w:rPr>
                    </w:pPr>
                    <w:r w:rsidRPr="006019BB">
                      <w:rPr>
                        <w:color w:val="0000FF"/>
                        <w:sz w:val="10"/>
                        <w:szCs w:val="16"/>
                      </w:rPr>
                      <w:t>детской студии</w:t>
                    </w:r>
                  </w:p>
                </w:txbxContent>
              </v:textbox>
            </v:rect>
            <v:rect id="Rectangle 79" o:spid="_x0000_s1103" style="position:absolute;left:9945;top:38852;width:5771;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ercIA&#10;AADbAAAADwAAAGRycy9kb3ducmV2LnhtbESP0YrCMBRE3xf8h3AF39ZUF0WrUaogCO4+WP2AS3Nt&#10;i81NSbK1/r0RFvZxmJkzzHrbm0Z05HxtWcFknIAgLqyuuVRwvRw+FyB8QNbYWCYFT/Kw3Qw+1phq&#10;++AzdXkoRYSwT1FBFUKbSumLigz6sW2Jo3ezzmCI0pVSO3xEuGnkNEnm0mDNcaHClvYVFff81yjI&#10;ltNk7n6+8Chv39dsd9iffJcrNRr22QpEoD78h//aR61gOYP3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16twgAAANsAAAAPAAAAAAAAAAAAAAAAAJgCAABkcnMvZG93&#10;bnJldi54bWxQSwUGAAAAAAQABAD1AAAAhwMAAAAA&#10;">
              <v:textbox inset="1.60467mm,.80233mm,1.60467mm,.80233mm">
                <w:txbxContent>
                  <w:p w:rsidR="009A1FBC" w:rsidRPr="006019BB" w:rsidRDefault="009A1FBC" w:rsidP="009C66FD">
                    <w:pPr>
                      <w:rPr>
                        <w:color w:val="0000FF"/>
                        <w:sz w:val="10"/>
                        <w:szCs w:val="16"/>
                      </w:rPr>
                    </w:pPr>
                    <w:r w:rsidRPr="006019BB">
                      <w:rPr>
                        <w:color w:val="0000FF"/>
                        <w:sz w:val="10"/>
                        <w:szCs w:val="16"/>
                      </w:rPr>
                      <w:t>Главный дирижер</w:t>
                    </w:r>
                  </w:p>
                </w:txbxContent>
              </v:textbox>
            </v:rect>
            <v:rect id="Rectangle 80" o:spid="_x0000_s1104" style="position:absolute;left:2743;top:19753;width:5775;height: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A2sIA&#10;AADbAAAADwAAAGRycy9kb3ducmV2LnhtbESP0YrCMBRE3xf8h3AF39ZUhbJWo1RBENZ92OoHXJpr&#10;W2xuShJr/XuzIOzjMDNnmPV2MK3oyfnGsoLZNAFBXFrdcKXgcj58foHwAVlja5kUPMnDdjP6WGOm&#10;7YN/qS9CJSKEfYYK6hC6TEpf1mTQT21HHL2rdQZDlK6S2uEjwk0r50mSSoMNx4UaO9rXVN6Ku1GQ&#10;L+dJ6n4WeJTX0yXfHfbfvi+UmoyHfAUi0BD+w+/2UStYpvD3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cDawgAAANsAAAAPAAAAAAAAAAAAAAAAAJgCAABkcnMvZG93&#10;bnJldi54bWxQSwUGAAAAAAQABAD1AAAAhwM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Главный балетмейстер</w:t>
                    </w:r>
                  </w:p>
                </w:txbxContent>
              </v:textbox>
            </v:rect>
            <v:rect id="Rectangle 81" o:spid="_x0000_s1105" style="position:absolute;left:2743;top:22640;width:5775;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lQcIA&#10;AADbAAAADwAAAGRycy9kb3ducmV2LnhtbESP0YrCMBRE3xf8h3AF39ZUF1ytRqmCIOg+WP2AS3Nt&#10;i81NSbK1/r1ZWPBxmJkzzGrTm0Z05HxtWcFknIAgLqyuuVRwvew/5yB8QNbYWCYFT/KwWQ8+Vphq&#10;++AzdXkoRYSwT1FBFUKbSumLigz6sW2Jo3ezzmCI0pVSO3xEuGnkNElm0mDNcaHClnYVFff81yjI&#10;FtNk5n6+8CBvp2u23e+OvsuVGg37bAkiUB/e4f/2QStYfMP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WVBwgAAANsAAAAPAAAAAAAAAAAAAAAAAJgCAABkcnMvZG93&#10;bnJldi54bWxQSwUGAAAAAAQABAD1AAAAhwM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Балетмейстер - постановщик</w:t>
                    </w:r>
                  </w:p>
                </w:txbxContent>
              </v:textbox>
            </v:rect>
            <v:rect id="Rectangle 82" o:spid="_x0000_s1106" style="position:absolute;left:2743;top:25528;width:5775;height:1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xM8AA&#10;AADbAAAADwAAAGRycy9kb3ducmV2LnhtbERP3WrCMBS+H+wdwhl4t6ZzIGs1SicIBeeF1Qc4NMe2&#10;2JyUJGvr25uLwS4/vv/Nbja9GMn5zrKCjyQFQVxb3XGj4Ho5vH+B8AFZY2+ZFDzIw277+rLBXNuJ&#10;zzRWoRExhH2OCtoQhlxKX7dk0Cd2II7czTqDIULXSO1wiuGml8s0XUmDHceGFgfat1Tfq1+joMiW&#10;6cqdPrGUt59r8X3YH/1YKbV4m4s1iEBz+Bf/uUutIItj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LxM8AAAADbAAAADwAAAAAAAAAAAAAAAACYAgAAZHJzL2Rvd25y&#10;ZXYueG1sUEsFBgAAAAAEAAQA9QAAAIUDA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Балетмейстер</w:t>
                    </w:r>
                  </w:p>
                </w:txbxContent>
              </v:textbox>
            </v:rect>
            <v:rect id="Rectangle 83" o:spid="_x0000_s1107" style="position:absolute;left:2743;top:27694;width:5775;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UqMIA&#10;AADbAAAADwAAAGRycy9kb3ducmV2LnhtbESP0YrCMBRE3xf8h3AF39ZUBdlWo1RBEFYfrH7Apbm2&#10;xeamJLF2/36zIOzjMDNnmPV2MK3oyfnGsoLZNAFBXFrdcKXgdj18foHwAVlja5kU/JCH7Wb0scZM&#10;2xdfqC9CJSKEfYYK6hC6TEpf1mTQT21HHL27dQZDlK6S2uErwk0r50mylAYbjgs1drSvqXwUT6Mg&#10;T+fJ0p0XeJT30y3fHfbfvi+UmoyHfAUi0BD+w+/2UStIU/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lSowgAAANsAAAAPAAAAAAAAAAAAAAAAAJgCAABkcnMvZG93&#10;bnJldi54bWxQSwUGAAAAAAQABAD1AAAAhwM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Руководитель кружка</w:t>
                    </w:r>
                  </w:p>
                </w:txbxContent>
              </v:textbox>
            </v:rect>
            <v:line id="Line 84" o:spid="_x0000_s1108" style="position:absolute;visibility:visible" from="2021,21196" to="2025,3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85" o:spid="_x0000_s1109" style="position:absolute;flip:x;visibility:visible" from="8498,20819" to="9219,2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86" o:spid="_x0000_s1110" style="position:absolute;flip:x;visibility:visible" from="2021,26250" to="2743,2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87" o:spid="_x0000_s1111" style="position:absolute;flip:x;visibility:visible" from="2021,23362" to="2743,2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88" o:spid="_x0000_s1112" style="position:absolute;flip:x;visibility:visible" from="2021,29138" to="2743,2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89" o:spid="_x0000_s1113" style="position:absolute;flip:x;visibility:visible" from="17180,13255" to="17902,1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rect id="Rectangle 90" o:spid="_x0000_s1114" style="position:absolute;left:17902;top:24806;width:5775;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0MIA&#10;AADcAAAADwAAAGRycy9kb3ducmV2LnhtbERPS2rDMBDdF3oHMYXsGikJmNaNbNxAINB0UScHGKyJ&#10;bWKNjKQ67u2rQqC7ebzvbMvZDmIiH3rHGlZLBYK4cabnVsP5tH9+AREissHBMWn4oQBl8fiwxdy4&#10;G3/RVMdWpBAOOWroYhxzKUPTkcWwdCNx4i7OW4wJ+lYaj7cUbge5ViqTFntODR2OtOuoudbfVkP1&#10;ulaZ/9zgQV6O5+p9v/sIU6314mmu3kBEmuO/+O4+mDRfZfD3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dTQwgAAANwAAAAPAAAAAAAAAAAAAAAAAJgCAABkcnMvZG93&#10;bnJldi54bWxQSwUGAAAAAAQABAD1AAAAhwM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Руководитель  любительского объединения</w:t>
                    </w:r>
                  </w:p>
                  <w:p w:rsidR="009A1FBC" w:rsidRPr="006019BB" w:rsidRDefault="009A1FBC" w:rsidP="009C66FD">
                    <w:pPr>
                      <w:rPr>
                        <w:sz w:val="15"/>
                      </w:rPr>
                    </w:pPr>
                  </w:p>
                </w:txbxContent>
              </v:textbox>
            </v:rect>
            <v:line id="Line 91" o:spid="_x0000_s1115" style="position:absolute;flip:x;visibility:visible" from="17180,26250" to="17902,2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ect id="Rectangle 92" o:spid="_x0000_s1116" style="position:absolute;left:9945;top:42093;width:577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lOcQA&#10;AADcAAAADwAAAGRycy9kb3ducmV2LnhtbESPQWvDMAyF74P9B6NCb6vdDsqW1S1ZoVDodljWHyBi&#10;NQmL5WB7afrvq8NgN4n39N6nzW7yvRoppi6wheXCgCKug+u4sXD+Pjy9gEoZ2WEfmCzcKMFu+/iw&#10;wcKFK3/RWOVGSQinAi20OQ+F1qluyWNahIFYtEuIHrOssdEu4lXCfa9Xxqy1x46locWB9i3VP9Wv&#10;t1C+rsw6fj7jUV8+zuX7YX9KY2XtfDaVb6AyTfnf/Hd9dIJvhFaekQn0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i5TnEAAAA3AAAAA8AAAAAAAAAAAAAAAAAmAIAAGRycy9k&#10;b3ducmV2LnhtbFBLBQYAAAAABAAEAPUAAACJAwAAAAA=&#10;">
              <v:textbox inset="1.60467mm,.80233mm,1.60467mm,.80233mm">
                <w:txbxContent>
                  <w:p w:rsidR="009A1FBC" w:rsidRPr="006019BB" w:rsidRDefault="009A1FBC" w:rsidP="009C66FD">
                    <w:pPr>
                      <w:rPr>
                        <w:color w:val="0000FF"/>
                        <w:sz w:val="10"/>
                        <w:szCs w:val="16"/>
                      </w:rPr>
                    </w:pPr>
                    <w:r w:rsidRPr="006019BB">
                      <w:rPr>
                        <w:color w:val="0000FF"/>
                        <w:sz w:val="10"/>
                        <w:szCs w:val="16"/>
                      </w:rPr>
                      <w:t>Дирижер</w:t>
                    </w:r>
                  </w:p>
                </w:txbxContent>
              </v:textbox>
            </v:rect>
            <v:rect id="Rectangle 93" o:spid="_x0000_s1117" style="position:absolute;left:9945;top:43966;width:577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AosEA&#10;AADcAAAADwAAAGRycy9kb3ducmV2LnhtbERPzYrCMBC+L/gOYQRva6KCrNUoVRCEdQ9bfYChGdti&#10;MylJrN233ywIe5uP73c2u8G2oicfGscaZlMFgrh0puFKw/VyfP8AESKywdYxafihALvt6G2DmXFP&#10;/qa+iJVIIRwy1FDH2GVShrImi2HqOuLE3Zy3GBP0lTQenynctnKu1FJabDg11NjRoabyXjyshnw1&#10;V0v/tcCTvJ2v+f54+Ax9ofVkPORrEJGG+C9+uU8mzVcr+HsmX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uQKLBAAAA3AAAAA8AAAAAAAAAAAAAAAAAmAIAAGRycy9kb3du&#10;cmV2LnhtbFBLBQYAAAAABAAEAPUAAACGAwAAAAA=&#10;">
              <v:textbox inset="1.60467mm,.80233mm,1.60467mm,.80233mm">
                <w:txbxContent>
                  <w:p w:rsidR="009A1FBC" w:rsidRPr="006019BB" w:rsidRDefault="009A1FBC" w:rsidP="009C66FD">
                    <w:pPr>
                      <w:rPr>
                        <w:color w:val="0000FF"/>
                        <w:sz w:val="10"/>
                        <w:szCs w:val="16"/>
                      </w:rPr>
                    </w:pPr>
                    <w:r w:rsidRPr="006019BB">
                      <w:rPr>
                        <w:color w:val="0000FF"/>
                        <w:sz w:val="10"/>
                        <w:szCs w:val="16"/>
                      </w:rPr>
                      <w:t>Концертмейстер</w:t>
                    </w:r>
                  </w:p>
                </w:txbxContent>
              </v:textbox>
            </v:rect>
            <v:rect id="Rectangle 94" o:spid="_x0000_s1118" style="position:absolute;left:9961;top:46031;width:5775;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1/4sQA&#10;AADcAAAADwAAAGRycy9kb3ducmV2LnhtbESPQWvCQBCF74X+h2WE3nSjBbGpq6SCIGgPjf6AITsm&#10;wexs2N3G9N87B6G3Gd6b975Zb0fXqYFCbD0bmM8yUMSVty3XBi7n/XQFKiZki51nMvBHEbab15c1&#10;5tbf+YeGMtVKQjjmaKBJqc+1jlVDDuPM98SiXX1wmGQNtbYB7xLuOr3IsqV22LI0NNjTrqHqVv46&#10;A8XHIluG73c86OvpUnztd8c4lMa8TcbiE1SiMf2bn9cHK/hzwZdnZAK9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Nf+LEAAAA3AAAAA8AAAAAAAAAAAAAAAAAmAIAAGRycy9k&#10;b3ducmV2LnhtbFBLBQYAAAAABAAEAPUAAACJAwAAAAA=&#10;">
              <v:textbox inset="1.60467mm,.80233mm,1.60467mm,.80233mm">
                <w:txbxContent>
                  <w:p w:rsidR="009A1FBC" w:rsidRPr="006019BB" w:rsidRDefault="009A1FBC" w:rsidP="009C66FD">
                    <w:pPr>
                      <w:rPr>
                        <w:color w:val="0000FF"/>
                        <w:sz w:val="10"/>
                        <w:szCs w:val="16"/>
                      </w:rPr>
                    </w:pPr>
                    <w:r w:rsidRPr="006019BB">
                      <w:rPr>
                        <w:color w:val="0000FF"/>
                        <w:sz w:val="10"/>
                        <w:szCs w:val="16"/>
                      </w:rPr>
                      <w:t>Артист оркестра</w:t>
                    </w:r>
                  </w:p>
                </w:txbxContent>
              </v:textbox>
            </v:rect>
            <v:line id="Line 95" o:spid="_x0000_s1119" style="position:absolute;visibility:visible" from="16623,39871" to="16631,47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96" o:spid="_x0000_s1120" style="position:absolute;flip:x;visibility:visible" from="15716,44764" to="16619,4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97" o:spid="_x0000_s1121" style="position:absolute;flip:x;visibility:visible" from="15716,42847" to="16631,42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98" o:spid="_x0000_s1122" style="position:absolute;flip:x;visibility:visible" from="15716,39871" to="16619,39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99" o:spid="_x0000_s1123" style="position:absolute;flip:x y;visibility:visible" from="15716,47090" to="16631,4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OMYsEAAADcAAAADwAAAGRycy9kb3ducmV2LnhtbERPS4vCMBC+C/6HMAt7EU3rC+kaRQSX&#10;PSm+2OvQjG3ZZlKaaLv+eiMI3ubje8582ZpS3Kh2hWUF8SACQZxaXXCm4HTc9GcgnEfWWFomBf/k&#10;YLnoduaYaNvwnm4Hn4kQwi5BBbn3VSKlS3My6Aa2Ig7cxdYGfYB1JnWNTQg3pRxG0VQaLDg05FjR&#10;Oqf073A1CpC399GsiWksv+nXDbe73up8Uerzo119gfDU+rf45f7RYX48gecz4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A4xiwQAAANwAAAAPAAAAAAAAAAAAAAAA&#10;AKECAABkcnMvZG93bnJldi54bWxQSwUGAAAAAAQABAD5AAAAjwMAAAAA&#10;"/>
            <v:rect id="Rectangle 100" o:spid="_x0000_s1124" style="position:absolute;left:2743;top:30582;width:5775;height: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CDcEA&#10;AADcAAAADwAAAGRycy9kb3ducmV2LnhtbERPzYrCMBC+L/gOYQRva6pCWatRqiAI6x62+gBDM7bF&#10;ZlKSWOvbmwVhb/Px/c56O5hW9OR8Y1nBbJqAIC6tbrhScDkfPr9A+ICssbVMCp7kYbsZfawx0/bB&#10;v9QXoRIxhH2GCuoQukxKX9Zk0E9tRxy5q3UGQ4SuktrhI4abVs6TJJUGG44NNXa0r6m8FXejIF/O&#10;k9T9LPAor6dLvjvsv31fKDUZD/kKRKAh/Ivf7qOO82cp/D0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Qg3BAAAA3AAAAA8AAAAAAAAAAAAAAAAAmAIAAGRycy9kb3du&#10;cmV2LnhtbFBLBQYAAAAABAAEAPUAAACGAw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 xml:space="preserve">Концертмейстер–аккомпаниатор </w:t>
                    </w:r>
                  </w:p>
                </w:txbxContent>
              </v:textbox>
            </v:rect>
            <v:line id="Line 101" o:spid="_x0000_s1125" style="position:absolute;flip:x;visibility:visible" from="2021,32026" to="2743,3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102" o:spid="_x0000_s1126" style="position:absolute;flip:x y;visibility:visible" from="8534,13973" to="9227,1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Ij/MUAAADcAAAADwAAAGRycy9kb3ducmV2LnhtbESPzWrDQAyE74W8w6JCL6VZOwkhOF6H&#10;EGjpKSU/JVfhVWxTr9Z4t7Gbp68Ohd4kZjTzKd+MrlU36kPj2UA6TUARl942XBk4n15fVqBCRLbY&#10;eiYDPxRgU0wecsysH/hAt2OslIRwyNBAHWOXaR3KmhyGqe+IRbv63mGUta+07XGQcNfqWZIstcOG&#10;paHGjnY1lV/Hb2cAeX+fr4aUFvqNLmG2/3jefl6NeXoct2tQkcb4b/67freCnwqtPCMT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Ij/MUAAADcAAAADwAAAAAAAAAA&#10;AAAAAAChAgAAZHJzL2Rvd25yZXYueG1sUEsFBgAAAAAEAAQA+QAAAJMDAAAAAA==&#10;"/>
            <v:rect id="Rectangle 103" o:spid="_x0000_s1127" style="position:absolute;left:9965;top:29146;width:5771;height:1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Wf8AA&#10;AADcAAAADwAAAGRycy9kb3ducmV2LnhtbERPzYrCMBC+L/gOYQRva6qCrNUoVRAE9WD1AYZmbIvN&#10;pCSxdt9+Iwh7m4/vd1ab3jSiI+drywom4wQEcWF1zaWC23X//QPCB2SNjWVS8EseNuvB1wpTbV98&#10;oS4PpYgh7FNUUIXQplL6oiKDfmxb4sjdrTMYInSl1A5fMdw0cpokc2mw5thQYUu7iopH/jQKssU0&#10;mbvzDA/yfrpl2/3u6LtcqdGwz5YgAvXhX/xxH3ScP1nA+5l4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fWf8AAAADcAAAADwAAAAAAAAAAAAAAAACYAgAAZHJzL2Rvd25y&#10;ZXYueG1sUEsFBgAAAAAEAAQA9QAAAIUDA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 xml:space="preserve">Дирижеры </w:t>
                    </w:r>
                  </w:p>
                </w:txbxContent>
              </v:textbox>
            </v:rect>
            <v:rect id="Rectangle 104" o:spid="_x0000_s1128" style="position:absolute;left:2727;top:16540;width:5771;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1X8QA&#10;AADcAAAADwAAAGRycy9kb3ducmV2LnhtbESPQWvDMAyF74X9B6PBbouzFMqW1S1ZoVBYd1jWHyBi&#10;NQmL5WC7afbvp0OhN4n39N6n9XZ2g5ooxN6zgZcsB0XceNtza+D0s39+BRUTssXBMxn4owjbzcNi&#10;jaX1V/6mqU6tkhCOJRroUhpLrWPTkcOY+ZFYtLMPDpOsodU24FXC3aCLPF9phz1LQ4cj7TpqfuuL&#10;M1C9FfkqfC3xoM/HU/Wx333GqTbm6XGu3kElmtPdfLs+WMEvBF+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htV/EAAAA3AAAAA8AAAAAAAAAAAAAAAAAmAIAAGRycy9k&#10;b3ducmV2LnhtbFBLBQYAAAAABAAEAPUAAACJAwAAAAA=&#10;">
              <v:textbox inset="1.60467mm,.80233mm,1.60467mm,.80233mm">
                <w:txbxContent>
                  <w:p w:rsidR="009A1FBC" w:rsidRPr="006019BB" w:rsidRDefault="009A1FBC" w:rsidP="009C66FD">
                    <w:pPr>
                      <w:jc w:val="center"/>
                      <w:rPr>
                        <w:color w:val="0000FF"/>
                        <w:sz w:val="10"/>
                        <w:szCs w:val="16"/>
                      </w:rPr>
                    </w:pPr>
                    <w:r w:rsidRPr="006019BB">
                      <w:rPr>
                        <w:color w:val="0000FF"/>
                        <w:sz w:val="10"/>
                        <w:szCs w:val="16"/>
                      </w:rPr>
                      <w:t>Руководитель  любительского объединения</w:t>
                    </w:r>
                  </w:p>
                  <w:p w:rsidR="009A1FBC" w:rsidRPr="006019BB" w:rsidRDefault="009A1FBC" w:rsidP="009C66FD">
                    <w:pPr>
                      <w:jc w:val="center"/>
                      <w:rPr>
                        <w:color w:val="0000FF"/>
                        <w:sz w:val="8"/>
                        <w:szCs w:val="12"/>
                      </w:rPr>
                    </w:pPr>
                  </w:p>
                </w:txbxContent>
              </v:textbox>
            </v:rect>
            <v:rect id="Rectangle 105" o:spid="_x0000_s1129" style="position:absolute;left:9961;top:32026;width:5775;height: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QxMEA&#10;AADcAAAADwAAAGRycy9kb3ducmV2LnhtbERPzYrCMBC+C75DGMGbplYQ7RqlKwiCu4etPsDQjG3Z&#10;ZlKSbK1vb4QFb/Px/c52P5hW9OR8Y1nBYp6AIC6tbrhScL0cZ2sQPiBrbC2Tggd52O/Goy1m2t75&#10;h/oiVCKGsM9QQR1Cl0npy5oM+rntiCN3s85giNBVUju8x3DTyjRJVtJgw7Ghxo4ONZW/xZ9RkG/S&#10;ZOW+l3iSt69r/nk8nH1fKDWdDPkHiEBDeIv/3Scd56cL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tEMTBAAAA3AAAAA8AAAAAAAAAAAAAAAAAmAIAAGRycy9kb3du&#10;cmV2LnhtbFBLBQYAAAAABAAEAPUAAACGAwAAAAA=&#10;">
              <v:textbox inset="1.60467mm,.80233mm,1.60467mm,.80233mm">
                <w:txbxContent>
                  <w:p w:rsidR="009A1FBC" w:rsidRPr="006019BB" w:rsidRDefault="009A1FBC" w:rsidP="009C66FD">
                    <w:pPr>
                      <w:jc w:val="center"/>
                      <w:rPr>
                        <w:color w:val="0000FF"/>
                        <w:sz w:val="8"/>
                        <w:szCs w:val="12"/>
                      </w:rPr>
                    </w:pPr>
                    <w:r w:rsidRPr="006019BB">
                      <w:rPr>
                        <w:color w:val="0000FF"/>
                        <w:sz w:val="10"/>
                        <w:szCs w:val="16"/>
                      </w:rPr>
                      <w:t xml:space="preserve">Концертмейстер–аккомпаниатор </w:t>
                    </w:r>
                  </w:p>
                </w:txbxContent>
              </v:textbox>
            </v:rect>
            <v:line id="Line 106" o:spid="_x0000_s1130" style="position:absolute;flip:x;visibility:visible" from="9280,33469" to="10001,3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07" o:spid="_x0000_s1131" style="position:absolute;flip:x;visibility:visible" from="9280,29868" to="10001,2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108" o:spid="_x0000_s1132" style="position:absolute;flip:x;visibility:visible" from="8554,17964" to="9276,17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109" o:spid="_x0000_s1133" style="position:absolute;flip:x;visibility:visible" from="9219,34917" to="9231,41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110" o:spid="_x0000_s1134" style="position:absolute;flip:x;visibility:visible" from="8518,34909" to="9235,3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11" o:spid="_x0000_s1135" style="position:absolute;flip:x;visibility:visible" from="8534,37801" to="9252,3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line id="Line 112" o:spid="_x0000_s1136" style="position:absolute;flip:x;visibility:visible" from="8498,41407" to="9219,4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line id="Line 113" o:spid="_x0000_s1137" style="position:absolute;visibility:visible" from="13222,25532" to="13226,2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114" o:spid="_x0000_s1138" style="position:absolute;flip:x;visibility:visible" from="53903,13977" to="54621,1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115" o:spid="_x0000_s1139" style="position:absolute;flip:x;visibility:visible" from="30174,25532" to="30896,25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116" o:spid="_x0000_s1140" style="position:absolute;flip:x;visibility:visible" from="30174,29138" to="30896,2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117" o:spid="_x0000_s1141" style="position:absolute;visibility:visible" from="16619,16075" to="16623,18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118" o:spid="_x0000_s1142" style="position:absolute;visibility:visible" from="59666,11085" to="59674,1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19" o:spid="_x0000_s1143" style="position:absolute;visibility:visible" from="59666,15389" to="59674,1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20" o:spid="_x0000_s1144" style="position:absolute;visibility:visible" from="35949,3148" to="35949,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line id="Line 121" o:spid="_x0000_s1145" style="position:absolute;visibility:visible" from="59666,18281" to="59674,19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rect id="Rectangle 122" o:spid="_x0000_s1146" style="position:absolute;left:18612;top:43532;width:45847;height:3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4pMMA&#10;AADcAAAADwAAAGRycy9kb3ducmV2LnhtbESPQWvDMAyF74P9B6NBL2N11kIZWd0yBoOEndq1dy1W&#10;49BYDrabpv9+OhR2k3hP731abyffq5Fi6gIbeJ0XoIibYDtuDRx+vl7eQKWMbLEPTAZulGC7eXxY&#10;Y2nDlXc07nOrJIRTiQZczkOpdWoceUzzMBCLdgrRY5Y1ttpGvEq47/WiKFbaY8fS4HCgT0fNeX/x&#10;BopvW439UNcHdPXvMdrnVBEZM3uaPt5BZZryv/l+XVnBXwqtPCMT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P4pMMAAADcAAAADwAAAAAAAAAAAAAAAACYAgAAZHJzL2Rv&#10;d25yZXYueG1sUEsFBgAAAAAEAAQA9QAAAIgDAAAAAA==&#10;" strokeweight=".25pt">
              <v:textbox inset="1.60467mm,.80233mm,1.60467mm,.80233mm">
                <w:txbxContent>
                  <w:p w:rsidR="009A1FBC" w:rsidRPr="006019BB" w:rsidRDefault="009A1FBC" w:rsidP="009C66FD">
                    <w:pPr>
                      <w:jc w:val="center"/>
                      <w:rPr>
                        <w:b/>
                        <w:i/>
                        <w:color w:val="0000FF"/>
                        <w:sz w:val="15"/>
                      </w:rPr>
                    </w:pPr>
                    <w:r>
                      <w:rPr>
                        <w:b/>
                        <w:i/>
                        <w:color w:val="0000FF"/>
                        <w:sz w:val="15"/>
                      </w:rPr>
                      <w:t>Структура управления МАУ «ЦК «Югра – презент»</w:t>
                    </w:r>
                  </w:p>
                  <w:p w:rsidR="009A1FBC" w:rsidRPr="00935B7F" w:rsidRDefault="009A1FBC" w:rsidP="009C66FD">
                    <w:pPr>
                      <w:jc w:val="center"/>
                      <w:rPr>
                        <w:b/>
                        <w:i/>
                        <w:color w:val="0000FF"/>
                        <w:sz w:val="20"/>
                        <w:szCs w:val="20"/>
                      </w:rPr>
                    </w:pPr>
                    <w:r>
                      <w:rPr>
                        <w:b/>
                        <w:i/>
                        <w:color w:val="0000FF"/>
                        <w:sz w:val="20"/>
                        <w:szCs w:val="20"/>
                      </w:rPr>
                      <w:t>Структура управления</w:t>
                    </w:r>
                    <w:r w:rsidRPr="00935B7F">
                      <w:rPr>
                        <w:b/>
                        <w:i/>
                        <w:color w:val="0000FF"/>
                        <w:sz w:val="20"/>
                        <w:szCs w:val="20"/>
                      </w:rPr>
                      <w:t xml:space="preserve"> МАУ «ЦК «Югра – презент»</w:t>
                    </w:r>
                  </w:p>
                  <w:p w:rsidR="009A1FBC" w:rsidRPr="006019BB" w:rsidRDefault="009A1FBC" w:rsidP="009C66FD">
                    <w:pPr>
                      <w:rPr>
                        <w:sz w:val="15"/>
                        <w:szCs w:val="16"/>
                      </w:rPr>
                    </w:pPr>
                  </w:p>
                </w:txbxContent>
              </v:textbox>
            </v:rect>
            <v:line id="Line 123" o:spid="_x0000_s1147" style="position:absolute;flip:x;visibility:visible" from="30174,31304" to="30892,3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igcQAAADcAAAADwAAAGRycy9kb3ducmV2LnhtbERPTWsCMRC9F/wPYYReimZti+hqFBGE&#10;HrzUlhVv42bcLLuZrEmq23/fFAq9zeN9znLd21bcyIfasYLJOANBXDpdc6Xg82M3moEIEVlj65gU&#10;fFOA9WrwsMRcuzu/0+0QK5FCOOSowMTY5VKG0pDFMHYdceIuzluMCfpKao/3FG5b+ZxlU2mx5tRg&#10;sKOtobI5fFkFcrZ/uvrN+bUpmuNxboqy6E57pR6H/WYBIlIf/8V/7jed5r/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BxAAAANwAAAAPAAAAAAAAAAAA&#10;AAAAAKECAABkcnMvZG93bnJldi54bWxQSwUGAAAAAAQABAD5AAAAkgMAAAAA&#10;"/>
            <v:line id="Line 124" o:spid="_x0000_s1148" style="position:absolute;flip:x;visibility:visible" from="9219,39919" to="9945,3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125" o:spid="_x0000_s1149" style="position:absolute;visibility:visible" from="13623,11097" to="13627,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26" o:spid="_x0000_s1150" style="position:absolute;flip:x;visibility:visible" from="2001,21192" to="2723,2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rect id="Rectangle 127" o:spid="_x0000_s1151" style="position:absolute;left:48858;top:13219;width:5763;height:2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OiMEA&#10;AADcAAAADwAAAGRycy9kb3ducmV2LnhtbERPzYrCMBC+L/gOYQRva6ouotUoVRAEdw9WH2BoxrbY&#10;TEoSa317s7Cwt/n4fme97U0jOnK+tqxgMk5AEBdW11wquF4OnwsQPiBrbCyTghd52G4GH2tMtX3y&#10;mbo8lCKGsE9RQRVCm0rpi4oM+rFtiSN3s85giNCVUjt8xnDTyGmSzKXBmmNDhS3tKyru+cMoyJbT&#10;ZO5+ZniUt+9rtjvsT77LlRoN+2wFIlAf/sV/7qOO879m8PtMvE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szojBAAAA3AAAAA8AAAAAAAAAAAAAAAAAmAIAAGRycy9kb3du&#10;cmV2LnhtbFBLBQYAAAAABAAEAPUAAACGAwAAAAA=&#10;">
              <v:textbox inset="1.60467mm,.80233mm,1.60467mm,.80233mm">
                <w:txbxContent>
                  <w:p w:rsidR="009A1FBC" w:rsidRPr="006019BB" w:rsidRDefault="009A1FBC" w:rsidP="009C66FD">
                    <w:pPr>
                      <w:jc w:val="center"/>
                      <w:rPr>
                        <w:color w:val="0000FF"/>
                        <w:sz w:val="10"/>
                        <w:szCs w:val="16"/>
                      </w:rPr>
                    </w:pPr>
                    <w:r>
                      <w:rPr>
                        <w:color w:val="0000FF"/>
                        <w:sz w:val="10"/>
                        <w:szCs w:val="16"/>
                      </w:rPr>
                      <w:t>Экономист</w:t>
                    </w:r>
                  </w:p>
                  <w:p w:rsidR="009A1FBC" w:rsidRPr="006019BB" w:rsidRDefault="009A1FBC" w:rsidP="009C66FD">
                    <w:pPr>
                      <w:rPr>
                        <w:sz w:val="15"/>
                      </w:rPr>
                    </w:pPr>
                  </w:p>
                </w:txbxContent>
              </v:textbox>
            </v:rect>
            <v:line id="Line 128" o:spid="_x0000_s1152" style="position:absolute;flip:x;visibility:visible" from="30892,25540" to="30904,3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29" o:spid="_x0000_s1153" style="position:absolute;visibility:visible" from="27358,16151" to="27366,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130" o:spid="_x0000_s1154" style="position:absolute;visibility:visible" from="27354,19031" to="27358,1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131" o:spid="_x0000_s1155" style="position:absolute;flip:x;visibility:visible" from="30892,24096" to="31622,2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rect id="Rectangle 132" o:spid="_x0000_s1156" style="position:absolute;left:31710;top:8218;width:6733;height:28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AusQA&#10;AADcAAAADwAAAGRycy9kb3ducmV2LnhtbESPQWvDMAyF74P9B6PBbquTUcJI65a2UOiO7QalNxFr&#10;sddYDrHXJv9+Ogx2k3hP731arsfQqRsNyUc2UM4KUMRNtJ5bA58f+5c3UCkjW+wik4GJEqxXjw9L&#10;rG2885Fup9wqCeFUowGXc19rnRpHAdMs9sSifcUhYJZ1aLUd8C7hodOvRVHpgJ6lwWFPO0fN9fQT&#10;DIxuovPl8L71zTxMR19W1/K7Mub5adwsQGUa87/57/pgBX8ut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MwLrEAAAA3AAAAA8AAAAAAAAAAAAAAAAAmAIAAGRycy9k&#10;b3ducmV2LnhtbFBLBQYAAAAABAAEAPUAAACJAwAAAAA=&#10;" fillcolor="#d1d1d1">
              <v:textbox inset="1.60467mm,.80233mm,1.60467mm,.80233mm">
                <w:txbxContent>
                  <w:p w:rsidR="009A1FBC" w:rsidRPr="008F1F68" w:rsidRDefault="009A1FBC" w:rsidP="009C66FD">
                    <w:pPr>
                      <w:jc w:val="center"/>
                      <w:rPr>
                        <w:color w:val="0000FF"/>
                        <w:sz w:val="12"/>
                        <w:szCs w:val="12"/>
                      </w:rPr>
                    </w:pPr>
                    <w:r w:rsidRPr="008F1F68">
                      <w:rPr>
                        <w:color w:val="0000FF"/>
                        <w:sz w:val="12"/>
                        <w:szCs w:val="12"/>
                      </w:rPr>
                      <w:t>Главный инженер</w:t>
                    </w:r>
                  </w:p>
                  <w:p w:rsidR="009A1FBC" w:rsidRPr="006019BB" w:rsidRDefault="009A1FBC" w:rsidP="009C66FD">
                    <w:pPr>
                      <w:jc w:val="center"/>
                      <w:rPr>
                        <w:color w:val="0000FF"/>
                        <w:sz w:val="15"/>
                      </w:rPr>
                    </w:pPr>
                  </w:p>
                </w:txbxContent>
              </v:textbox>
            </v:rect>
            <v:rect id="Rectangle 133" o:spid="_x0000_s1157" style="position:absolute;left:31710;top:12890;width:5057;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T5YsEA&#10;AADcAAAADwAAAGRycy9kb3ducmV2LnhtbERPzYrCMBC+L/gOYQRva6orotUoVRAEdw9WH2BoxrbY&#10;TEqSrfXtjbCwt/n4fme97U0jOnK+tqxgMk5AEBdW11wquF4OnwsQPiBrbCyTgid52G4GH2tMtX3w&#10;mbo8lCKGsE9RQRVCm0rpi4oM+rFtiSN3s85giNCVUjt8xHDTyGmSzKXBmmNDhS3tKyru+a9RkC2n&#10;ydz9fOFR3r6v2e6wP/kuV2o07LMViEB9+Bf/uY86zp8t4f1Mv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WLBAAAA3AAAAA8AAAAAAAAAAAAAAAAAmAIAAGRycy9kb3du&#10;cmV2LnhtbFBLBQYAAAAABAAEAPUAAACGAwAAAAA=&#10;">
              <v:textbox inset="1.60467mm,.80233mm,1.60467mm,.80233mm">
                <w:txbxContent>
                  <w:p w:rsidR="009A1FBC" w:rsidRPr="006019BB" w:rsidRDefault="009A1FBC" w:rsidP="009C66FD">
                    <w:pPr>
                      <w:jc w:val="center"/>
                      <w:rPr>
                        <w:color w:val="0000FF"/>
                        <w:sz w:val="10"/>
                        <w:szCs w:val="16"/>
                      </w:rPr>
                    </w:pPr>
                    <w:r>
                      <w:rPr>
                        <w:color w:val="0000FF"/>
                        <w:sz w:val="10"/>
                        <w:szCs w:val="16"/>
                      </w:rPr>
                      <w:t>Специалист</w:t>
                    </w:r>
                  </w:p>
                  <w:p w:rsidR="009A1FBC" w:rsidRPr="006019BB" w:rsidRDefault="009A1FBC" w:rsidP="009C66FD">
                    <w:pPr>
                      <w:jc w:val="center"/>
                      <w:rPr>
                        <w:color w:val="0000FF"/>
                        <w:sz w:val="10"/>
                        <w:szCs w:val="16"/>
                      </w:rPr>
                    </w:pPr>
                    <w:proofErr w:type="gramStart"/>
                    <w:r w:rsidRPr="006019BB">
                      <w:rPr>
                        <w:color w:val="0000FF"/>
                        <w:sz w:val="10"/>
                        <w:szCs w:val="16"/>
                      </w:rPr>
                      <w:t>по ОТ и ТБ</w:t>
                    </w:r>
                    <w:proofErr w:type="gramEnd"/>
                  </w:p>
                  <w:p w:rsidR="009A1FBC" w:rsidRPr="006019BB" w:rsidRDefault="009A1FBC" w:rsidP="009C66FD">
                    <w:pPr>
                      <w:jc w:val="center"/>
                      <w:rPr>
                        <w:sz w:val="15"/>
                      </w:rPr>
                    </w:pPr>
                  </w:p>
                </w:txbxContent>
              </v:textbox>
            </v:rect>
            <v:rect id="Rectangle 134" o:spid="_x0000_s1158" style="position:absolute;left:31710;top:18662;width:5057;height:25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GIsUA&#10;AADcAAAADwAAAGRycy9kb3ducmV2LnhtbESPQWvCQBCF74X+h2UKvdWNlkqNrpIKglA9mPoDhuyY&#10;BLOzYXcb03/fOQjeZnhv3vtmtRldpwYKsfVsYDrJQBFX3rZcGzj/7N4+QcWEbLHzTAb+KMJm/fy0&#10;wtz6G59oKFOtJIRjjgaalPpc61g15DBOfE8s2sUHh0nWUGsb8CbhrtOzLJtrhy1LQ4M9bRuqruWv&#10;M1AsZtk8HN9xry+Hc/G1237HoTTm9WUslqASjelhvl/vreB/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8YixQAAANwAAAAPAAAAAAAAAAAAAAAAAJgCAABkcnMv&#10;ZG93bnJldi54bWxQSwUGAAAAAAQABAD1AAAAigMAAAAA&#10;">
              <v:textbox inset="1.60467mm,.80233mm,1.60467mm,.80233mm">
                <w:txbxContent>
                  <w:p w:rsidR="009A1FBC" w:rsidRPr="006019BB" w:rsidRDefault="009A1FBC" w:rsidP="009C66FD">
                    <w:pPr>
                      <w:rPr>
                        <w:color w:val="0000FF"/>
                        <w:sz w:val="10"/>
                        <w:szCs w:val="16"/>
                      </w:rPr>
                    </w:pPr>
                    <w:r w:rsidRPr="006019BB">
                      <w:rPr>
                        <w:color w:val="0000FF"/>
                        <w:sz w:val="10"/>
                        <w:szCs w:val="16"/>
                      </w:rPr>
                      <w:t>Машинист сцены</w:t>
                    </w:r>
                  </w:p>
                </w:txbxContent>
              </v:textbox>
            </v:rect>
            <v:rect id="Rectangle 135" o:spid="_x0000_s1159" style="position:absolute;left:31710;top:15774;width:5057;height:2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jucEA&#10;AADcAAAADwAAAGRycy9kb3ducmV2LnhtbERPzYrCMBC+L/gOYQRva6qLotUoVRAEdw9WH2BoxrbY&#10;TEqSrfXtjbCwt/n4fme97U0jOnK+tqxgMk5AEBdW11wquF4OnwsQPiBrbCyTgid52G4GH2tMtX3w&#10;mbo8lCKGsE9RQRVCm0rpi4oM+rFtiSN3s85giNCVUjt8xHDTyGmSzKXBmmNDhS3tKyru+a9RkC2n&#10;ydz9fOFR3r6v2e6wP/kuV2o07LMViEB9+Bf/uY86zp9N4P1Mv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rY7nBAAAA3AAAAA8AAAAAAAAAAAAAAAAAmAIAAGRycy9kb3du&#10;cmV2LnhtbFBLBQYAAAAABAAEAPUAAACGAwAAAAA=&#10;">
              <v:textbox inset="1.60467mm,.80233mm,1.60467mm,.80233mm">
                <w:txbxContent>
                  <w:p w:rsidR="009A1FBC" w:rsidRPr="006019BB" w:rsidRDefault="009A1FBC" w:rsidP="009C66FD">
                    <w:pPr>
                      <w:rPr>
                        <w:color w:val="0000FF"/>
                        <w:sz w:val="10"/>
                        <w:szCs w:val="16"/>
                      </w:rPr>
                    </w:pPr>
                    <w:r>
                      <w:rPr>
                        <w:color w:val="0000FF"/>
                        <w:sz w:val="10"/>
                        <w:szCs w:val="16"/>
                      </w:rPr>
                      <w:t>Инженер программист</w:t>
                    </w:r>
                  </w:p>
                  <w:p w:rsidR="009A1FBC" w:rsidRPr="006019BB" w:rsidRDefault="009A1FBC" w:rsidP="009C66FD">
                    <w:pPr>
                      <w:rPr>
                        <w:color w:val="1F497D"/>
                        <w:sz w:val="15"/>
                      </w:rPr>
                    </w:pPr>
                  </w:p>
                </w:txbxContent>
              </v:textbox>
            </v:rect>
            <v:line id="Line 136" o:spid="_x0000_s1160" style="position:absolute;visibility:visible" from="51629,5326" to="51633,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37" o:spid="_x0000_s1161" style="position:absolute;visibility:visible" from="34806,24814" to="34810,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38" o:spid="_x0000_s1162" style="position:absolute;visibility:visible" from="51617,11835" to="51629,1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w10:wrap type="none"/>
            <w10:anchorlock/>
          </v:group>
        </w:pict>
      </w:r>
    </w:p>
    <w:p w:rsidR="00EF2F3E" w:rsidRDefault="00EF2F3E" w:rsidP="009C66FD">
      <w:pPr>
        <w:widowControl w:val="0"/>
        <w:tabs>
          <w:tab w:val="left" w:pos="284"/>
        </w:tabs>
        <w:suppressAutoHyphens/>
        <w:spacing w:after="0" w:line="240" w:lineRule="auto"/>
        <w:jc w:val="both"/>
        <w:rPr>
          <w:rFonts w:ascii="Times New Roman" w:eastAsia="Andale Sans UI" w:hAnsi="Times New Roman" w:cs="Times New Roman"/>
          <w:b/>
          <w:bCs/>
          <w:kern w:val="1"/>
        </w:rPr>
      </w:pPr>
    </w:p>
    <w:p w:rsidR="00EB7053" w:rsidRDefault="009C66FD" w:rsidP="009C66FD">
      <w:pPr>
        <w:widowControl w:val="0"/>
        <w:tabs>
          <w:tab w:val="left" w:pos="284"/>
        </w:tabs>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 xml:space="preserve">3.2.2. Анализ штатного расписания </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kern w:val="1"/>
          <w:sz w:val="20"/>
          <w:szCs w:val="20"/>
        </w:rPr>
      </w:pPr>
      <w:r w:rsidRPr="009C66FD">
        <w:rPr>
          <w:rFonts w:ascii="Times New Roman" w:eastAsia="Andale Sans UI" w:hAnsi="Times New Roman" w:cs="Times New Roman"/>
          <w:b/>
          <w:bCs/>
          <w:kern w:val="1"/>
        </w:rPr>
        <w:t>3.2.</w:t>
      </w:r>
      <w:r w:rsidR="00EB7053">
        <w:rPr>
          <w:rFonts w:ascii="Times New Roman" w:eastAsia="Andale Sans UI" w:hAnsi="Times New Roman" w:cs="Times New Roman"/>
          <w:b/>
          <w:bCs/>
          <w:kern w:val="1"/>
        </w:rPr>
        <w:t>2.</w:t>
      </w:r>
      <w:r w:rsidRPr="009C66FD">
        <w:rPr>
          <w:rFonts w:ascii="Times New Roman" w:eastAsia="Andale Sans UI" w:hAnsi="Times New Roman" w:cs="Times New Roman"/>
          <w:b/>
          <w:bCs/>
          <w:kern w:val="1"/>
        </w:rPr>
        <w:t>1. За счет средств бюджета муниципального образования</w:t>
      </w:r>
      <w:proofErr w:type="gramStart"/>
      <w:r w:rsidRPr="009C66FD">
        <w:rPr>
          <w:rFonts w:ascii="Times New Roman" w:eastAsia="Andale Sans UI" w:hAnsi="Times New Roman" w:cs="Times New Roman"/>
          <w:b/>
          <w:bCs/>
          <w:kern w:val="1"/>
        </w:rPr>
        <w:t>:</w:t>
      </w:r>
      <w:r w:rsidRPr="009C66FD">
        <w:rPr>
          <w:rFonts w:ascii="Times New Roman" w:eastAsia="Times New Roman" w:hAnsi="Times New Roman" w:cs="Times New Roman"/>
          <w:kern w:val="1"/>
          <w:sz w:val="20"/>
          <w:szCs w:val="20"/>
        </w:rPr>
        <w:t>(</w:t>
      </w:r>
      <w:proofErr w:type="gramEnd"/>
      <w:r w:rsidRPr="009C66FD">
        <w:rPr>
          <w:rFonts w:ascii="Times New Roman" w:eastAsia="Times New Roman" w:hAnsi="Times New Roman" w:cs="Times New Roman"/>
          <w:kern w:val="1"/>
          <w:sz w:val="20"/>
          <w:szCs w:val="20"/>
        </w:rPr>
        <w:t>годовая или при изменении структуры)</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kern w:val="1"/>
          <w:sz w:val="20"/>
          <w:szCs w:val="20"/>
        </w:rPr>
      </w:pPr>
    </w:p>
    <w:p w:rsidR="009C66FD" w:rsidRPr="002D6E59" w:rsidRDefault="009C66FD" w:rsidP="009C66FD">
      <w:pPr>
        <w:widowControl w:val="0"/>
        <w:suppressAutoHyphens/>
        <w:spacing w:after="0" w:line="360" w:lineRule="auto"/>
        <w:contextualSpacing/>
        <w:rPr>
          <w:rFonts w:ascii="Times New Roman" w:eastAsia="Andale Sans UI" w:hAnsi="Times New Roman" w:cs="Times New Roman"/>
          <w:bCs/>
          <w:kern w:val="1"/>
        </w:rPr>
      </w:pPr>
      <w:r w:rsidRPr="002D6E59">
        <w:rPr>
          <w:rFonts w:ascii="Times New Roman" w:eastAsia="Andale Sans UI" w:hAnsi="Times New Roman" w:cs="Times New Roman"/>
          <w:bCs/>
          <w:kern w:val="1"/>
        </w:rPr>
        <w:t>Общее количество штатных единиц (на начало 201</w:t>
      </w:r>
      <w:r w:rsidR="00EB35BB" w:rsidRPr="002D6E59">
        <w:rPr>
          <w:rFonts w:ascii="Times New Roman" w:eastAsia="Andale Sans UI" w:hAnsi="Times New Roman" w:cs="Times New Roman"/>
          <w:bCs/>
          <w:kern w:val="1"/>
        </w:rPr>
        <w:t>5</w:t>
      </w:r>
      <w:r w:rsidRPr="002D6E59">
        <w:rPr>
          <w:rFonts w:ascii="Times New Roman" w:eastAsia="Andale Sans UI" w:hAnsi="Times New Roman" w:cs="Times New Roman"/>
          <w:bCs/>
          <w:kern w:val="1"/>
        </w:rPr>
        <w:t xml:space="preserve"> года): </w:t>
      </w:r>
      <w:r w:rsidR="00EB35BB" w:rsidRPr="002D6E59">
        <w:rPr>
          <w:rFonts w:ascii="Times New Roman" w:eastAsia="Andale Sans UI" w:hAnsi="Times New Roman" w:cs="Times New Roman"/>
          <w:bCs/>
          <w:kern w:val="1"/>
        </w:rPr>
        <w:t>82</w:t>
      </w:r>
      <w:r w:rsidRPr="002D6E59">
        <w:rPr>
          <w:rFonts w:ascii="Times New Roman" w:eastAsia="Andale Sans UI" w:hAnsi="Times New Roman" w:cs="Times New Roman"/>
          <w:bCs/>
          <w:kern w:val="1"/>
        </w:rPr>
        <w:t>, (</w:t>
      </w:r>
      <w:r w:rsidR="00EB35BB" w:rsidRPr="002D6E59">
        <w:rPr>
          <w:rFonts w:ascii="Times New Roman" w:eastAsia="Andale Sans UI" w:hAnsi="Times New Roman" w:cs="Times New Roman"/>
          <w:bCs/>
          <w:kern w:val="1"/>
        </w:rPr>
        <w:t>1 квартал</w:t>
      </w:r>
      <w:r w:rsidRPr="002D6E59">
        <w:rPr>
          <w:rFonts w:ascii="Times New Roman" w:eastAsia="Andale Sans UI" w:hAnsi="Times New Roman" w:cs="Times New Roman"/>
          <w:bCs/>
          <w:kern w:val="1"/>
        </w:rPr>
        <w:t>): 82.</w:t>
      </w:r>
      <w:bookmarkStart w:id="0" w:name="_GoBack"/>
      <w:bookmarkEnd w:id="0"/>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Доля АУП в количественных и финансовых характеристиках (анализ, эффективность, возможность сокращения расходов): 6 штатных единиц – 7,3% от общего количества штатных единиц, 2</w:t>
      </w:r>
      <w:r w:rsidR="00EB35BB" w:rsidRPr="002D6E59">
        <w:rPr>
          <w:rFonts w:ascii="Times New Roman" w:eastAsia="Andale Sans UI" w:hAnsi="Times New Roman" w:cs="Times New Roman"/>
          <w:bCs/>
          <w:kern w:val="1"/>
        </w:rPr>
        <w:t>9</w:t>
      </w:r>
      <w:r w:rsidRPr="002D6E59">
        <w:rPr>
          <w:rFonts w:ascii="Times New Roman" w:eastAsia="Andale Sans UI" w:hAnsi="Times New Roman" w:cs="Times New Roman"/>
          <w:bCs/>
          <w:kern w:val="1"/>
        </w:rPr>
        <w:t>% составляют затраты на содержание категории работников АУП.</w:t>
      </w:r>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 xml:space="preserve">Доля МОП в количественных и финансовых характеристиках (анализ, эффективность, возможность сокращения расходов): 1 штатная единица – 1,2% от общего количества штатных единиц, </w:t>
      </w:r>
      <w:r w:rsidR="00EB35BB" w:rsidRPr="002D6E59">
        <w:rPr>
          <w:rFonts w:ascii="Times New Roman" w:eastAsia="Andale Sans UI" w:hAnsi="Times New Roman" w:cs="Times New Roman"/>
          <w:bCs/>
          <w:kern w:val="1"/>
        </w:rPr>
        <w:t>1,1</w:t>
      </w:r>
      <w:r w:rsidRPr="002D6E59">
        <w:rPr>
          <w:rFonts w:ascii="Times New Roman" w:eastAsia="Andale Sans UI" w:hAnsi="Times New Roman" w:cs="Times New Roman"/>
          <w:bCs/>
          <w:kern w:val="1"/>
        </w:rPr>
        <w:t>% составляют затраты на содержание категории работников МОП.</w:t>
      </w:r>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Доля штатных единиц, направленных на исполнение уставной деятельности учреждения  в количественных и финансовых характеристиках (анализ, эффективность, возможность сокращения расходов): 75 штатных единиц – 91,5 % от общего количества штатных единиц,</w:t>
      </w:r>
      <w:r w:rsidR="00EB35BB" w:rsidRPr="002D6E59">
        <w:rPr>
          <w:rFonts w:ascii="Times New Roman" w:eastAsia="Andale Sans UI" w:hAnsi="Times New Roman" w:cs="Times New Roman"/>
          <w:bCs/>
          <w:kern w:val="1"/>
        </w:rPr>
        <w:t>69,8</w:t>
      </w:r>
      <w:r w:rsidRPr="002D6E59">
        <w:rPr>
          <w:rFonts w:ascii="Times New Roman" w:eastAsia="Andale Sans UI" w:hAnsi="Times New Roman" w:cs="Times New Roman"/>
          <w:bCs/>
          <w:kern w:val="1"/>
        </w:rPr>
        <w:t>% составляют затраты на содержание категорий работников «Специалисты» и «Служащие».</w:t>
      </w:r>
    </w:p>
    <w:p w:rsidR="009C66FD" w:rsidRPr="002D6E59" w:rsidRDefault="009C66FD" w:rsidP="009C66FD">
      <w:pPr>
        <w:widowControl w:val="0"/>
        <w:suppressAutoHyphens/>
        <w:spacing w:after="0" w:line="100" w:lineRule="atLeast"/>
        <w:rPr>
          <w:rFonts w:ascii="Times New Roman" w:eastAsia="Andale Sans UI" w:hAnsi="Times New Roman" w:cs="Times New Roman"/>
          <w:bCs/>
          <w:kern w:val="1"/>
        </w:rPr>
      </w:pPr>
    </w:p>
    <w:p w:rsidR="009C66FD" w:rsidRPr="002D6E59" w:rsidRDefault="009C66FD" w:rsidP="009C66FD">
      <w:pPr>
        <w:widowControl w:val="0"/>
        <w:suppressAutoHyphens/>
        <w:spacing w:after="0" w:line="100" w:lineRule="atLeast"/>
        <w:rPr>
          <w:rFonts w:ascii="Times New Roman" w:eastAsia="Andale Sans UI" w:hAnsi="Times New Roman" w:cs="Times New Roman"/>
          <w:bCs/>
          <w:kern w:val="1"/>
        </w:rPr>
      </w:pPr>
      <w:r w:rsidRPr="002D6E59">
        <w:rPr>
          <w:rFonts w:ascii="Times New Roman" w:eastAsia="Andale Sans UI" w:hAnsi="Times New Roman" w:cs="Times New Roman"/>
          <w:bCs/>
          <w:kern w:val="1"/>
        </w:rPr>
        <w:t>Фактически по итогам 201</w:t>
      </w:r>
      <w:r w:rsidR="000C0A29" w:rsidRPr="002D6E59">
        <w:rPr>
          <w:rFonts w:ascii="Times New Roman" w:eastAsia="Andale Sans UI" w:hAnsi="Times New Roman" w:cs="Times New Roman"/>
          <w:bCs/>
          <w:kern w:val="1"/>
        </w:rPr>
        <w:t xml:space="preserve">5 </w:t>
      </w:r>
      <w:r w:rsidRPr="002D6E59">
        <w:rPr>
          <w:rFonts w:ascii="Times New Roman" w:eastAsia="Andale Sans UI" w:hAnsi="Times New Roman" w:cs="Times New Roman"/>
          <w:bCs/>
          <w:kern w:val="1"/>
        </w:rPr>
        <w:t>года:</w:t>
      </w:r>
    </w:p>
    <w:p w:rsidR="009C66FD" w:rsidRPr="002D6E59" w:rsidRDefault="009C66FD" w:rsidP="009C66FD">
      <w:pPr>
        <w:widowControl w:val="0"/>
        <w:suppressAutoHyphens/>
        <w:spacing w:after="0" w:line="100" w:lineRule="atLeast"/>
        <w:rPr>
          <w:rFonts w:ascii="Times New Roman" w:eastAsia="Andale Sans UI" w:hAnsi="Times New Roman" w:cs="Times New Roman"/>
          <w:bCs/>
          <w:kern w:val="1"/>
        </w:rPr>
      </w:pPr>
    </w:p>
    <w:tbl>
      <w:tblPr>
        <w:tblW w:w="10256" w:type="dxa"/>
        <w:tblLook w:val="04A0" w:firstRow="1" w:lastRow="0" w:firstColumn="1" w:lastColumn="0" w:noHBand="0" w:noVBand="1"/>
      </w:tblPr>
      <w:tblGrid>
        <w:gridCol w:w="1481"/>
        <w:gridCol w:w="991"/>
        <w:gridCol w:w="973"/>
        <w:gridCol w:w="973"/>
        <w:gridCol w:w="991"/>
        <w:gridCol w:w="973"/>
        <w:gridCol w:w="973"/>
        <w:gridCol w:w="967"/>
        <w:gridCol w:w="967"/>
        <w:gridCol w:w="967"/>
      </w:tblGrid>
      <w:tr w:rsidR="000C0A29" w:rsidRPr="002D6E59" w:rsidTr="005C0726">
        <w:trPr>
          <w:trHeight w:val="270"/>
        </w:trPr>
        <w:tc>
          <w:tcPr>
            <w:tcW w:w="14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hideMark/>
          </w:tcPr>
          <w:p w:rsidR="000C0A29" w:rsidRPr="002D6E59" w:rsidRDefault="000C0A29" w:rsidP="009C66FD">
            <w:pPr>
              <w:spacing w:after="0" w:line="240" w:lineRule="auto"/>
              <w:jc w:val="center"/>
              <w:rPr>
                <w:rFonts w:ascii="Times New Roman" w:eastAsia="Times New Roman" w:hAnsi="Times New Roman" w:cs="Times New Roman"/>
                <w:sz w:val="16"/>
                <w:szCs w:val="16"/>
                <w:lang w:eastAsia="ru-RU"/>
              </w:rPr>
            </w:pPr>
            <w:r w:rsidRPr="002D6E59">
              <w:rPr>
                <w:rFonts w:ascii="Times New Roman" w:eastAsia="Times New Roman" w:hAnsi="Times New Roman" w:cs="Times New Roman"/>
                <w:sz w:val="16"/>
                <w:szCs w:val="16"/>
                <w:lang w:eastAsia="ru-RU"/>
              </w:rPr>
              <w:t>Категории работников</w:t>
            </w:r>
          </w:p>
        </w:tc>
        <w:tc>
          <w:tcPr>
            <w:tcW w:w="2937"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0C0A29" w:rsidRPr="002D6E59" w:rsidRDefault="000C0A29" w:rsidP="000C0A29">
            <w:pPr>
              <w:spacing w:after="0" w:line="240" w:lineRule="auto"/>
              <w:jc w:val="center"/>
              <w:rPr>
                <w:rFonts w:ascii="Times New Roman" w:eastAsia="Times New Roman" w:hAnsi="Times New Roman" w:cs="Times New Roman"/>
                <w:b/>
                <w:bCs/>
                <w:sz w:val="20"/>
                <w:szCs w:val="20"/>
                <w:lang w:eastAsia="ru-RU"/>
              </w:rPr>
            </w:pPr>
            <w:r w:rsidRPr="002D6E59">
              <w:rPr>
                <w:rFonts w:ascii="Times New Roman" w:eastAsia="Times New Roman" w:hAnsi="Times New Roman" w:cs="Times New Roman"/>
                <w:b/>
                <w:bCs/>
                <w:sz w:val="20"/>
                <w:szCs w:val="20"/>
                <w:lang w:eastAsia="ru-RU"/>
              </w:rPr>
              <w:t>1 квартал 2015 года</w:t>
            </w:r>
          </w:p>
        </w:tc>
        <w:tc>
          <w:tcPr>
            <w:tcW w:w="2919" w:type="dxa"/>
            <w:gridSpan w:val="3"/>
            <w:tcBorders>
              <w:top w:val="single" w:sz="2" w:space="0" w:color="000000"/>
              <w:left w:val="single" w:sz="2" w:space="0" w:color="000000"/>
              <w:bottom w:val="single" w:sz="2" w:space="0" w:color="000000"/>
              <w:right w:val="single" w:sz="2" w:space="0" w:color="000000"/>
            </w:tcBorders>
          </w:tcPr>
          <w:p w:rsidR="000C0A29" w:rsidRPr="002D6E59" w:rsidRDefault="000C0A29" w:rsidP="009C66FD">
            <w:pPr>
              <w:spacing w:after="0" w:line="240" w:lineRule="auto"/>
              <w:jc w:val="center"/>
              <w:rPr>
                <w:rFonts w:ascii="Times New Roman" w:eastAsia="Times New Roman" w:hAnsi="Times New Roman" w:cs="Times New Roman"/>
                <w:b/>
                <w:bCs/>
                <w:sz w:val="20"/>
                <w:szCs w:val="20"/>
                <w:lang w:eastAsia="ru-RU"/>
              </w:rPr>
            </w:pPr>
            <w:r w:rsidRPr="002D6E59">
              <w:rPr>
                <w:rFonts w:ascii="Times New Roman" w:eastAsia="Times New Roman" w:hAnsi="Times New Roman" w:cs="Times New Roman"/>
                <w:b/>
                <w:bCs/>
                <w:sz w:val="20"/>
                <w:szCs w:val="20"/>
                <w:lang w:eastAsia="ru-RU"/>
              </w:rPr>
              <w:t>2 квартал 2015 года</w:t>
            </w:r>
          </w:p>
        </w:tc>
        <w:tc>
          <w:tcPr>
            <w:tcW w:w="973" w:type="dxa"/>
            <w:tcBorders>
              <w:top w:val="single" w:sz="2" w:space="0" w:color="000000"/>
              <w:left w:val="single" w:sz="2" w:space="0" w:color="000000"/>
              <w:bottom w:val="single" w:sz="2" w:space="0" w:color="000000"/>
              <w:right w:val="single" w:sz="2" w:space="0" w:color="000000"/>
            </w:tcBorders>
          </w:tcPr>
          <w:p w:rsidR="000C0A29" w:rsidRPr="002D6E59" w:rsidRDefault="000C0A29" w:rsidP="009C66FD">
            <w:pPr>
              <w:spacing w:after="0" w:line="240" w:lineRule="auto"/>
              <w:jc w:val="center"/>
              <w:rPr>
                <w:rFonts w:ascii="Times New Roman" w:eastAsia="Times New Roman" w:hAnsi="Times New Roman" w:cs="Times New Roman"/>
                <w:b/>
                <w:bCs/>
                <w:sz w:val="20"/>
                <w:szCs w:val="20"/>
                <w:lang w:eastAsia="ru-RU"/>
              </w:rPr>
            </w:pPr>
          </w:p>
        </w:tc>
        <w:tc>
          <w:tcPr>
            <w:tcW w:w="973" w:type="dxa"/>
            <w:tcBorders>
              <w:top w:val="single" w:sz="2" w:space="0" w:color="000000"/>
              <w:left w:val="single" w:sz="2" w:space="0" w:color="000000"/>
              <w:bottom w:val="single" w:sz="2" w:space="0" w:color="000000"/>
              <w:right w:val="single" w:sz="2" w:space="0" w:color="000000"/>
            </w:tcBorders>
          </w:tcPr>
          <w:p w:rsidR="000C0A29" w:rsidRPr="002D6E59" w:rsidRDefault="000C0A29" w:rsidP="009C66FD">
            <w:pPr>
              <w:spacing w:after="0" w:line="240" w:lineRule="auto"/>
              <w:jc w:val="center"/>
              <w:rPr>
                <w:rFonts w:ascii="Times New Roman" w:eastAsia="Times New Roman" w:hAnsi="Times New Roman" w:cs="Times New Roman"/>
                <w:b/>
                <w:bCs/>
                <w:sz w:val="20"/>
                <w:szCs w:val="20"/>
                <w:lang w:eastAsia="ru-RU"/>
              </w:rPr>
            </w:pPr>
          </w:p>
        </w:tc>
        <w:tc>
          <w:tcPr>
            <w:tcW w:w="973" w:type="dxa"/>
            <w:tcBorders>
              <w:top w:val="single" w:sz="2" w:space="0" w:color="000000"/>
              <w:left w:val="single" w:sz="2" w:space="0" w:color="000000"/>
              <w:bottom w:val="single" w:sz="2" w:space="0" w:color="000000"/>
              <w:right w:val="single" w:sz="2" w:space="0" w:color="000000"/>
            </w:tcBorders>
          </w:tcPr>
          <w:p w:rsidR="000C0A29" w:rsidRPr="002D6E59" w:rsidRDefault="000C0A29" w:rsidP="009C66FD">
            <w:pPr>
              <w:spacing w:after="0" w:line="240" w:lineRule="auto"/>
              <w:jc w:val="center"/>
              <w:rPr>
                <w:rFonts w:ascii="Times New Roman" w:eastAsia="Times New Roman" w:hAnsi="Times New Roman" w:cs="Times New Roman"/>
                <w:b/>
                <w:bCs/>
                <w:sz w:val="20"/>
                <w:szCs w:val="20"/>
                <w:lang w:eastAsia="ru-RU"/>
              </w:rPr>
            </w:pPr>
          </w:p>
        </w:tc>
      </w:tr>
      <w:tr w:rsidR="000C0A29" w:rsidRPr="002D6E59" w:rsidTr="00876B7E">
        <w:trPr>
          <w:trHeight w:val="1005"/>
        </w:trPr>
        <w:tc>
          <w:tcPr>
            <w:tcW w:w="1481" w:type="dxa"/>
            <w:vMerge/>
            <w:tcBorders>
              <w:top w:val="single" w:sz="2" w:space="0" w:color="000000"/>
              <w:left w:val="single" w:sz="8" w:space="0" w:color="auto"/>
              <w:bottom w:val="single" w:sz="4" w:space="0" w:color="auto"/>
              <w:right w:val="single" w:sz="8" w:space="0" w:color="auto"/>
            </w:tcBorders>
            <w:vAlign w:val="center"/>
            <w:hideMark/>
          </w:tcPr>
          <w:p w:rsidR="000C0A29" w:rsidRPr="002D6E59" w:rsidRDefault="000C0A29" w:rsidP="009C66FD">
            <w:pPr>
              <w:spacing w:after="0" w:line="240" w:lineRule="auto"/>
              <w:jc w:val="center"/>
              <w:rPr>
                <w:rFonts w:ascii="Times New Roman" w:eastAsia="Times New Roman" w:hAnsi="Times New Roman" w:cs="Times New Roman"/>
                <w:sz w:val="16"/>
                <w:szCs w:val="16"/>
                <w:lang w:eastAsia="ru-RU"/>
              </w:rPr>
            </w:pPr>
          </w:p>
        </w:tc>
        <w:tc>
          <w:tcPr>
            <w:tcW w:w="991" w:type="dxa"/>
            <w:tcBorders>
              <w:top w:val="single" w:sz="2" w:space="0" w:color="000000"/>
              <w:left w:val="nil"/>
              <w:bottom w:val="single" w:sz="4" w:space="0" w:color="auto"/>
              <w:right w:val="single" w:sz="8" w:space="0" w:color="auto"/>
            </w:tcBorders>
            <w:shd w:val="clear" w:color="auto" w:fill="auto"/>
            <w:vAlign w:val="center"/>
            <w:hideMark/>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Количество штатных единиц по штатному расписанию</w:t>
            </w:r>
          </w:p>
        </w:tc>
        <w:tc>
          <w:tcPr>
            <w:tcW w:w="973" w:type="dxa"/>
            <w:tcBorders>
              <w:top w:val="single" w:sz="2" w:space="0" w:color="000000"/>
              <w:left w:val="nil"/>
              <w:bottom w:val="single" w:sz="4" w:space="0" w:color="auto"/>
              <w:right w:val="single" w:sz="8" w:space="0" w:color="auto"/>
            </w:tcBorders>
            <w:shd w:val="clear" w:color="auto" w:fill="auto"/>
            <w:vAlign w:val="center"/>
            <w:hideMark/>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тыс. руб.</w:t>
            </w:r>
          </w:p>
        </w:tc>
        <w:tc>
          <w:tcPr>
            <w:tcW w:w="973" w:type="dxa"/>
            <w:tcBorders>
              <w:top w:val="single" w:sz="2" w:space="0" w:color="000000"/>
              <w:left w:val="nil"/>
              <w:bottom w:val="single" w:sz="4" w:space="0" w:color="auto"/>
              <w:right w:val="single" w:sz="8" w:space="0" w:color="auto"/>
            </w:tcBorders>
            <w:shd w:val="clear" w:color="auto" w:fill="auto"/>
            <w:vAlign w:val="center"/>
            <w:hideMark/>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w:t>
            </w:r>
          </w:p>
        </w:tc>
        <w:tc>
          <w:tcPr>
            <w:tcW w:w="973" w:type="dxa"/>
            <w:tcBorders>
              <w:top w:val="single" w:sz="2" w:space="0" w:color="000000"/>
              <w:left w:val="nil"/>
              <w:bottom w:val="single" w:sz="4" w:space="0" w:color="auto"/>
              <w:right w:val="single" w:sz="8" w:space="0" w:color="auto"/>
            </w:tcBorders>
            <w:vAlign w:val="center"/>
          </w:tcPr>
          <w:p w:rsidR="000C0A29" w:rsidRPr="002D6E59" w:rsidRDefault="000C0A29"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Количество штатных единиц по штатному расписанию</w:t>
            </w:r>
          </w:p>
        </w:tc>
        <w:tc>
          <w:tcPr>
            <w:tcW w:w="973" w:type="dxa"/>
            <w:tcBorders>
              <w:top w:val="single" w:sz="2" w:space="0" w:color="000000"/>
              <w:left w:val="nil"/>
              <w:bottom w:val="single" w:sz="4" w:space="0" w:color="auto"/>
              <w:right w:val="single" w:sz="8" w:space="0" w:color="auto"/>
            </w:tcBorders>
            <w:vAlign w:val="center"/>
          </w:tcPr>
          <w:p w:rsidR="000C0A29" w:rsidRPr="002D6E59" w:rsidRDefault="000C0A29"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тыс. руб.</w:t>
            </w:r>
          </w:p>
        </w:tc>
        <w:tc>
          <w:tcPr>
            <w:tcW w:w="973" w:type="dxa"/>
            <w:tcBorders>
              <w:top w:val="single" w:sz="2" w:space="0" w:color="000000"/>
              <w:left w:val="nil"/>
              <w:bottom w:val="single" w:sz="4" w:space="0" w:color="auto"/>
              <w:right w:val="single" w:sz="8" w:space="0" w:color="auto"/>
            </w:tcBorders>
            <w:vAlign w:val="center"/>
          </w:tcPr>
          <w:p w:rsidR="000C0A29" w:rsidRPr="002D6E59" w:rsidRDefault="000C0A29"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w:t>
            </w:r>
          </w:p>
        </w:tc>
        <w:tc>
          <w:tcPr>
            <w:tcW w:w="973" w:type="dxa"/>
            <w:tcBorders>
              <w:top w:val="single" w:sz="2" w:space="0" w:color="000000"/>
              <w:left w:val="nil"/>
              <w:bottom w:val="single" w:sz="4"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p>
        </w:tc>
        <w:tc>
          <w:tcPr>
            <w:tcW w:w="973" w:type="dxa"/>
            <w:tcBorders>
              <w:top w:val="single" w:sz="2" w:space="0" w:color="000000"/>
              <w:left w:val="nil"/>
              <w:bottom w:val="single" w:sz="4"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p>
        </w:tc>
        <w:tc>
          <w:tcPr>
            <w:tcW w:w="973" w:type="dxa"/>
            <w:tcBorders>
              <w:top w:val="single" w:sz="2" w:space="0" w:color="000000"/>
              <w:left w:val="nil"/>
              <w:bottom w:val="single" w:sz="4"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sz w:val="15"/>
                <w:szCs w:val="15"/>
                <w:lang w:eastAsia="ru-RU"/>
              </w:rPr>
            </w:pPr>
          </w:p>
        </w:tc>
      </w:tr>
      <w:tr w:rsidR="000C0A29" w:rsidRPr="002D6E59" w:rsidTr="00876B7E">
        <w:trPr>
          <w:trHeight w:val="27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A29" w:rsidRPr="002D6E59" w:rsidRDefault="000C0A29" w:rsidP="009C66FD">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lastRenderedPageBreak/>
              <w:t>АУП</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A29" w:rsidRPr="002D6E59" w:rsidRDefault="000C0A29"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1760,1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29</w:t>
            </w: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single" w:sz="4" w:space="0" w:color="auto"/>
              <w:bottom w:val="single" w:sz="4" w:space="0" w:color="auto"/>
              <w:right w:val="single" w:sz="4"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r>
      <w:tr w:rsidR="000C0A29" w:rsidRPr="002D6E59" w:rsidTr="00876B7E">
        <w:trPr>
          <w:trHeight w:val="270"/>
        </w:trPr>
        <w:tc>
          <w:tcPr>
            <w:tcW w:w="148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Служащие</w:t>
            </w:r>
          </w:p>
        </w:tc>
        <w:tc>
          <w:tcPr>
            <w:tcW w:w="991" w:type="dxa"/>
            <w:tcBorders>
              <w:top w:val="single" w:sz="4" w:space="0" w:color="auto"/>
              <w:left w:val="nil"/>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w:t>
            </w:r>
          </w:p>
        </w:tc>
        <w:tc>
          <w:tcPr>
            <w:tcW w:w="973" w:type="dxa"/>
            <w:tcBorders>
              <w:top w:val="single" w:sz="4" w:space="0" w:color="auto"/>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437,8</w:t>
            </w:r>
          </w:p>
        </w:tc>
        <w:tc>
          <w:tcPr>
            <w:tcW w:w="973" w:type="dxa"/>
            <w:tcBorders>
              <w:top w:val="single" w:sz="4" w:space="0" w:color="auto"/>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7</w:t>
            </w: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single" w:sz="4" w:space="0" w:color="auto"/>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r>
      <w:tr w:rsidR="000C0A29"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Специалисты</w:t>
            </w:r>
          </w:p>
        </w:tc>
        <w:tc>
          <w:tcPr>
            <w:tcW w:w="991" w:type="dxa"/>
            <w:tcBorders>
              <w:top w:val="nil"/>
              <w:left w:val="nil"/>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69</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3799,4</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63</w:t>
            </w: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r>
      <w:tr w:rsidR="000C0A29"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МОП</w:t>
            </w:r>
          </w:p>
        </w:tc>
        <w:tc>
          <w:tcPr>
            <w:tcW w:w="991" w:type="dxa"/>
            <w:tcBorders>
              <w:top w:val="nil"/>
              <w:left w:val="nil"/>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1</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68,1</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1</w:t>
            </w: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lang w:eastAsia="ru-RU"/>
              </w:rPr>
            </w:pPr>
          </w:p>
        </w:tc>
      </w:tr>
      <w:tr w:rsidR="002D6E59"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ИТОГО:</w:t>
            </w:r>
          </w:p>
        </w:tc>
        <w:tc>
          <w:tcPr>
            <w:tcW w:w="991" w:type="dxa"/>
            <w:tcBorders>
              <w:top w:val="nil"/>
              <w:left w:val="nil"/>
              <w:bottom w:val="single" w:sz="8" w:space="0" w:color="auto"/>
              <w:right w:val="single" w:sz="8" w:space="0" w:color="auto"/>
            </w:tcBorders>
            <w:shd w:val="clear" w:color="auto" w:fill="auto"/>
            <w:noWrap/>
            <w:vAlign w:val="bottom"/>
            <w:hideMark/>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82</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6065,4</w:t>
            </w:r>
          </w:p>
        </w:tc>
        <w:tc>
          <w:tcPr>
            <w:tcW w:w="973" w:type="dxa"/>
            <w:tcBorders>
              <w:top w:val="nil"/>
              <w:left w:val="nil"/>
              <w:bottom w:val="single" w:sz="8" w:space="0" w:color="auto"/>
              <w:right w:val="single" w:sz="8" w:space="0" w:color="auto"/>
            </w:tcBorders>
            <w:shd w:val="clear" w:color="auto" w:fill="auto"/>
            <w:noWrap/>
            <w:vAlign w:val="bottom"/>
          </w:tcPr>
          <w:p w:rsidR="000C0A29" w:rsidRPr="002D6E59" w:rsidRDefault="00EB35BB" w:rsidP="009C66FD">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100</w:t>
            </w: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0C0A29" w:rsidRPr="002D6E59" w:rsidRDefault="000C0A29" w:rsidP="009C66FD">
            <w:pPr>
              <w:spacing w:after="0" w:line="240" w:lineRule="auto"/>
              <w:jc w:val="center"/>
              <w:rPr>
                <w:rFonts w:ascii="Times New Roman" w:eastAsia="Times New Roman" w:hAnsi="Times New Roman" w:cs="Times New Roman"/>
                <w:b/>
                <w:bCs/>
                <w:sz w:val="18"/>
                <w:szCs w:val="18"/>
                <w:lang w:eastAsia="ru-RU"/>
              </w:rPr>
            </w:pPr>
          </w:p>
        </w:tc>
      </w:tr>
    </w:tbl>
    <w:p w:rsidR="009C66FD" w:rsidRPr="00EB7053" w:rsidRDefault="009C66FD" w:rsidP="009C66FD">
      <w:pPr>
        <w:widowControl w:val="0"/>
        <w:suppressAutoHyphens/>
        <w:spacing w:after="0" w:line="100" w:lineRule="atLeast"/>
        <w:ind w:left="708" w:firstLine="708"/>
        <w:contextualSpacing/>
        <w:rPr>
          <w:rFonts w:ascii="Times New Roman" w:eastAsia="Andale Sans UI" w:hAnsi="Times New Roman" w:cs="Times New Roman"/>
          <w:b/>
          <w:bCs/>
          <w:kern w:val="1"/>
          <w:highlight w:val="yellow"/>
        </w:rPr>
      </w:pPr>
    </w:p>
    <w:p w:rsidR="009C66FD" w:rsidRPr="002D6E59" w:rsidRDefault="009C66FD" w:rsidP="009C66FD">
      <w:pPr>
        <w:widowControl w:val="0"/>
        <w:suppressAutoHyphens/>
        <w:spacing w:after="0" w:line="100" w:lineRule="atLeast"/>
        <w:rPr>
          <w:rFonts w:ascii="Times New Roman" w:eastAsia="Andale Sans UI" w:hAnsi="Times New Roman" w:cs="Times New Roman"/>
          <w:b/>
          <w:bCs/>
          <w:kern w:val="1"/>
        </w:rPr>
      </w:pPr>
      <w:r w:rsidRPr="002D6E59">
        <w:rPr>
          <w:rFonts w:ascii="Times New Roman" w:eastAsia="Andale Sans UI" w:hAnsi="Times New Roman" w:cs="Times New Roman"/>
          <w:b/>
          <w:bCs/>
          <w:kern w:val="1"/>
        </w:rPr>
        <w:t>3.2.</w:t>
      </w:r>
      <w:r w:rsidR="00EB7053" w:rsidRPr="002D6E59">
        <w:rPr>
          <w:rFonts w:ascii="Times New Roman" w:eastAsia="Andale Sans UI" w:hAnsi="Times New Roman" w:cs="Times New Roman"/>
          <w:b/>
          <w:bCs/>
          <w:kern w:val="1"/>
        </w:rPr>
        <w:t>2</w:t>
      </w:r>
      <w:r w:rsidRPr="002D6E59">
        <w:rPr>
          <w:rFonts w:ascii="Times New Roman" w:eastAsia="Andale Sans UI" w:hAnsi="Times New Roman" w:cs="Times New Roman"/>
          <w:b/>
          <w:bCs/>
          <w:kern w:val="1"/>
        </w:rPr>
        <w:t xml:space="preserve">.2. За счет вне бюджета: </w:t>
      </w:r>
    </w:p>
    <w:p w:rsidR="009C66FD" w:rsidRPr="002D6E59" w:rsidRDefault="009C66FD" w:rsidP="009C66FD">
      <w:pPr>
        <w:widowControl w:val="0"/>
        <w:suppressAutoHyphens/>
        <w:spacing w:after="0" w:line="100" w:lineRule="atLeast"/>
        <w:rPr>
          <w:rFonts w:ascii="Times New Roman" w:eastAsia="Andale Sans UI" w:hAnsi="Times New Roman" w:cs="Times New Roman"/>
          <w:b/>
          <w:bCs/>
          <w:kern w:val="1"/>
        </w:rPr>
      </w:pPr>
    </w:p>
    <w:p w:rsidR="009C66FD" w:rsidRPr="002D6E59" w:rsidRDefault="009C66FD" w:rsidP="009C66FD">
      <w:pPr>
        <w:widowControl w:val="0"/>
        <w:suppressAutoHyphens/>
        <w:spacing w:after="0" w:line="360" w:lineRule="auto"/>
        <w:contextualSpacing/>
        <w:rPr>
          <w:rFonts w:ascii="Times New Roman" w:eastAsia="Andale Sans UI" w:hAnsi="Times New Roman" w:cs="Times New Roman"/>
          <w:bCs/>
          <w:kern w:val="1"/>
        </w:rPr>
      </w:pPr>
      <w:r w:rsidRPr="002D6E59">
        <w:rPr>
          <w:rFonts w:ascii="Times New Roman" w:eastAsia="Andale Sans UI" w:hAnsi="Times New Roman" w:cs="Times New Roman"/>
          <w:bCs/>
          <w:kern w:val="1"/>
        </w:rPr>
        <w:t>Общее количество штатных единиц (на начало 2014 года): 9.</w:t>
      </w:r>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Доля АУП в количественных и финансовых характеристиках (анализ, эффективность, возможность сокращения расходов): 0 штатных единиц категории работников АУП.</w:t>
      </w:r>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Доля МОП в количественных и финансовых характеристиках (анализ, эффективность, возможность сокращения расходов): 3 штатных единицы – 33% от общего количества штатных единиц, 33% составляют затраты на содержание категории работников МОП.</w:t>
      </w:r>
    </w:p>
    <w:p w:rsidR="009C66FD" w:rsidRPr="002D6E59" w:rsidRDefault="009C66FD" w:rsidP="009C66FD">
      <w:pPr>
        <w:widowControl w:val="0"/>
        <w:suppressAutoHyphens/>
        <w:spacing w:after="0" w:line="360" w:lineRule="auto"/>
        <w:contextualSpacing/>
        <w:jc w:val="both"/>
        <w:rPr>
          <w:rFonts w:ascii="Times New Roman" w:eastAsia="Andale Sans UI" w:hAnsi="Times New Roman" w:cs="Times New Roman"/>
          <w:bCs/>
          <w:kern w:val="1"/>
        </w:rPr>
      </w:pPr>
      <w:r w:rsidRPr="002D6E59">
        <w:rPr>
          <w:rFonts w:ascii="Times New Roman" w:eastAsia="Andale Sans UI" w:hAnsi="Times New Roman" w:cs="Times New Roman"/>
          <w:bCs/>
          <w:kern w:val="1"/>
        </w:rPr>
        <w:t>Доля штатных единиц, направленных на исполнение уставной деятельности учреждения  в количественных и финансовых характеристиках (анализ, эффективность, возможность сокращения расходов): 6 штатных единиц – 67 % от общего количества штатных единиц, 67% составляют затраты на содержание категорий работников «Специалисты» и «Служащие».</w:t>
      </w:r>
    </w:p>
    <w:p w:rsidR="004853DD" w:rsidRPr="002D6E59" w:rsidRDefault="004853DD" w:rsidP="004853DD">
      <w:pPr>
        <w:widowControl w:val="0"/>
        <w:suppressAutoHyphens/>
        <w:spacing w:after="0" w:line="100" w:lineRule="atLeast"/>
        <w:rPr>
          <w:rFonts w:ascii="Times New Roman" w:eastAsia="Andale Sans UI" w:hAnsi="Times New Roman" w:cs="Times New Roman"/>
          <w:bCs/>
          <w:kern w:val="1"/>
        </w:rPr>
      </w:pPr>
      <w:r w:rsidRPr="002D6E59">
        <w:rPr>
          <w:rFonts w:ascii="Times New Roman" w:eastAsia="Andale Sans UI" w:hAnsi="Times New Roman" w:cs="Times New Roman"/>
          <w:bCs/>
          <w:kern w:val="1"/>
        </w:rPr>
        <w:t>Фактически по итогам 2015 года:</w:t>
      </w:r>
    </w:p>
    <w:tbl>
      <w:tblPr>
        <w:tblW w:w="10256" w:type="dxa"/>
        <w:tblLook w:val="04A0" w:firstRow="1" w:lastRow="0" w:firstColumn="1" w:lastColumn="0" w:noHBand="0" w:noVBand="1"/>
      </w:tblPr>
      <w:tblGrid>
        <w:gridCol w:w="1481"/>
        <w:gridCol w:w="991"/>
        <w:gridCol w:w="973"/>
        <w:gridCol w:w="973"/>
        <w:gridCol w:w="991"/>
        <w:gridCol w:w="973"/>
        <w:gridCol w:w="973"/>
        <w:gridCol w:w="967"/>
        <w:gridCol w:w="967"/>
        <w:gridCol w:w="967"/>
      </w:tblGrid>
      <w:tr w:rsidR="004853DD" w:rsidRPr="002D6E59" w:rsidTr="004853DD">
        <w:trPr>
          <w:trHeight w:val="270"/>
        </w:trPr>
        <w:tc>
          <w:tcPr>
            <w:tcW w:w="148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hideMark/>
          </w:tcPr>
          <w:p w:rsidR="004853DD" w:rsidRPr="002D6E59" w:rsidRDefault="004853DD" w:rsidP="005C0726">
            <w:pPr>
              <w:spacing w:after="0" w:line="240" w:lineRule="auto"/>
              <w:jc w:val="center"/>
              <w:rPr>
                <w:rFonts w:ascii="Times New Roman" w:eastAsia="Times New Roman" w:hAnsi="Times New Roman" w:cs="Times New Roman"/>
                <w:sz w:val="16"/>
                <w:szCs w:val="16"/>
                <w:lang w:eastAsia="ru-RU"/>
              </w:rPr>
            </w:pPr>
            <w:r w:rsidRPr="002D6E59">
              <w:rPr>
                <w:rFonts w:ascii="Times New Roman" w:eastAsia="Times New Roman" w:hAnsi="Times New Roman" w:cs="Times New Roman"/>
                <w:sz w:val="16"/>
                <w:szCs w:val="16"/>
                <w:lang w:eastAsia="ru-RU"/>
              </w:rPr>
              <w:t>Категории работников</w:t>
            </w:r>
          </w:p>
        </w:tc>
        <w:tc>
          <w:tcPr>
            <w:tcW w:w="2937" w:type="dxa"/>
            <w:gridSpan w:val="3"/>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4853DD" w:rsidRPr="002D6E59" w:rsidRDefault="004853DD" w:rsidP="005C0726">
            <w:pPr>
              <w:spacing w:after="0" w:line="240" w:lineRule="auto"/>
              <w:jc w:val="center"/>
              <w:rPr>
                <w:rFonts w:ascii="Times New Roman" w:eastAsia="Times New Roman" w:hAnsi="Times New Roman" w:cs="Times New Roman"/>
                <w:b/>
                <w:bCs/>
                <w:sz w:val="20"/>
                <w:szCs w:val="20"/>
                <w:lang w:eastAsia="ru-RU"/>
              </w:rPr>
            </w:pPr>
            <w:r w:rsidRPr="002D6E59">
              <w:rPr>
                <w:rFonts w:ascii="Times New Roman" w:eastAsia="Times New Roman" w:hAnsi="Times New Roman" w:cs="Times New Roman"/>
                <w:b/>
                <w:bCs/>
                <w:sz w:val="20"/>
                <w:szCs w:val="20"/>
                <w:lang w:eastAsia="ru-RU"/>
              </w:rPr>
              <w:t>1 квартал 2015 года</w:t>
            </w:r>
          </w:p>
        </w:tc>
        <w:tc>
          <w:tcPr>
            <w:tcW w:w="2937" w:type="dxa"/>
            <w:gridSpan w:val="3"/>
            <w:tcBorders>
              <w:top w:val="single" w:sz="2" w:space="0" w:color="000000"/>
              <w:left w:val="single" w:sz="2" w:space="0" w:color="000000"/>
              <w:bottom w:val="single" w:sz="2" w:space="0" w:color="000000"/>
              <w:right w:val="single" w:sz="2" w:space="0" w:color="000000"/>
            </w:tcBorders>
          </w:tcPr>
          <w:p w:rsidR="004853DD" w:rsidRPr="002D6E59" w:rsidRDefault="004853DD" w:rsidP="005C0726">
            <w:pPr>
              <w:spacing w:after="0" w:line="240" w:lineRule="auto"/>
              <w:jc w:val="center"/>
              <w:rPr>
                <w:rFonts w:ascii="Times New Roman" w:eastAsia="Times New Roman" w:hAnsi="Times New Roman" w:cs="Times New Roman"/>
                <w:b/>
                <w:bCs/>
                <w:sz w:val="20"/>
                <w:szCs w:val="20"/>
                <w:lang w:eastAsia="ru-RU"/>
              </w:rPr>
            </w:pPr>
            <w:r w:rsidRPr="002D6E59">
              <w:rPr>
                <w:rFonts w:ascii="Times New Roman" w:eastAsia="Times New Roman" w:hAnsi="Times New Roman" w:cs="Times New Roman"/>
                <w:b/>
                <w:bCs/>
                <w:sz w:val="20"/>
                <w:szCs w:val="20"/>
                <w:lang w:eastAsia="ru-RU"/>
              </w:rPr>
              <w:t>2 квартал 2015 года</w:t>
            </w:r>
          </w:p>
        </w:tc>
        <w:tc>
          <w:tcPr>
            <w:tcW w:w="967" w:type="dxa"/>
            <w:tcBorders>
              <w:top w:val="single" w:sz="2" w:space="0" w:color="000000"/>
              <w:left w:val="single" w:sz="2" w:space="0" w:color="000000"/>
              <w:bottom w:val="single" w:sz="2" w:space="0" w:color="000000"/>
              <w:right w:val="single" w:sz="2" w:space="0" w:color="000000"/>
            </w:tcBorders>
          </w:tcPr>
          <w:p w:rsidR="004853DD" w:rsidRPr="002D6E59" w:rsidRDefault="004853DD" w:rsidP="005C0726">
            <w:pPr>
              <w:spacing w:after="0" w:line="240" w:lineRule="auto"/>
              <w:jc w:val="center"/>
              <w:rPr>
                <w:rFonts w:ascii="Times New Roman" w:eastAsia="Times New Roman" w:hAnsi="Times New Roman" w:cs="Times New Roman"/>
                <w:b/>
                <w:bCs/>
                <w:sz w:val="20"/>
                <w:szCs w:val="20"/>
                <w:lang w:eastAsia="ru-RU"/>
              </w:rPr>
            </w:pPr>
          </w:p>
        </w:tc>
        <w:tc>
          <w:tcPr>
            <w:tcW w:w="967" w:type="dxa"/>
            <w:tcBorders>
              <w:top w:val="single" w:sz="2" w:space="0" w:color="000000"/>
              <w:left w:val="single" w:sz="2" w:space="0" w:color="000000"/>
              <w:bottom w:val="single" w:sz="2" w:space="0" w:color="000000"/>
              <w:right w:val="single" w:sz="2" w:space="0" w:color="000000"/>
            </w:tcBorders>
          </w:tcPr>
          <w:p w:rsidR="004853DD" w:rsidRPr="002D6E59" w:rsidRDefault="004853DD" w:rsidP="005C0726">
            <w:pPr>
              <w:spacing w:after="0" w:line="240" w:lineRule="auto"/>
              <w:jc w:val="center"/>
              <w:rPr>
                <w:rFonts w:ascii="Times New Roman" w:eastAsia="Times New Roman" w:hAnsi="Times New Roman" w:cs="Times New Roman"/>
                <w:b/>
                <w:bCs/>
                <w:sz w:val="20"/>
                <w:szCs w:val="20"/>
                <w:lang w:eastAsia="ru-RU"/>
              </w:rPr>
            </w:pPr>
          </w:p>
        </w:tc>
        <w:tc>
          <w:tcPr>
            <w:tcW w:w="967" w:type="dxa"/>
            <w:tcBorders>
              <w:top w:val="single" w:sz="2" w:space="0" w:color="000000"/>
              <w:left w:val="single" w:sz="2" w:space="0" w:color="000000"/>
              <w:bottom w:val="single" w:sz="2" w:space="0" w:color="000000"/>
              <w:right w:val="single" w:sz="2" w:space="0" w:color="000000"/>
            </w:tcBorders>
          </w:tcPr>
          <w:p w:rsidR="004853DD" w:rsidRPr="002D6E59" w:rsidRDefault="004853DD" w:rsidP="005C0726">
            <w:pPr>
              <w:spacing w:after="0" w:line="240" w:lineRule="auto"/>
              <w:jc w:val="center"/>
              <w:rPr>
                <w:rFonts w:ascii="Times New Roman" w:eastAsia="Times New Roman" w:hAnsi="Times New Roman" w:cs="Times New Roman"/>
                <w:b/>
                <w:bCs/>
                <w:sz w:val="20"/>
                <w:szCs w:val="20"/>
                <w:lang w:eastAsia="ru-RU"/>
              </w:rPr>
            </w:pPr>
          </w:p>
        </w:tc>
      </w:tr>
      <w:tr w:rsidR="004853DD" w:rsidRPr="002D6E59" w:rsidTr="004853DD">
        <w:trPr>
          <w:trHeight w:val="1005"/>
        </w:trPr>
        <w:tc>
          <w:tcPr>
            <w:tcW w:w="1481" w:type="dxa"/>
            <w:vMerge/>
            <w:tcBorders>
              <w:top w:val="single" w:sz="2" w:space="0" w:color="000000"/>
              <w:left w:val="single" w:sz="8" w:space="0" w:color="auto"/>
              <w:bottom w:val="single" w:sz="8" w:space="0" w:color="000000"/>
              <w:right w:val="single" w:sz="8" w:space="0" w:color="auto"/>
            </w:tcBorders>
            <w:vAlign w:val="center"/>
            <w:hideMark/>
          </w:tcPr>
          <w:p w:rsidR="004853DD" w:rsidRPr="002D6E59" w:rsidRDefault="004853DD" w:rsidP="005C0726">
            <w:pPr>
              <w:spacing w:after="0" w:line="240" w:lineRule="auto"/>
              <w:jc w:val="center"/>
              <w:rPr>
                <w:rFonts w:ascii="Times New Roman" w:eastAsia="Times New Roman" w:hAnsi="Times New Roman" w:cs="Times New Roman"/>
                <w:sz w:val="16"/>
                <w:szCs w:val="16"/>
                <w:lang w:eastAsia="ru-RU"/>
              </w:rPr>
            </w:pPr>
          </w:p>
        </w:tc>
        <w:tc>
          <w:tcPr>
            <w:tcW w:w="991" w:type="dxa"/>
            <w:tcBorders>
              <w:top w:val="single" w:sz="2" w:space="0" w:color="000000"/>
              <w:left w:val="nil"/>
              <w:bottom w:val="single" w:sz="8" w:space="0" w:color="auto"/>
              <w:right w:val="single" w:sz="8" w:space="0" w:color="auto"/>
            </w:tcBorders>
            <w:shd w:val="clear" w:color="auto" w:fill="auto"/>
            <w:vAlign w:val="center"/>
            <w:hideMark/>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Количество штатных единиц по штатному расписанию</w:t>
            </w:r>
          </w:p>
        </w:tc>
        <w:tc>
          <w:tcPr>
            <w:tcW w:w="973" w:type="dxa"/>
            <w:tcBorders>
              <w:top w:val="single" w:sz="2" w:space="0" w:color="000000"/>
              <w:left w:val="nil"/>
              <w:bottom w:val="single" w:sz="8" w:space="0" w:color="auto"/>
              <w:right w:val="single" w:sz="8" w:space="0" w:color="auto"/>
            </w:tcBorders>
            <w:shd w:val="clear" w:color="auto" w:fill="auto"/>
            <w:vAlign w:val="center"/>
            <w:hideMark/>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тыс. руб.</w:t>
            </w:r>
          </w:p>
        </w:tc>
        <w:tc>
          <w:tcPr>
            <w:tcW w:w="973" w:type="dxa"/>
            <w:tcBorders>
              <w:top w:val="single" w:sz="2" w:space="0" w:color="000000"/>
              <w:left w:val="nil"/>
              <w:bottom w:val="single" w:sz="8" w:space="0" w:color="auto"/>
              <w:right w:val="single" w:sz="8" w:space="0" w:color="auto"/>
            </w:tcBorders>
            <w:shd w:val="clear" w:color="auto" w:fill="auto"/>
            <w:vAlign w:val="center"/>
            <w:hideMark/>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w:t>
            </w:r>
          </w:p>
        </w:tc>
        <w:tc>
          <w:tcPr>
            <w:tcW w:w="991" w:type="dxa"/>
            <w:tcBorders>
              <w:top w:val="single" w:sz="2" w:space="0" w:color="000000"/>
              <w:left w:val="nil"/>
              <w:bottom w:val="single" w:sz="8" w:space="0" w:color="auto"/>
              <w:right w:val="single" w:sz="8" w:space="0" w:color="auto"/>
            </w:tcBorders>
            <w:vAlign w:val="center"/>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Количество штатных единиц по штатному расписанию</w:t>
            </w:r>
          </w:p>
        </w:tc>
        <w:tc>
          <w:tcPr>
            <w:tcW w:w="973" w:type="dxa"/>
            <w:tcBorders>
              <w:top w:val="single" w:sz="2" w:space="0" w:color="000000"/>
              <w:left w:val="nil"/>
              <w:bottom w:val="single" w:sz="8" w:space="0" w:color="auto"/>
              <w:right w:val="single" w:sz="8" w:space="0" w:color="auto"/>
            </w:tcBorders>
            <w:vAlign w:val="center"/>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тыс. руб.</w:t>
            </w:r>
          </w:p>
        </w:tc>
        <w:tc>
          <w:tcPr>
            <w:tcW w:w="973" w:type="dxa"/>
            <w:tcBorders>
              <w:top w:val="single" w:sz="2" w:space="0" w:color="000000"/>
              <w:left w:val="nil"/>
              <w:bottom w:val="single" w:sz="8" w:space="0" w:color="auto"/>
              <w:right w:val="single" w:sz="8" w:space="0" w:color="auto"/>
            </w:tcBorders>
            <w:vAlign w:val="center"/>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r w:rsidRPr="002D6E59">
              <w:rPr>
                <w:rFonts w:ascii="Times New Roman" w:eastAsia="Times New Roman" w:hAnsi="Times New Roman" w:cs="Times New Roman"/>
                <w:sz w:val="15"/>
                <w:szCs w:val="15"/>
                <w:lang w:eastAsia="ru-RU"/>
              </w:rPr>
              <w:t>Затраты на содержание %</w:t>
            </w:r>
          </w:p>
        </w:tc>
        <w:tc>
          <w:tcPr>
            <w:tcW w:w="967" w:type="dxa"/>
            <w:tcBorders>
              <w:top w:val="single" w:sz="2" w:space="0" w:color="000000"/>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p>
        </w:tc>
        <w:tc>
          <w:tcPr>
            <w:tcW w:w="967" w:type="dxa"/>
            <w:tcBorders>
              <w:top w:val="single" w:sz="2" w:space="0" w:color="000000"/>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p>
        </w:tc>
        <w:tc>
          <w:tcPr>
            <w:tcW w:w="967" w:type="dxa"/>
            <w:tcBorders>
              <w:top w:val="single" w:sz="2" w:space="0" w:color="000000"/>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sz w:val="15"/>
                <w:szCs w:val="15"/>
                <w:lang w:eastAsia="ru-RU"/>
              </w:rPr>
            </w:pPr>
          </w:p>
        </w:tc>
      </w:tr>
      <w:tr w:rsidR="004853DD"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4853DD" w:rsidRPr="002D6E59" w:rsidRDefault="004853DD" w:rsidP="005C0726">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АУП</w:t>
            </w:r>
          </w:p>
        </w:tc>
        <w:tc>
          <w:tcPr>
            <w:tcW w:w="991" w:type="dxa"/>
            <w:tcBorders>
              <w:top w:val="nil"/>
              <w:left w:val="nil"/>
              <w:bottom w:val="single" w:sz="8" w:space="0" w:color="auto"/>
              <w:right w:val="single" w:sz="8" w:space="0" w:color="auto"/>
            </w:tcBorders>
            <w:shd w:val="clear" w:color="auto" w:fill="auto"/>
            <w:noWrap/>
            <w:vAlign w:val="bottom"/>
            <w:hideMark/>
          </w:tcPr>
          <w:p w:rsidR="004853DD" w:rsidRPr="002D6E59" w:rsidRDefault="00503F36"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0</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0</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0</w:t>
            </w:r>
          </w:p>
        </w:tc>
        <w:tc>
          <w:tcPr>
            <w:tcW w:w="991"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r>
      <w:tr w:rsidR="004853DD"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4853DD" w:rsidRPr="002D6E59" w:rsidRDefault="004853DD" w:rsidP="005C0726">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Служащие</w:t>
            </w:r>
          </w:p>
        </w:tc>
        <w:tc>
          <w:tcPr>
            <w:tcW w:w="991" w:type="dxa"/>
            <w:tcBorders>
              <w:top w:val="nil"/>
              <w:left w:val="nil"/>
              <w:bottom w:val="single" w:sz="8" w:space="0" w:color="auto"/>
              <w:right w:val="single" w:sz="8" w:space="0" w:color="auto"/>
            </w:tcBorders>
            <w:shd w:val="clear" w:color="auto" w:fill="auto"/>
            <w:noWrap/>
            <w:vAlign w:val="bottom"/>
            <w:hideMark/>
          </w:tcPr>
          <w:p w:rsidR="004853DD" w:rsidRPr="002D6E59" w:rsidRDefault="00503F36"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1</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69,8</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19</w:t>
            </w:r>
          </w:p>
        </w:tc>
        <w:tc>
          <w:tcPr>
            <w:tcW w:w="991"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r>
      <w:tr w:rsidR="004853DD"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4853DD" w:rsidRPr="002D6E59" w:rsidRDefault="004853DD" w:rsidP="005C0726">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Специалисты</w:t>
            </w:r>
          </w:p>
        </w:tc>
        <w:tc>
          <w:tcPr>
            <w:tcW w:w="991" w:type="dxa"/>
            <w:tcBorders>
              <w:top w:val="nil"/>
              <w:left w:val="nil"/>
              <w:bottom w:val="single" w:sz="8" w:space="0" w:color="auto"/>
              <w:right w:val="single" w:sz="8" w:space="0" w:color="auto"/>
            </w:tcBorders>
            <w:shd w:val="clear" w:color="auto" w:fill="auto"/>
            <w:noWrap/>
            <w:vAlign w:val="bottom"/>
            <w:hideMark/>
          </w:tcPr>
          <w:p w:rsidR="004853DD" w:rsidRPr="002D6E59" w:rsidRDefault="00503F36" w:rsidP="00503F3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5</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209,3</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56</w:t>
            </w:r>
          </w:p>
        </w:tc>
        <w:tc>
          <w:tcPr>
            <w:tcW w:w="991"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r>
      <w:tr w:rsidR="004853DD"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4853DD" w:rsidRPr="002D6E59" w:rsidRDefault="004853DD" w:rsidP="005C0726">
            <w:pPr>
              <w:spacing w:after="0" w:line="240" w:lineRule="auto"/>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МОП</w:t>
            </w:r>
          </w:p>
        </w:tc>
        <w:tc>
          <w:tcPr>
            <w:tcW w:w="991" w:type="dxa"/>
            <w:tcBorders>
              <w:top w:val="nil"/>
              <w:left w:val="nil"/>
              <w:bottom w:val="single" w:sz="8" w:space="0" w:color="auto"/>
              <w:right w:val="single" w:sz="8" w:space="0" w:color="auto"/>
            </w:tcBorders>
            <w:shd w:val="clear" w:color="auto" w:fill="auto"/>
            <w:noWrap/>
            <w:vAlign w:val="bottom"/>
            <w:hideMark/>
          </w:tcPr>
          <w:p w:rsidR="004853DD" w:rsidRPr="002D6E59" w:rsidRDefault="00503F36"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3</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97,2</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lang w:eastAsia="ru-RU"/>
              </w:rPr>
            </w:pPr>
            <w:r w:rsidRPr="002D6E59">
              <w:rPr>
                <w:rFonts w:ascii="Times New Roman" w:eastAsia="Times New Roman" w:hAnsi="Times New Roman" w:cs="Times New Roman"/>
                <w:lang w:eastAsia="ru-RU"/>
              </w:rPr>
              <w:t>26</w:t>
            </w:r>
          </w:p>
        </w:tc>
        <w:tc>
          <w:tcPr>
            <w:tcW w:w="991"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lang w:eastAsia="ru-RU"/>
              </w:rPr>
            </w:pPr>
          </w:p>
        </w:tc>
      </w:tr>
      <w:tr w:rsidR="004853DD" w:rsidRPr="002D6E59" w:rsidTr="004853DD">
        <w:trPr>
          <w:trHeight w:val="270"/>
        </w:trPr>
        <w:tc>
          <w:tcPr>
            <w:tcW w:w="1481" w:type="dxa"/>
            <w:tcBorders>
              <w:top w:val="nil"/>
              <w:left w:val="single" w:sz="8" w:space="0" w:color="auto"/>
              <w:bottom w:val="single" w:sz="8" w:space="0" w:color="auto"/>
              <w:right w:val="single" w:sz="8" w:space="0" w:color="auto"/>
            </w:tcBorders>
            <w:shd w:val="clear" w:color="auto" w:fill="auto"/>
            <w:noWrap/>
            <w:vAlign w:val="bottom"/>
            <w:hideMark/>
          </w:tcPr>
          <w:p w:rsidR="004853DD" w:rsidRPr="002D6E59" w:rsidRDefault="004853DD" w:rsidP="005C0726">
            <w:pPr>
              <w:spacing w:after="0" w:line="240" w:lineRule="auto"/>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ИТОГО:</w:t>
            </w:r>
          </w:p>
        </w:tc>
        <w:tc>
          <w:tcPr>
            <w:tcW w:w="991" w:type="dxa"/>
            <w:tcBorders>
              <w:top w:val="nil"/>
              <w:left w:val="nil"/>
              <w:bottom w:val="single" w:sz="8" w:space="0" w:color="auto"/>
              <w:right w:val="single" w:sz="8" w:space="0" w:color="auto"/>
            </w:tcBorders>
            <w:shd w:val="clear" w:color="auto" w:fill="auto"/>
            <w:noWrap/>
            <w:vAlign w:val="bottom"/>
            <w:hideMark/>
          </w:tcPr>
          <w:p w:rsidR="004853DD" w:rsidRPr="002D6E59" w:rsidRDefault="00503F36" w:rsidP="005C0726">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9</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376,3</w:t>
            </w:r>
          </w:p>
        </w:tc>
        <w:tc>
          <w:tcPr>
            <w:tcW w:w="973" w:type="dxa"/>
            <w:tcBorders>
              <w:top w:val="nil"/>
              <w:left w:val="nil"/>
              <w:bottom w:val="single" w:sz="8" w:space="0" w:color="auto"/>
              <w:right w:val="single" w:sz="8" w:space="0" w:color="auto"/>
            </w:tcBorders>
            <w:shd w:val="clear" w:color="auto" w:fill="auto"/>
            <w:noWrap/>
            <w:vAlign w:val="bottom"/>
          </w:tcPr>
          <w:p w:rsidR="004853DD" w:rsidRPr="002D6E59" w:rsidRDefault="00EB35BB" w:rsidP="005C0726">
            <w:pPr>
              <w:spacing w:after="0" w:line="240" w:lineRule="auto"/>
              <w:jc w:val="center"/>
              <w:rPr>
                <w:rFonts w:ascii="Times New Roman" w:eastAsia="Times New Roman" w:hAnsi="Times New Roman" w:cs="Times New Roman"/>
                <w:b/>
                <w:bCs/>
                <w:sz w:val="18"/>
                <w:szCs w:val="18"/>
                <w:lang w:eastAsia="ru-RU"/>
              </w:rPr>
            </w:pPr>
            <w:r w:rsidRPr="002D6E59">
              <w:rPr>
                <w:rFonts w:ascii="Times New Roman" w:eastAsia="Times New Roman" w:hAnsi="Times New Roman" w:cs="Times New Roman"/>
                <w:b/>
                <w:bCs/>
                <w:sz w:val="18"/>
                <w:szCs w:val="18"/>
                <w:lang w:eastAsia="ru-RU"/>
              </w:rPr>
              <w:t>100</w:t>
            </w:r>
          </w:p>
        </w:tc>
        <w:tc>
          <w:tcPr>
            <w:tcW w:w="991"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c>
          <w:tcPr>
            <w:tcW w:w="973"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c>
          <w:tcPr>
            <w:tcW w:w="967" w:type="dxa"/>
            <w:tcBorders>
              <w:top w:val="nil"/>
              <w:left w:val="nil"/>
              <w:bottom w:val="single" w:sz="8" w:space="0" w:color="auto"/>
              <w:right w:val="single" w:sz="8" w:space="0" w:color="auto"/>
            </w:tcBorders>
          </w:tcPr>
          <w:p w:rsidR="004853DD" w:rsidRPr="002D6E59" w:rsidRDefault="004853DD" w:rsidP="005C0726">
            <w:pPr>
              <w:spacing w:after="0" w:line="240" w:lineRule="auto"/>
              <w:jc w:val="center"/>
              <w:rPr>
                <w:rFonts w:ascii="Times New Roman" w:eastAsia="Times New Roman" w:hAnsi="Times New Roman" w:cs="Times New Roman"/>
                <w:b/>
                <w:bCs/>
                <w:sz w:val="18"/>
                <w:szCs w:val="18"/>
                <w:lang w:eastAsia="ru-RU"/>
              </w:rPr>
            </w:pPr>
          </w:p>
        </w:tc>
      </w:tr>
    </w:tbl>
    <w:p w:rsidR="004853DD" w:rsidRPr="002D6E59" w:rsidRDefault="004853DD" w:rsidP="004853DD">
      <w:pPr>
        <w:widowControl w:val="0"/>
        <w:suppressAutoHyphens/>
        <w:spacing w:after="0" w:line="100" w:lineRule="atLeast"/>
        <w:ind w:left="708" w:firstLine="708"/>
        <w:contextualSpacing/>
        <w:rPr>
          <w:rFonts w:ascii="Times New Roman" w:eastAsia="Andale Sans UI" w:hAnsi="Times New Roman" w:cs="Times New Roman"/>
          <w:b/>
          <w:bCs/>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3.3. Управление имуществом:</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sz w:val="16"/>
          <w:szCs w:val="16"/>
        </w:rPr>
      </w:pPr>
      <w:r w:rsidRPr="009C66FD">
        <w:rPr>
          <w:rFonts w:ascii="Times New Roman" w:eastAsia="Andale Sans UI" w:hAnsi="Times New Roman" w:cs="Times New Roman"/>
          <w:b/>
          <w:bCs/>
          <w:kern w:val="1"/>
        </w:rPr>
        <w:t xml:space="preserve">3.3.1. Сведения о предоставлении площадей </w:t>
      </w:r>
      <w:r w:rsidRPr="009C66FD">
        <w:rPr>
          <w:rFonts w:ascii="Times New Roman" w:eastAsia="Andale Sans UI" w:hAnsi="Times New Roman" w:cs="Times New Roman"/>
          <w:b/>
          <w:bCs/>
          <w:kern w:val="1"/>
          <w:sz w:val="16"/>
          <w:szCs w:val="16"/>
        </w:rPr>
        <w:t>(имущества)</w:t>
      </w:r>
      <w:r w:rsidRPr="009C66FD">
        <w:rPr>
          <w:rFonts w:ascii="Times New Roman" w:eastAsia="Andale Sans UI" w:hAnsi="Times New Roman" w:cs="Times New Roman"/>
          <w:b/>
          <w:bCs/>
          <w:kern w:val="1"/>
        </w:rPr>
        <w:t xml:space="preserve"> в аренду на долгосрочный период </w:t>
      </w:r>
      <w:r w:rsidRPr="009C66FD">
        <w:rPr>
          <w:rFonts w:ascii="Times New Roman" w:eastAsia="Andale Sans UI" w:hAnsi="Times New Roman" w:cs="Times New Roman"/>
          <w:b/>
          <w:bCs/>
          <w:kern w:val="1"/>
          <w:sz w:val="16"/>
          <w:szCs w:val="16"/>
        </w:rPr>
        <w:t>(более 2-х месяцев).</w:t>
      </w:r>
    </w:p>
    <w:p w:rsidR="004B01AE" w:rsidRPr="004B01AE" w:rsidRDefault="004B01AE" w:rsidP="004B01AE">
      <w:pPr>
        <w:widowControl w:val="0"/>
        <w:suppressAutoHyphens/>
        <w:spacing w:after="0" w:line="240" w:lineRule="auto"/>
        <w:rPr>
          <w:rFonts w:ascii="Times New Roman" w:eastAsia="Andale Sans UI" w:hAnsi="Times New Roman" w:cs="Times New Roman"/>
          <w:b/>
          <w:kern w:val="1"/>
        </w:rPr>
      </w:pPr>
      <w:r w:rsidRPr="004B01AE">
        <w:rPr>
          <w:rFonts w:ascii="Times New Roman" w:eastAsia="Andale Sans UI" w:hAnsi="Times New Roman" w:cs="Times New Roman"/>
          <w:b/>
          <w:kern w:val="1"/>
        </w:rPr>
        <w:t>3.3.1.1. Перечень сдаваемых в аренду площадей:</w:t>
      </w:r>
    </w:p>
    <w:tbl>
      <w:tblPr>
        <w:tblW w:w="9960" w:type="dxa"/>
        <w:jc w:val="center"/>
        <w:tblInd w:w="55" w:type="dxa"/>
        <w:tblLayout w:type="fixed"/>
        <w:tblCellMar>
          <w:top w:w="55" w:type="dxa"/>
          <w:left w:w="55" w:type="dxa"/>
          <w:bottom w:w="55" w:type="dxa"/>
          <w:right w:w="55" w:type="dxa"/>
        </w:tblCellMar>
        <w:tblLook w:val="0000" w:firstRow="0" w:lastRow="0" w:firstColumn="0" w:lastColumn="0" w:noHBand="0" w:noVBand="0"/>
      </w:tblPr>
      <w:tblGrid>
        <w:gridCol w:w="666"/>
        <w:gridCol w:w="2574"/>
        <w:gridCol w:w="2760"/>
        <w:gridCol w:w="1560"/>
        <w:gridCol w:w="1200"/>
        <w:gridCol w:w="1200"/>
      </w:tblGrid>
      <w:tr w:rsidR="004B01AE" w:rsidRPr="004B01AE" w:rsidTr="00EB35BB">
        <w:trPr>
          <w:jc w:val="center"/>
        </w:trPr>
        <w:tc>
          <w:tcPr>
            <w:tcW w:w="666" w:type="dxa"/>
            <w:tcBorders>
              <w:top w:val="single" w:sz="2" w:space="0" w:color="000000"/>
              <w:left w:val="single" w:sz="2" w:space="0" w:color="000000"/>
              <w:bottom w:val="single" w:sz="4" w:space="0" w:color="auto"/>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 </w:t>
            </w:r>
            <w:proofErr w:type="gramStart"/>
            <w:r w:rsidRPr="004B01AE">
              <w:rPr>
                <w:rFonts w:ascii="Times New Roman" w:eastAsia="Andale Sans UI" w:hAnsi="Times New Roman" w:cs="Times New Roman"/>
                <w:kern w:val="1"/>
                <w:sz w:val="20"/>
                <w:szCs w:val="20"/>
              </w:rPr>
              <w:t>п</w:t>
            </w:r>
            <w:proofErr w:type="gramEnd"/>
            <w:r w:rsidRPr="004B01AE">
              <w:rPr>
                <w:rFonts w:ascii="Times New Roman" w:eastAsia="Andale Sans UI" w:hAnsi="Times New Roman" w:cs="Times New Roman"/>
                <w:kern w:val="1"/>
                <w:sz w:val="20"/>
                <w:szCs w:val="20"/>
              </w:rPr>
              <w:t>/п</w:t>
            </w:r>
          </w:p>
        </w:tc>
        <w:tc>
          <w:tcPr>
            <w:tcW w:w="2574" w:type="dxa"/>
            <w:tcBorders>
              <w:top w:val="single" w:sz="2" w:space="0" w:color="000000"/>
              <w:left w:val="single" w:sz="2" w:space="0" w:color="000000"/>
              <w:bottom w:val="single" w:sz="4" w:space="0" w:color="auto"/>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Реквизиты юридического лица – арендатора</w:t>
            </w:r>
          </w:p>
        </w:tc>
        <w:tc>
          <w:tcPr>
            <w:tcW w:w="2760" w:type="dxa"/>
            <w:tcBorders>
              <w:top w:val="single" w:sz="2" w:space="0" w:color="000000"/>
              <w:left w:val="single" w:sz="2" w:space="0" w:color="000000"/>
              <w:bottom w:val="single" w:sz="4" w:space="0" w:color="auto"/>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Условия предоставления аренды </w:t>
            </w:r>
          </w:p>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(предоставления площадей) (реквизиты договора)</w:t>
            </w:r>
          </w:p>
        </w:tc>
        <w:tc>
          <w:tcPr>
            <w:tcW w:w="1560" w:type="dxa"/>
            <w:tcBorders>
              <w:top w:val="single" w:sz="2" w:space="0" w:color="000000"/>
              <w:left w:val="single" w:sz="2" w:space="0" w:color="000000"/>
              <w:bottom w:val="single" w:sz="4" w:space="0" w:color="auto"/>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Срок предоставления</w:t>
            </w:r>
          </w:p>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аренды (предоставления площадей)</w:t>
            </w:r>
          </w:p>
        </w:tc>
        <w:tc>
          <w:tcPr>
            <w:tcW w:w="1200" w:type="dxa"/>
            <w:tcBorders>
              <w:top w:val="single" w:sz="2" w:space="0" w:color="000000"/>
              <w:left w:val="single" w:sz="2" w:space="0" w:color="000000"/>
              <w:bottom w:val="single" w:sz="4" w:space="0" w:color="auto"/>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Арендуемая площадь (кв. м)</w:t>
            </w:r>
          </w:p>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p>
        </w:tc>
        <w:tc>
          <w:tcPr>
            <w:tcW w:w="1200" w:type="dxa"/>
            <w:tcBorders>
              <w:top w:val="single" w:sz="2" w:space="0" w:color="000000"/>
              <w:left w:val="single" w:sz="2" w:space="0" w:color="000000"/>
              <w:bottom w:val="single" w:sz="4" w:space="0" w:color="auto"/>
              <w:right w:val="single" w:sz="2" w:space="0" w:color="000000"/>
            </w:tcBorders>
            <w:vAlign w:val="center"/>
          </w:tcPr>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Доход от аренды </w:t>
            </w:r>
            <w:r w:rsidRPr="004B01AE">
              <w:rPr>
                <w:rFonts w:ascii="Times New Roman" w:eastAsia="Andale Sans UI" w:hAnsi="Times New Roman" w:cs="Times New Roman"/>
                <w:kern w:val="1"/>
                <w:sz w:val="14"/>
                <w:szCs w:val="14"/>
              </w:rPr>
              <w:t>(предоставления площадей)</w:t>
            </w:r>
          </w:p>
          <w:p w:rsidR="004B01AE" w:rsidRPr="004B01AE" w:rsidRDefault="004B01AE" w:rsidP="004B01AE">
            <w:pPr>
              <w:widowControl w:val="0"/>
              <w:suppressLineNumbers/>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в год (тыс</w:t>
            </w:r>
            <w:proofErr w:type="gramStart"/>
            <w:r w:rsidRPr="004B01AE">
              <w:rPr>
                <w:rFonts w:ascii="Times New Roman" w:eastAsia="Andale Sans UI" w:hAnsi="Times New Roman" w:cs="Times New Roman"/>
                <w:kern w:val="1"/>
                <w:sz w:val="20"/>
                <w:szCs w:val="20"/>
              </w:rPr>
              <w:t>.р</w:t>
            </w:r>
            <w:proofErr w:type="gramEnd"/>
            <w:r w:rsidRPr="004B01AE">
              <w:rPr>
                <w:rFonts w:ascii="Times New Roman" w:eastAsia="Andale Sans UI" w:hAnsi="Times New Roman" w:cs="Times New Roman"/>
                <w:kern w:val="1"/>
                <w:sz w:val="20"/>
                <w:szCs w:val="20"/>
              </w:rPr>
              <w:t>уб.)</w:t>
            </w:r>
          </w:p>
        </w:tc>
      </w:tr>
      <w:tr w:rsidR="004B01AE" w:rsidRPr="004B01AE" w:rsidTr="00EB35BB">
        <w:trPr>
          <w:jc w:val="center"/>
        </w:trPr>
        <w:tc>
          <w:tcPr>
            <w:tcW w:w="666"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1</w:t>
            </w:r>
          </w:p>
        </w:tc>
        <w:tc>
          <w:tcPr>
            <w:tcW w:w="2574"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Общество с ограниченной ответственностью               «Провиантъ»</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smartTag w:uri="urn:schemas-microsoft-com:office:smarttags" w:element="metricconverter">
              <w:smartTagPr>
                <w:attr w:name="ProductID" w:val="2013 г"/>
              </w:smartTagPr>
              <w:r w:rsidRPr="004B01AE">
                <w:rPr>
                  <w:rFonts w:ascii="Times New Roman" w:eastAsia="Andale Sans UI" w:hAnsi="Times New Roman" w:cs="Times New Roman"/>
                  <w:kern w:val="1"/>
                  <w:sz w:val="20"/>
                  <w:szCs w:val="20"/>
                </w:rPr>
                <w:t>628260 г</w:t>
              </w:r>
            </w:smartTag>
            <w:r w:rsidRPr="004B01AE">
              <w:rPr>
                <w:rFonts w:ascii="Times New Roman" w:eastAsia="Andale Sans UI" w:hAnsi="Times New Roman" w:cs="Times New Roman"/>
                <w:kern w:val="1"/>
                <w:sz w:val="20"/>
                <w:szCs w:val="20"/>
              </w:rPr>
              <w:t xml:space="preserve">. Югорск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ул. Железнодорожная 14/2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ИНН 8622013899</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КПП 862201001</w:t>
            </w:r>
          </w:p>
        </w:tc>
        <w:tc>
          <w:tcPr>
            <w:tcW w:w="2760"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Договор аренды объектов муниципального автономного учреждения № 1-2013 от 07.11.13г.</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18"/>
                <w:szCs w:val="18"/>
              </w:rPr>
            </w:pPr>
            <w:r w:rsidRPr="004B01AE">
              <w:rPr>
                <w:rFonts w:ascii="Times New Roman" w:eastAsia="Andale Sans UI" w:hAnsi="Times New Roman" w:cs="Times New Roman"/>
                <w:kern w:val="1"/>
                <w:sz w:val="18"/>
                <w:szCs w:val="18"/>
              </w:rPr>
              <w:t>«Арендодатель» - МАУ «ЦК «Югра-презент»</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18"/>
                <w:szCs w:val="18"/>
              </w:rPr>
              <w:t>«Арендатор» - Общество с ограниченной ответственностью «Провиантъ»</w:t>
            </w:r>
          </w:p>
        </w:tc>
        <w:tc>
          <w:tcPr>
            <w:tcW w:w="156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3 года</w:t>
            </w:r>
          </w:p>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по 06.11.2016 г.</w:t>
            </w:r>
          </w:p>
        </w:tc>
        <w:tc>
          <w:tcPr>
            <w:tcW w:w="120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181,35</w:t>
            </w:r>
          </w:p>
        </w:tc>
        <w:tc>
          <w:tcPr>
            <w:tcW w:w="1200" w:type="dxa"/>
            <w:tcBorders>
              <w:top w:val="single" w:sz="4" w:space="0" w:color="auto"/>
              <w:left w:val="single" w:sz="2" w:space="0" w:color="000000"/>
              <w:bottom w:val="single" w:sz="4" w:space="0" w:color="auto"/>
              <w:right w:val="single" w:sz="2" w:space="0" w:color="000000"/>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243,992</w:t>
            </w:r>
          </w:p>
        </w:tc>
      </w:tr>
      <w:tr w:rsidR="004B01AE" w:rsidRPr="004B01AE" w:rsidTr="00EB35BB">
        <w:trPr>
          <w:jc w:val="center"/>
        </w:trPr>
        <w:tc>
          <w:tcPr>
            <w:tcW w:w="666"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2</w:t>
            </w:r>
          </w:p>
        </w:tc>
        <w:tc>
          <w:tcPr>
            <w:tcW w:w="2574"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Индивидуальный предприниматель Шакиров Андрей Равильевич</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smartTag w:uri="urn:schemas-microsoft-com:office:smarttags" w:element="metricconverter">
              <w:smartTagPr>
                <w:attr w:name="ProductID" w:val="2013 г"/>
              </w:smartTagPr>
              <w:r w:rsidRPr="004B01AE">
                <w:rPr>
                  <w:rFonts w:ascii="Times New Roman" w:eastAsia="Andale Sans UI" w:hAnsi="Times New Roman" w:cs="Times New Roman"/>
                  <w:kern w:val="1"/>
                  <w:sz w:val="20"/>
                  <w:szCs w:val="20"/>
                </w:rPr>
                <w:t>628260 г</w:t>
              </w:r>
            </w:smartTag>
            <w:r w:rsidRPr="004B01AE">
              <w:rPr>
                <w:rFonts w:ascii="Times New Roman" w:eastAsia="Andale Sans UI" w:hAnsi="Times New Roman" w:cs="Times New Roman"/>
                <w:kern w:val="1"/>
                <w:sz w:val="20"/>
                <w:szCs w:val="20"/>
              </w:rPr>
              <w:t xml:space="preserve">. Югорск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smartTag w:uri="urn:schemas-microsoft-com:office:smarttags" w:element="metricconverter">
              <w:smartTagPr>
                <w:attr w:name="ProductID" w:val="2013 г"/>
              </w:smartTagPr>
              <w:r w:rsidRPr="004B01AE">
                <w:rPr>
                  <w:rFonts w:ascii="Times New Roman" w:eastAsia="Andale Sans UI" w:hAnsi="Times New Roman" w:cs="Times New Roman"/>
                  <w:kern w:val="1"/>
                  <w:sz w:val="20"/>
                  <w:szCs w:val="20"/>
                </w:rPr>
                <w:t>628260 г</w:t>
              </w:r>
            </w:smartTag>
            <w:r w:rsidRPr="004B01AE">
              <w:rPr>
                <w:rFonts w:ascii="Times New Roman" w:eastAsia="Andale Sans UI" w:hAnsi="Times New Roman" w:cs="Times New Roman"/>
                <w:kern w:val="1"/>
                <w:sz w:val="20"/>
                <w:szCs w:val="20"/>
              </w:rPr>
              <w:t xml:space="preserve">. Югорск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ул. Менделеева д.9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lastRenderedPageBreak/>
              <w:t>ИНН 7736011540</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КПП 862202001</w:t>
            </w:r>
          </w:p>
        </w:tc>
        <w:tc>
          <w:tcPr>
            <w:tcW w:w="2760"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lastRenderedPageBreak/>
              <w:t>Договор аренды объектов муниципального автономного учреждения № 2-2013 от 06.09.2013 г.</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18"/>
                <w:szCs w:val="18"/>
              </w:rPr>
            </w:pPr>
            <w:r w:rsidRPr="004B01AE">
              <w:rPr>
                <w:rFonts w:ascii="Times New Roman" w:eastAsia="Andale Sans UI" w:hAnsi="Times New Roman" w:cs="Times New Roman"/>
                <w:i/>
                <w:kern w:val="1"/>
                <w:sz w:val="18"/>
                <w:szCs w:val="18"/>
              </w:rPr>
              <w:t>«Арендодатель»</w:t>
            </w:r>
            <w:r w:rsidRPr="004B01AE">
              <w:rPr>
                <w:rFonts w:ascii="Times New Roman" w:eastAsia="Andale Sans UI" w:hAnsi="Times New Roman" w:cs="Times New Roman"/>
                <w:kern w:val="1"/>
                <w:sz w:val="18"/>
                <w:szCs w:val="18"/>
              </w:rPr>
              <w:t xml:space="preserve"> - МАУ «ЦК «Югра-презент»,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i/>
                <w:kern w:val="1"/>
                <w:sz w:val="18"/>
                <w:szCs w:val="18"/>
              </w:rPr>
              <w:lastRenderedPageBreak/>
              <w:t>«Арендатор»</w:t>
            </w:r>
            <w:r w:rsidRPr="004B01AE">
              <w:rPr>
                <w:rFonts w:ascii="Times New Roman" w:eastAsia="Andale Sans UI" w:hAnsi="Times New Roman" w:cs="Times New Roman"/>
                <w:kern w:val="1"/>
                <w:sz w:val="18"/>
                <w:szCs w:val="18"/>
              </w:rPr>
              <w:t xml:space="preserve"> - ИП Шакиров Андрей Равильевич</w:t>
            </w:r>
          </w:p>
        </w:tc>
        <w:tc>
          <w:tcPr>
            <w:tcW w:w="156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lastRenderedPageBreak/>
              <w:t>3 года</w:t>
            </w:r>
          </w:p>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по 05.09.2016 г.</w:t>
            </w:r>
          </w:p>
        </w:tc>
        <w:tc>
          <w:tcPr>
            <w:tcW w:w="120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19</w:t>
            </w:r>
          </w:p>
        </w:tc>
        <w:tc>
          <w:tcPr>
            <w:tcW w:w="1200" w:type="dxa"/>
            <w:tcBorders>
              <w:top w:val="single" w:sz="4" w:space="0" w:color="auto"/>
              <w:left w:val="single" w:sz="2" w:space="0" w:color="000000"/>
              <w:bottom w:val="single" w:sz="4" w:space="0" w:color="auto"/>
              <w:right w:val="single" w:sz="2" w:space="0" w:color="000000"/>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34,390</w:t>
            </w:r>
          </w:p>
        </w:tc>
      </w:tr>
      <w:tr w:rsidR="004B01AE" w:rsidRPr="004B01AE" w:rsidTr="00EB35BB">
        <w:trPr>
          <w:jc w:val="center"/>
        </w:trPr>
        <w:tc>
          <w:tcPr>
            <w:tcW w:w="666"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lastRenderedPageBreak/>
              <w:t>3</w:t>
            </w:r>
          </w:p>
        </w:tc>
        <w:tc>
          <w:tcPr>
            <w:tcW w:w="2574"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Индивидуальный предприниматель  Шунина А.В. </w:t>
            </w:r>
            <w:smartTag w:uri="urn:schemas-microsoft-com:office:smarttags" w:element="metricconverter">
              <w:smartTagPr>
                <w:attr w:name="ProductID" w:val="2013 г"/>
              </w:smartTagPr>
              <w:r w:rsidRPr="004B01AE">
                <w:rPr>
                  <w:rFonts w:ascii="Times New Roman" w:eastAsia="Andale Sans UI" w:hAnsi="Times New Roman" w:cs="Times New Roman"/>
                  <w:kern w:val="1"/>
                  <w:sz w:val="20"/>
                  <w:szCs w:val="20"/>
                </w:rPr>
                <w:t>628260 г</w:t>
              </w:r>
            </w:smartTag>
            <w:r w:rsidRPr="004B01AE">
              <w:rPr>
                <w:rFonts w:ascii="Times New Roman" w:eastAsia="Andale Sans UI" w:hAnsi="Times New Roman" w:cs="Times New Roman"/>
                <w:kern w:val="1"/>
                <w:sz w:val="20"/>
                <w:szCs w:val="20"/>
              </w:rPr>
              <w:t xml:space="preserve">. Югорск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 xml:space="preserve">ул. Толстого 2/56 </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ИНН 862201172395</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ОГРНИП 313862201600015</w:t>
            </w:r>
          </w:p>
        </w:tc>
        <w:tc>
          <w:tcPr>
            <w:tcW w:w="2760"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Договор аренды объектов муниципального автономного учреждения № 3-2013 от 08.11.13г.</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18"/>
                <w:szCs w:val="18"/>
              </w:rPr>
            </w:pPr>
            <w:r w:rsidRPr="004B01AE">
              <w:rPr>
                <w:rFonts w:ascii="Times New Roman" w:eastAsia="Andale Sans UI" w:hAnsi="Times New Roman" w:cs="Times New Roman"/>
                <w:kern w:val="1"/>
                <w:sz w:val="18"/>
                <w:szCs w:val="18"/>
              </w:rPr>
              <w:t>«Арендодатель» - МАУ «ЦК «Югра-презент»</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18"/>
                <w:szCs w:val="18"/>
              </w:rPr>
              <w:t>«Арендатор» - ИП Шунина А.В.</w:t>
            </w:r>
          </w:p>
        </w:tc>
        <w:tc>
          <w:tcPr>
            <w:tcW w:w="156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3 года</w:t>
            </w:r>
          </w:p>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по 07.11.2016 г.</w:t>
            </w:r>
          </w:p>
        </w:tc>
        <w:tc>
          <w:tcPr>
            <w:tcW w:w="120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23,44</w:t>
            </w:r>
          </w:p>
        </w:tc>
        <w:tc>
          <w:tcPr>
            <w:tcW w:w="1200" w:type="dxa"/>
            <w:tcBorders>
              <w:top w:val="single" w:sz="4" w:space="0" w:color="auto"/>
              <w:left w:val="single" w:sz="2" w:space="0" w:color="000000"/>
              <w:bottom w:val="single" w:sz="4" w:space="0" w:color="auto"/>
              <w:right w:val="single" w:sz="2" w:space="0" w:color="000000"/>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97,710</w:t>
            </w:r>
          </w:p>
        </w:tc>
      </w:tr>
      <w:tr w:rsidR="004B01AE" w:rsidRPr="004B01AE" w:rsidTr="00EB35BB">
        <w:trPr>
          <w:jc w:val="center"/>
        </w:trPr>
        <w:tc>
          <w:tcPr>
            <w:tcW w:w="666"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4</w:t>
            </w:r>
          </w:p>
        </w:tc>
        <w:tc>
          <w:tcPr>
            <w:tcW w:w="2574"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ООО «Тэксинтез»</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620050 г</w:t>
            </w:r>
            <w:proofErr w:type="gramStart"/>
            <w:r w:rsidRPr="004B01AE">
              <w:rPr>
                <w:rFonts w:ascii="Times New Roman" w:eastAsia="Andale Sans UI" w:hAnsi="Times New Roman" w:cs="Times New Roman"/>
                <w:kern w:val="1"/>
                <w:sz w:val="20"/>
                <w:szCs w:val="20"/>
              </w:rPr>
              <w:t>.Е</w:t>
            </w:r>
            <w:proofErr w:type="gramEnd"/>
            <w:r w:rsidRPr="004B01AE">
              <w:rPr>
                <w:rFonts w:ascii="Times New Roman" w:eastAsia="Andale Sans UI" w:hAnsi="Times New Roman" w:cs="Times New Roman"/>
                <w:kern w:val="1"/>
                <w:sz w:val="20"/>
                <w:szCs w:val="20"/>
              </w:rPr>
              <w:t>катеринбург ул.Таватуйская д.1б оф.5</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ИНН 6678030525</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КПП 667801001</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p>
        </w:tc>
        <w:tc>
          <w:tcPr>
            <w:tcW w:w="2760" w:type="dxa"/>
            <w:tcBorders>
              <w:top w:val="single" w:sz="4" w:space="0" w:color="auto"/>
              <w:left w:val="single" w:sz="2" w:space="0" w:color="000000"/>
              <w:bottom w:val="single" w:sz="4" w:space="0" w:color="auto"/>
            </w:tcBorders>
          </w:tcPr>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Договор аренды объектов муниципального нежилого фонда № 4 от 01.03.2015г.</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«Арендодатель» - МАУ «ЦК «Югра-презент»</w:t>
            </w:r>
          </w:p>
          <w:p w:rsidR="004B01AE" w:rsidRPr="004B01AE" w:rsidRDefault="004B01AE" w:rsidP="004B01AE">
            <w:pPr>
              <w:widowControl w:val="0"/>
              <w:suppressAutoHyphens/>
              <w:spacing w:after="0" w:line="240" w:lineRule="auto"/>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«Арендатор» - ООО «ТЭКСИНТЕЗ»</w:t>
            </w:r>
          </w:p>
        </w:tc>
        <w:tc>
          <w:tcPr>
            <w:tcW w:w="156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1 год</w:t>
            </w:r>
          </w:p>
        </w:tc>
        <w:tc>
          <w:tcPr>
            <w:tcW w:w="1200" w:type="dxa"/>
            <w:tcBorders>
              <w:top w:val="single" w:sz="4" w:space="0" w:color="auto"/>
              <w:left w:val="single" w:sz="2" w:space="0" w:color="000000"/>
              <w:bottom w:val="single" w:sz="4" w:space="0" w:color="auto"/>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1,00</w:t>
            </w:r>
          </w:p>
        </w:tc>
        <w:tc>
          <w:tcPr>
            <w:tcW w:w="1200" w:type="dxa"/>
            <w:tcBorders>
              <w:top w:val="single" w:sz="4" w:space="0" w:color="auto"/>
              <w:left w:val="single" w:sz="2" w:space="0" w:color="000000"/>
              <w:bottom w:val="single" w:sz="4" w:space="0" w:color="auto"/>
              <w:right w:val="single" w:sz="2" w:space="0" w:color="000000"/>
            </w:tcBorders>
            <w:vAlign w:val="center"/>
          </w:tcPr>
          <w:p w:rsidR="004B01AE" w:rsidRPr="004B01AE" w:rsidRDefault="004B01AE" w:rsidP="004B01AE">
            <w:pPr>
              <w:widowControl w:val="0"/>
              <w:suppressAutoHyphens/>
              <w:spacing w:after="0" w:line="240" w:lineRule="auto"/>
              <w:jc w:val="center"/>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0"/>
                <w:szCs w:val="20"/>
              </w:rPr>
              <w:t>0,720</w:t>
            </w:r>
          </w:p>
        </w:tc>
      </w:tr>
      <w:tr w:rsidR="004B01AE" w:rsidRPr="004B01AE" w:rsidTr="00EB35BB">
        <w:trPr>
          <w:jc w:val="center"/>
        </w:trPr>
        <w:tc>
          <w:tcPr>
            <w:tcW w:w="8760" w:type="dxa"/>
            <w:gridSpan w:val="5"/>
            <w:tcBorders>
              <w:top w:val="single" w:sz="4" w:space="0" w:color="auto"/>
              <w:left w:val="single" w:sz="2" w:space="0" w:color="000000"/>
              <w:bottom w:val="single" w:sz="2" w:space="0" w:color="000000"/>
            </w:tcBorders>
          </w:tcPr>
          <w:p w:rsidR="004B01AE" w:rsidRPr="004B01AE" w:rsidRDefault="004B01AE" w:rsidP="004B01AE">
            <w:pPr>
              <w:widowControl w:val="0"/>
              <w:suppressAutoHyphens/>
              <w:spacing w:after="0" w:line="240" w:lineRule="auto"/>
              <w:jc w:val="right"/>
              <w:rPr>
                <w:rFonts w:ascii="Times New Roman" w:eastAsia="Andale Sans UI" w:hAnsi="Times New Roman" w:cs="Times New Roman"/>
                <w:b/>
                <w:kern w:val="1"/>
                <w:sz w:val="20"/>
                <w:szCs w:val="20"/>
              </w:rPr>
            </w:pPr>
            <w:r w:rsidRPr="004B01AE">
              <w:rPr>
                <w:rFonts w:ascii="Times New Roman" w:eastAsia="Andale Sans UI" w:hAnsi="Times New Roman" w:cs="Times New Roman"/>
                <w:b/>
                <w:kern w:val="1"/>
                <w:sz w:val="20"/>
                <w:szCs w:val="20"/>
              </w:rPr>
              <w:t>ИТОГО:</w:t>
            </w:r>
          </w:p>
        </w:tc>
        <w:tc>
          <w:tcPr>
            <w:tcW w:w="1200" w:type="dxa"/>
            <w:tcBorders>
              <w:top w:val="single" w:sz="4" w:space="0" w:color="auto"/>
              <w:left w:val="single" w:sz="2" w:space="0" w:color="000000"/>
              <w:bottom w:val="single" w:sz="2" w:space="0" w:color="000000"/>
              <w:right w:val="single" w:sz="2" w:space="0" w:color="000000"/>
            </w:tcBorders>
          </w:tcPr>
          <w:p w:rsidR="004B01AE" w:rsidRPr="004B01AE" w:rsidRDefault="004B01AE" w:rsidP="007D53C1">
            <w:pPr>
              <w:widowControl w:val="0"/>
              <w:suppressAutoHyphens/>
              <w:spacing w:after="0" w:line="240" w:lineRule="auto"/>
              <w:jc w:val="center"/>
              <w:rPr>
                <w:rFonts w:ascii="Times New Roman" w:eastAsia="Andale Sans UI" w:hAnsi="Times New Roman" w:cs="Times New Roman"/>
                <w:b/>
                <w:kern w:val="1"/>
                <w:sz w:val="20"/>
                <w:szCs w:val="20"/>
              </w:rPr>
            </w:pPr>
            <w:r w:rsidRPr="004B01AE">
              <w:rPr>
                <w:rFonts w:ascii="Times New Roman" w:eastAsia="Andale Sans UI" w:hAnsi="Times New Roman" w:cs="Times New Roman"/>
                <w:b/>
                <w:kern w:val="1"/>
                <w:sz w:val="20"/>
                <w:szCs w:val="20"/>
              </w:rPr>
              <w:t xml:space="preserve"> 376,</w:t>
            </w:r>
            <w:r w:rsidR="007D53C1">
              <w:rPr>
                <w:rFonts w:ascii="Times New Roman" w:eastAsia="Andale Sans UI" w:hAnsi="Times New Roman" w:cs="Times New Roman"/>
                <w:b/>
                <w:kern w:val="1"/>
                <w:sz w:val="20"/>
                <w:szCs w:val="20"/>
              </w:rPr>
              <w:t>812</w:t>
            </w:r>
          </w:p>
        </w:tc>
      </w:tr>
    </w:tbl>
    <w:p w:rsidR="004B01AE" w:rsidRPr="004B01AE" w:rsidRDefault="004B01AE" w:rsidP="004B01AE">
      <w:pPr>
        <w:widowControl w:val="0"/>
        <w:suppressAutoHyphens/>
        <w:spacing w:after="0" w:line="240" w:lineRule="auto"/>
        <w:rPr>
          <w:rFonts w:ascii="Times New Roman" w:eastAsia="Andale Sans UI" w:hAnsi="Times New Roman" w:cs="Times New Roman"/>
          <w:b/>
          <w:kern w:val="1"/>
        </w:rPr>
      </w:pPr>
    </w:p>
    <w:p w:rsidR="004B01AE" w:rsidRPr="004B01AE" w:rsidRDefault="004B01AE" w:rsidP="004B01AE">
      <w:pPr>
        <w:widowControl w:val="0"/>
        <w:suppressAutoHyphens/>
        <w:spacing w:after="0" w:line="360" w:lineRule="auto"/>
        <w:rPr>
          <w:rFonts w:ascii="Times New Roman" w:eastAsia="Andale Sans UI" w:hAnsi="Times New Roman" w:cs="Times New Roman"/>
          <w:kern w:val="1"/>
        </w:rPr>
      </w:pPr>
      <w:r w:rsidRPr="004B01AE">
        <w:rPr>
          <w:rFonts w:ascii="Times New Roman" w:eastAsia="Andale Sans UI" w:hAnsi="Times New Roman" w:cs="Times New Roman"/>
          <w:b/>
          <w:kern w:val="1"/>
        </w:rPr>
        <w:t xml:space="preserve">Примечание: </w:t>
      </w:r>
      <w:r w:rsidRPr="004B01AE">
        <w:rPr>
          <w:rFonts w:ascii="Times New Roman" w:eastAsia="Andale Sans UI" w:hAnsi="Times New Roman" w:cs="Times New Roman"/>
          <w:kern w:val="1"/>
        </w:rPr>
        <w:t>доходы от аренды помещений за 1 квартал 2015 года – 376,</w:t>
      </w:r>
      <w:r w:rsidR="007D53C1">
        <w:rPr>
          <w:rFonts w:ascii="Times New Roman" w:eastAsia="Andale Sans UI" w:hAnsi="Times New Roman" w:cs="Times New Roman"/>
          <w:kern w:val="1"/>
        </w:rPr>
        <w:t>812</w:t>
      </w:r>
      <w:r w:rsidRPr="004B01AE">
        <w:rPr>
          <w:rFonts w:ascii="Times New Roman" w:eastAsia="Andale Sans UI" w:hAnsi="Times New Roman" w:cs="Times New Roman"/>
          <w:kern w:val="1"/>
        </w:rPr>
        <w:t xml:space="preserve"> тыс. руб.</w:t>
      </w:r>
    </w:p>
    <w:p w:rsidR="004B01AE" w:rsidRPr="004B01AE" w:rsidRDefault="004B01AE" w:rsidP="004B01AE">
      <w:pPr>
        <w:widowControl w:val="0"/>
        <w:suppressAutoHyphens/>
        <w:spacing w:after="0" w:line="360" w:lineRule="auto"/>
        <w:rPr>
          <w:rFonts w:ascii="Times New Roman" w:eastAsia="Andale Sans UI" w:hAnsi="Times New Roman" w:cs="Times New Roman"/>
          <w:b/>
          <w:kern w:val="1"/>
        </w:rPr>
      </w:pPr>
      <w:r w:rsidRPr="004B01AE">
        <w:rPr>
          <w:rFonts w:ascii="Times New Roman" w:eastAsia="Andale Sans UI" w:hAnsi="Times New Roman" w:cs="Times New Roman"/>
          <w:b/>
          <w:kern w:val="1"/>
        </w:rPr>
        <w:tab/>
      </w:r>
      <w:r w:rsidRPr="004B01AE">
        <w:rPr>
          <w:rFonts w:ascii="Times New Roman" w:eastAsia="Andale Sans UI" w:hAnsi="Times New Roman" w:cs="Times New Roman"/>
          <w:b/>
          <w:kern w:val="1"/>
        </w:rPr>
        <w:tab/>
        <w:t xml:space="preserve">ИТОГО за </w:t>
      </w:r>
      <w:r w:rsidRPr="004B01AE">
        <w:rPr>
          <w:rFonts w:ascii="Times New Roman" w:eastAsia="Andale Sans UI" w:hAnsi="Times New Roman" w:cs="Times New Roman"/>
          <w:kern w:val="1"/>
        </w:rPr>
        <w:t xml:space="preserve">2015 год </w:t>
      </w:r>
      <w:r w:rsidRPr="004B01AE">
        <w:rPr>
          <w:rFonts w:ascii="Times New Roman" w:eastAsia="Andale Sans UI" w:hAnsi="Times New Roman" w:cs="Times New Roman"/>
          <w:kern w:val="1"/>
        </w:rPr>
        <w:tab/>
      </w:r>
      <w:r w:rsidRPr="004B01AE">
        <w:rPr>
          <w:rFonts w:ascii="Times New Roman" w:eastAsia="Andale Sans UI" w:hAnsi="Times New Roman" w:cs="Times New Roman"/>
          <w:b/>
          <w:kern w:val="1"/>
        </w:rPr>
        <w:t>– 376,</w:t>
      </w:r>
      <w:r w:rsidR="007D53C1">
        <w:rPr>
          <w:rFonts w:ascii="Times New Roman" w:eastAsia="Andale Sans UI" w:hAnsi="Times New Roman" w:cs="Times New Roman"/>
          <w:b/>
          <w:kern w:val="1"/>
        </w:rPr>
        <w:t>812</w:t>
      </w:r>
      <w:r w:rsidRPr="004B01AE">
        <w:rPr>
          <w:rFonts w:ascii="Times New Roman" w:eastAsia="Andale Sans UI" w:hAnsi="Times New Roman" w:cs="Times New Roman"/>
          <w:b/>
          <w:kern w:val="1"/>
        </w:rPr>
        <w:t xml:space="preserve"> тыс. руб.</w:t>
      </w:r>
    </w:p>
    <w:p w:rsidR="009C66FD" w:rsidRPr="004B01AE" w:rsidRDefault="009C66FD" w:rsidP="009C66FD">
      <w:pPr>
        <w:widowControl w:val="0"/>
        <w:suppressAutoHyphens/>
        <w:spacing w:after="0" w:line="360" w:lineRule="auto"/>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3.3.1.2. Реквизиты договоров аренды помещения или условий предоставления площадей </w:t>
      </w:r>
      <w:r w:rsidRPr="004B01AE">
        <w:rPr>
          <w:rFonts w:ascii="Times New Roman" w:eastAsia="Andale Sans UI" w:hAnsi="Times New Roman" w:cs="Times New Roman"/>
          <w:kern w:val="1"/>
        </w:rPr>
        <w:t xml:space="preserve">(копии в приложении): </w:t>
      </w:r>
    </w:p>
    <w:p w:rsidR="009C66FD" w:rsidRPr="004B01AE" w:rsidRDefault="009C66FD" w:rsidP="009C66FD">
      <w:pPr>
        <w:widowControl w:val="0"/>
        <w:suppressAutoHyphens/>
        <w:spacing w:after="0" w:line="360" w:lineRule="auto"/>
        <w:ind w:right="-464"/>
        <w:jc w:val="both"/>
        <w:rPr>
          <w:rFonts w:ascii="Times New Roman" w:eastAsia="Andale Sans UI" w:hAnsi="Times New Roman" w:cs="Times New Roman"/>
          <w:kern w:val="1"/>
          <w:sz w:val="24"/>
          <w:szCs w:val="24"/>
        </w:rPr>
      </w:pPr>
      <w:r w:rsidRPr="004B01AE">
        <w:rPr>
          <w:rFonts w:ascii="Times New Roman" w:eastAsia="Andale Sans UI" w:hAnsi="Times New Roman" w:cs="Times New Roman"/>
          <w:kern w:val="1"/>
          <w:sz w:val="24"/>
          <w:szCs w:val="24"/>
        </w:rPr>
        <w:t>1. Договор аренды объектов муниципального автономного учреждения № 1-2013 от 07.11.13 г.</w:t>
      </w:r>
    </w:p>
    <w:p w:rsidR="009C66FD" w:rsidRPr="004B01AE" w:rsidRDefault="009C66FD" w:rsidP="009C66FD">
      <w:pPr>
        <w:widowControl w:val="0"/>
        <w:suppressAutoHyphens/>
        <w:spacing w:after="0" w:line="360" w:lineRule="auto"/>
        <w:ind w:right="-1"/>
        <w:jc w:val="both"/>
        <w:rPr>
          <w:rFonts w:ascii="Times New Roman" w:eastAsia="Andale Sans UI" w:hAnsi="Times New Roman" w:cs="Times New Roman"/>
          <w:kern w:val="1"/>
          <w:sz w:val="20"/>
          <w:szCs w:val="20"/>
        </w:rPr>
      </w:pPr>
      <w:r w:rsidRPr="004B01AE">
        <w:rPr>
          <w:rFonts w:ascii="Times New Roman" w:eastAsia="Andale Sans UI" w:hAnsi="Times New Roman" w:cs="Times New Roman"/>
          <w:kern w:val="1"/>
          <w:sz w:val="24"/>
          <w:szCs w:val="24"/>
        </w:rPr>
        <w:t xml:space="preserve">2. Договор аренды объектов муниципального автономного учреждения № 2-2013 от 06.09.2013 г. </w:t>
      </w:r>
      <w:r w:rsidRPr="004B01AE">
        <w:rPr>
          <w:rFonts w:ascii="Times New Roman" w:eastAsia="Andale Sans UI" w:hAnsi="Times New Roman" w:cs="Times New Roman"/>
          <w:kern w:val="1"/>
          <w:sz w:val="20"/>
          <w:szCs w:val="20"/>
        </w:rPr>
        <w:t>(заключен на основании согласования с Департаментом муниципальной собственности и градостроительства администрации города Югорска о заключении договора аренды без проведения аукциона на срок 3 года, письмо от 05.09.2013 № 01/2026, копия прилагается).</w:t>
      </w:r>
    </w:p>
    <w:p w:rsidR="009C66FD" w:rsidRPr="004B01AE" w:rsidRDefault="009C66FD" w:rsidP="009C66FD">
      <w:pPr>
        <w:widowControl w:val="0"/>
        <w:suppressAutoHyphens/>
        <w:spacing w:after="0" w:line="360" w:lineRule="auto"/>
        <w:ind w:right="-464"/>
        <w:rPr>
          <w:rFonts w:ascii="Times New Roman" w:eastAsia="Andale Sans UI" w:hAnsi="Times New Roman" w:cs="Times New Roman"/>
          <w:kern w:val="1"/>
          <w:sz w:val="24"/>
          <w:szCs w:val="24"/>
        </w:rPr>
      </w:pPr>
      <w:r w:rsidRPr="004B01AE">
        <w:rPr>
          <w:rFonts w:ascii="Times New Roman" w:eastAsia="Andale Sans UI" w:hAnsi="Times New Roman" w:cs="Times New Roman"/>
          <w:kern w:val="1"/>
          <w:sz w:val="24"/>
          <w:szCs w:val="24"/>
        </w:rPr>
        <w:t>3. Договор аренды объектов муниципального автономного учреждения № 3-2013 от 08.11.13 г.</w:t>
      </w:r>
    </w:p>
    <w:p w:rsidR="004B01AE" w:rsidRPr="004B01AE" w:rsidRDefault="004B01AE" w:rsidP="004B01AE">
      <w:pPr>
        <w:widowControl w:val="0"/>
        <w:suppressAutoHyphens/>
        <w:spacing w:after="0" w:line="360" w:lineRule="auto"/>
        <w:ind w:right="-464"/>
        <w:rPr>
          <w:rFonts w:ascii="Times New Roman" w:eastAsia="Andale Sans UI" w:hAnsi="Times New Roman" w:cs="Times New Roman"/>
          <w:kern w:val="1"/>
          <w:sz w:val="24"/>
          <w:szCs w:val="24"/>
        </w:rPr>
      </w:pPr>
      <w:r w:rsidRPr="004B01AE">
        <w:rPr>
          <w:rFonts w:ascii="Times New Roman" w:eastAsia="Andale Sans UI" w:hAnsi="Times New Roman" w:cs="Times New Roman"/>
          <w:kern w:val="1"/>
          <w:sz w:val="24"/>
          <w:szCs w:val="24"/>
        </w:rPr>
        <w:t>4. Договор аренды объектов муниципального нежилого фонда № 4 от 01.03.2015г.</w:t>
      </w:r>
    </w:p>
    <w:p w:rsidR="009C66FD" w:rsidRPr="00E44C2A" w:rsidRDefault="009C66FD" w:rsidP="009C66FD">
      <w:pPr>
        <w:widowControl w:val="0"/>
        <w:suppressAutoHyphens/>
        <w:spacing w:after="0" w:line="240" w:lineRule="auto"/>
        <w:rPr>
          <w:rFonts w:ascii="Times New Roman" w:eastAsia="Andale Sans UI" w:hAnsi="Times New Roman" w:cs="Times New Roman"/>
          <w:b/>
          <w:kern w:val="1"/>
          <w:highlight w:val="yellow"/>
        </w:rPr>
      </w:pPr>
    </w:p>
    <w:p w:rsidR="009C66FD" w:rsidRPr="009C66FD" w:rsidRDefault="009C66FD" w:rsidP="009C66FD">
      <w:pPr>
        <w:widowControl w:val="0"/>
        <w:suppressAutoHyphens/>
        <w:spacing w:after="24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3.3.1.3. Рентабельность предоставления помещений (имущества) в аренду: </w:t>
      </w:r>
      <w:r w:rsidRPr="009C66FD">
        <w:rPr>
          <w:rFonts w:ascii="Times New Roman" w:eastAsia="Andale Sans UI" w:hAnsi="Times New Roman" w:cs="Times New Roman"/>
          <w:kern w:val="1"/>
        </w:rPr>
        <w:t>составляет 0,3%</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E44C2A">
        <w:rPr>
          <w:rFonts w:ascii="Times New Roman" w:eastAsia="Andale Sans UI" w:hAnsi="Times New Roman" w:cs="Times New Roman"/>
          <w:kern w:val="1"/>
          <w:sz w:val="24"/>
          <w:szCs w:val="24"/>
        </w:rPr>
        <w:t xml:space="preserve">Рентабельность предоставления помещений в аренду показывает, какую долю чистая прибыль занимает в общем объеме предоставления помещений, т.е. отношение чистой прибыли к объему продаж. Чистая прибыль от предоставления помещений рассчитана как разница между выручкой и затратами (расходы на оплату труда и начисления на выплаты по оплате труда, услуг связи, коммунальных услуг, работ по содержанию имущества, прочих работ услуг, а так же на уплату </w:t>
      </w:r>
      <w:r w:rsidRPr="000D73C0">
        <w:rPr>
          <w:rFonts w:ascii="Times New Roman" w:eastAsia="Andale Sans UI" w:hAnsi="Times New Roman" w:cs="Times New Roman"/>
          <w:kern w:val="1"/>
          <w:sz w:val="24"/>
          <w:szCs w:val="24"/>
        </w:rPr>
        <w:t>налогов, пошлин), что составляет 70 %.</w:t>
      </w:r>
    </w:p>
    <w:tbl>
      <w:tblPr>
        <w:tblW w:w="10221" w:type="dxa"/>
        <w:tblInd w:w="93" w:type="dxa"/>
        <w:tblLayout w:type="fixed"/>
        <w:tblLook w:val="0000" w:firstRow="0" w:lastRow="0" w:firstColumn="0" w:lastColumn="0" w:noHBand="0" w:noVBand="0"/>
      </w:tblPr>
      <w:tblGrid>
        <w:gridCol w:w="555"/>
        <w:gridCol w:w="1620"/>
        <w:gridCol w:w="1526"/>
        <w:gridCol w:w="1354"/>
        <w:gridCol w:w="1620"/>
        <w:gridCol w:w="1260"/>
        <w:gridCol w:w="2286"/>
      </w:tblGrid>
      <w:tr w:rsidR="009C66FD" w:rsidRPr="000D73C0" w:rsidTr="009C66FD">
        <w:trPr>
          <w:trHeight w:val="375"/>
        </w:trPr>
        <w:tc>
          <w:tcPr>
            <w:tcW w:w="555" w:type="dxa"/>
            <w:tcBorders>
              <w:top w:val="nil"/>
              <w:left w:val="nil"/>
              <w:bottom w:val="nil"/>
              <w:right w:val="nil"/>
            </w:tcBorders>
            <w:shd w:val="clear" w:color="auto" w:fill="auto"/>
            <w:noWrap/>
            <w:vAlign w:val="bottom"/>
          </w:tcPr>
          <w:p w:rsidR="009C66FD" w:rsidRPr="009C66FD" w:rsidRDefault="009C66FD" w:rsidP="009C66FD">
            <w:pPr>
              <w:spacing w:after="0" w:line="240" w:lineRule="auto"/>
              <w:rPr>
                <w:rFonts w:ascii="Times New Roman" w:eastAsia="Andale Sans UI" w:hAnsi="Times New Roman" w:cs="Times New Roman"/>
                <w:sz w:val="20"/>
                <w:szCs w:val="20"/>
                <w:lang w:eastAsia="ru-RU"/>
              </w:rPr>
            </w:pPr>
          </w:p>
        </w:tc>
        <w:tc>
          <w:tcPr>
            <w:tcW w:w="9666" w:type="dxa"/>
            <w:gridSpan w:val="6"/>
            <w:tcBorders>
              <w:top w:val="nil"/>
              <w:left w:val="nil"/>
              <w:bottom w:val="nil"/>
              <w:right w:val="nil"/>
            </w:tcBorders>
            <w:shd w:val="clear" w:color="auto" w:fill="auto"/>
            <w:noWrap/>
            <w:vAlign w:val="bottom"/>
          </w:tcPr>
          <w:p w:rsidR="009C66FD" w:rsidRPr="000D73C0" w:rsidRDefault="009C66FD" w:rsidP="000D73C0">
            <w:pPr>
              <w:spacing w:after="0" w:line="240" w:lineRule="auto"/>
              <w:jc w:val="center"/>
              <w:rPr>
                <w:rFonts w:ascii="Times New Roman" w:eastAsia="Andale Sans UI" w:hAnsi="Times New Roman" w:cs="Times New Roman"/>
                <w:b/>
                <w:bCs/>
                <w:sz w:val="20"/>
                <w:szCs w:val="20"/>
                <w:lang w:eastAsia="ru-RU"/>
              </w:rPr>
            </w:pPr>
            <w:r w:rsidRPr="000D73C0">
              <w:rPr>
                <w:rFonts w:ascii="Times New Roman" w:eastAsia="Andale Sans UI" w:hAnsi="Times New Roman" w:cs="Times New Roman"/>
                <w:b/>
                <w:bCs/>
                <w:sz w:val="20"/>
                <w:szCs w:val="20"/>
                <w:lang w:eastAsia="ru-RU"/>
              </w:rPr>
              <w:t xml:space="preserve">Расчет рентабельности </w:t>
            </w:r>
            <w:r w:rsidRPr="000D73C0">
              <w:rPr>
                <w:rFonts w:ascii="Times New Roman" w:eastAsia="Andale Sans UI" w:hAnsi="Times New Roman" w:cs="Times New Roman"/>
                <w:b/>
                <w:kern w:val="1"/>
                <w:sz w:val="20"/>
                <w:szCs w:val="20"/>
              </w:rPr>
              <w:t>предоставления помещений (имущества) в аренду</w:t>
            </w:r>
            <w:r w:rsidRPr="000D73C0">
              <w:rPr>
                <w:rFonts w:ascii="Times New Roman" w:eastAsia="Andale Sans UI" w:hAnsi="Times New Roman" w:cs="Times New Roman"/>
                <w:b/>
                <w:bCs/>
                <w:sz w:val="20"/>
                <w:szCs w:val="20"/>
                <w:lang w:eastAsia="ru-RU"/>
              </w:rPr>
              <w:t xml:space="preserve"> за 201</w:t>
            </w:r>
            <w:r w:rsidR="000D73C0" w:rsidRPr="000D73C0">
              <w:rPr>
                <w:rFonts w:ascii="Times New Roman" w:eastAsia="Andale Sans UI" w:hAnsi="Times New Roman" w:cs="Times New Roman"/>
                <w:b/>
                <w:bCs/>
                <w:sz w:val="20"/>
                <w:szCs w:val="20"/>
                <w:lang w:eastAsia="ru-RU"/>
              </w:rPr>
              <w:t>5</w:t>
            </w:r>
            <w:r w:rsidRPr="000D73C0">
              <w:rPr>
                <w:rFonts w:ascii="Times New Roman" w:eastAsia="Andale Sans UI" w:hAnsi="Times New Roman" w:cs="Times New Roman"/>
                <w:b/>
                <w:bCs/>
                <w:sz w:val="20"/>
                <w:szCs w:val="20"/>
                <w:lang w:eastAsia="ru-RU"/>
              </w:rPr>
              <w:t xml:space="preserve"> год</w:t>
            </w:r>
          </w:p>
        </w:tc>
      </w:tr>
      <w:tr w:rsidR="009C66FD" w:rsidRPr="000D73C0" w:rsidTr="00466104">
        <w:trPr>
          <w:trHeight w:val="57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 xml:space="preserve">№ </w:t>
            </w:r>
            <w:proofErr w:type="gramStart"/>
            <w:r w:rsidRPr="000D73C0">
              <w:rPr>
                <w:rFonts w:ascii="Times New Roman" w:eastAsia="Andale Sans UI" w:hAnsi="Times New Roman" w:cs="Times New Roman"/>
                <w:sz w:val="20"/>
                <w:szCs w:val="20"/>
                <w:lang w:eastAsia="ru-RU"/>
              </w:rPr>
              <w:t>п</w:t>
            </w:r>
            <w:proofErr w:type="gramEnd"/>
            <w:r w:rsidRPr="000D73C0">
              <w:rPr>
                <w:rFonts w:ascii="Times New Roman" w:eastAsia="Andale Sans UI" w:hAnsi="Times New Roman" w:cs="Times New Roman"/>
                <w:sz w:val="20"/>
                <w:szCs w:val="20"/>
                <w:lang w:eastAsia="ru-RU"/>
              </w:rPr>
              <w:t>/п</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Перечень платных услуг по уставной деятельности</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Реализуемые виды платных услуг</w:t>
            </w:r>
          </w:p>
        </w:tc>
        <w:tc>
          <w:tcPr>
            <w:tcW w:w="4234" w:type="dxa"/>
            <w:gridSpan w:val="3"/>
            <w:tcBorders>
              <w:top w:val="single" w:sz="4" w:space="0" w:color="auto"/>
              <w:left w:val="nil"/>
              <w:bottom w:val="single" w:sz="4" w:space="0" w:color="auto"/>
              <w:right w:val="single" w:sz="4" w:space="0" w:color="000000"/>
            </w:tcBorders>
            <w:shd w:val="clear" w:color="auto" w:fill="auto"/>
            <w:vAlign w:val="center"/>
          </w:tcPr>
          <w:p w:rsidR="009C66FD" w:rsidRPr="000D73C0" w:rsidRDefault="009C66FD" w:rsidP="00466104">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201</w:t>
            </w:r>
            <w:r w:rsidR="000D73C0" w:rsidRPr="000D73C0">
              <w:rPr>
                <w:rFonts w:ascii="Times New Roman" w:eastAsia="Andale Sans UI" w:hAnsi="Times New Roman" w:cs="Times New Roman"/>
                <w:sz w:val="20"/>
                <w:szCs w:val="20"/>
                <w:lang w:eastAsia="ru-RU"/>
              </w:rPr>
              <w:t>5</w:t>
            </w:r>
            <w:r w:rsidRPr="000D73C0">
              <w:rPr>
                <w:rFonts w:ascii="Times New Roman" w:eastAsia="Andale Sans UI" w:hAnsi="Times New Roman" w:cs="Times New Roman"/>
                <w:sz w:val="20"/>
                <w:szCs w:val="20"/>
                <w:lang w:eastAsia="ru-RU"/>
              </w:rPr>
              <w:t xml:space="preserve"> год</w:t>
            </w:r>
          </w:p>
        </w:tc>
        <w:tc>
          <w:tcPr>
            <w:tcW w:w="22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Рентабельность (чистая прибыль / выручку), %</w:t>
            </w:r>
          </w:p>
          <w:p w:rsidR="009C66FD" w:rsidRPr="000D73C0" w:rsidRDefault="009C66FD" w:rsidP="009C66FD">
            <w:pPr>
              <w:spacing w:after="0" w:line="240" w:lineRule="auto"/>
              <w:rPr>
                <w:rFonts w:ascii="Times New Roman" w:eastAsia="Andale Sans UI" w:hAnsi="Times New Roman" w:cs="Times New Roman"/>
                <w:sz w:val="20"/>
                <w:szCs w:val="20"/>
                <w:lang w:eastAsia="ru-RU"/>
              </w:rPr>
            </w:pPr>
          </w:p>
        </w:tc>
      </w:tr>
      <w:tr w:rsidR="009C66FD" w:rsidRPr="000D73C0" w:rsidTr="009C66FD">
        <w:trPr>
          <w:trHeight w:val="1014"/>
        </w:trPr>
        <w:tc>
          <w:tcPr>
            <w:tcW w:w="555" w:type="dxa"/>
            <w:vMerge/>
            <w:tcBorders>
              <w:top w:val="single" w:sz="4" w:space="0" w:color="auto"/>
              <w:left w:val="single" w:sz="4" w:space="0" w:color="auto"/>
              <w:bottom w:val="single" w:sz="4" w:space="0" w:color="000000"/>
              <w:right w:val="single" w:sz="4" w:space="0" w:color="auto"/>
            </w:tcBorders>
            <w:vAlign w:val="center"/>
          </w:tcPr>
          <w:p w:rsidR="009C66FD" w:rsidRPr="000D73C0" w:rsidRDefault="009C66FD" w:rsidP="009C66FD">
            <w:pPr>
              <w:spacing w:after="0" w:line="240" w:lineRule="auto"/>
              <w:rPr>
                <w:rFonts w:ascii="Times New Roman" w:eastAsia="Andale Sans UI"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C66FD" w:rsidRPr="000D73C0" w:rsidRDefault="009C66FD" w:rsidP="009C66FD">
            <w:pPr>
              <w:spacing w:after="0" w:line="240" w:lineRule="auto"/>
              <w:rPr>
                <w:rFonts w:ascii="Times New Roman" w:eastAsia="Andale Sans UI" w:hAnsi="Times New Roman" w:cs="Times New Roman"/>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9C66FD" w:rsidRPr="000D73C0" w:rsidRDefault="009C66FD" w:rsidP="009C66FD">
            <w:pPr>
              <w:spacing w:after="0" w:line="240" w:lineRule="auto"/>
              <w:rPr>
                <w:rFonts w:ascii="Times New Roman" w:eastAsia="Andale Sans UI" w:hAnsi="Times New Roman" w:cs="Times New Roman"/>
                <w:sz w:val="20"/>
                <w:szCs w:val="20"/>
                <w:lang w:eastAsia="ru-RU"/>
              </w:rPr>
            </w:pPr>
          </w:p>
        </w:tc>
        <w:tc>
          <w:tcPr>
            <w:tcW w:w="1354" w:type="dxa"/>
            <w:tcBorders>
              <w:top w:val="nil"/>
              <w:left w:val="nil"/>
              <w:bottom w:val="single" w:sz="4" w:space="0" w:color="auto"/>
              <w:right w:val="single" w:sz="4" w:space="0" w:color="auto"/>
            </w:tcBorders>
            <w:shd w:val="clear" w:color="auto" w:fill="auto"/>
          </w:tcPr>
          <w:p w:rsidR="009C66FD" w:rsidRPr="000D73C0" w:rsidRDefault="009C66FD" w:rsidP="000D73C0">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201</w:t>
            </w:r>
            <w:r w:rsidR="000D73C0" w:rsidRPr="000D73C0">
              <w:rPr>
                <w:rFonts w:ascii="Times New Roman" w:eastAsia="Andale Sans UI" w:hAnsi="Times New Roman" w:cs="Times New Roman"/>
                <w:sz w:val="20"/>
                <w:szCs w:val="20"/>
                <w:lang w:eastAsia="ru-RU"/>
              </w:rPr>
              <w:t>5</w:t>
            </w:r>
            <w:r w:rsidRPr="000D73C0">
              <w:rPr>
                <w:rFonts w:ascii="Times New Roman" w:eastAsia="Andale Sans UI" w:hAnsi="Times New Roman" w:cs="Times New Roman"/>
                <w:sz w:val="20"/>
                <w:szCs w:val="20"/>
                <w:lang w:eastAsia="ru-RU"/>
              </w:rPr>
              <w:t xml:space="preserve"> год (план)</w:t>
            </w:r>
          </w:p>
        </w:tc>
        <w:tc>
          <w:tcPr>
            <w:tcW w:w="1620" w:type="dxa"/>
            <w:tcBorders>
              <w:top w:val="nil"/>
              <w:left w:val="nil"/>
              <w:bottom w:val="single" w:sz="4" w:space="0" w:color="auto"/>
              <w:right w:val="single" w:sz="4" w:space="0" w:color="auto"/>
            </w:tcBorders>
            <w:shd w:val="clear" w:color="auto" w:fill="auto"/>
          </w:tcPr>
          <w:p w:rsidR="009C66FD" w:rsidRPr="000D73C0" w:rsidRDefault="000D73C0"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2015</w:t>
            </w:r>
            <w:r w:rsidR="009C66FD" w:rsidRPr="000D73C0">
              <w:rPr>
                <w:rFonts w:ascii="Times New Roman" w:eastAsia="Andale Sans UI" w:hAnsi="Times New Roman" w:cs="Times New Roman"/>
                <w:sz w:val="20"/>
                <w:szCs w:val="20"/>
                <w:lang w:eastAsia="ru-RU"/>
              </w:rPr>
              <w:t xml:space="preserve"> год (факт-выручка)</w:t>
            </w:r>
          </w:p>
        </w:tc>
        <w:tc>
          <w:tcPr>
            <w:tcW w:w="1260" w:type="dxa"/>
            <w:tcBorders>
              <w:top w:val="nil"/>
              <w:left w:val="nil"/>
              <w:bottom w:val="single" w:sz="4" w:space="0" w:color="auto"/>
              <w:right w:val="single" w:sz="4" w:space="0" w:color="auto"/>
            </w:tcBorders>
            <w:shd w:val="clear" w:color="auto" w:fill="auto"/>
          </w:tcPr>
          <w:p w:rsidR="009C66FD" w:rsidRPr="000D73C0" w:rsidRDefault="009C66FD" w:rsidP="000D73C0">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Чистая прибыль 201</w:t>
            </w:r>
            <w:r w:rsidR="000D73C0" w:rsidRPr="000D73C0">
              <w:rPr>
                <w:rFonts w:ascii="Times New Roman" w:eastAsia="Andale Sans UI" w:hAnsi="Times New Roman" w:cs="Times New Roman"/>
                <w:sz w:val="20"/>
                <w:szCs w:val="20"/>
                <w:lang w:eastAsia="ru-RU"/>
              </w:rPr>
              <w:t>5</w:t>
            </w:r>
            <w:r w:rsidRPr="000D73C0">
              <w:rPr>
                <w:rFonts w:ascii="Times New Roman" w:eastAsia="Andale Sans UI" w:hAnsi="Times New Roman" w:cs="Times New Roman"/>
                <w:sz w:val="20"/>
                <w:szCs w:val="20"/>
                <w:lang w:eastAsia="ru-RU"/>
              </w:rPr>
              <w:t xml:space="preserve"> год</w:t>
            </w:r>
          </w:p>
        </w:tc>
        <w:tc>
          <w:tcPr>
            <w:tcW w:w="2286" w:type="dxa"/>
            <w:vMerge/>
            <w:tcBorders>
              <w:top w:val="single" w:sz="4" w:space="0" w:color="auto"/>
              <w:left w:val="single" w:sz="4" w:space="0" w:color="auto"/>
              <w:bottom w:val="single" w:sz="4" w:space="0" w:color="000000"/>
              <w:right w:val="single" w:sz="4" w:space="0" w:color="auto"/>
            </w:tcBorders>
            <w:vAlign w:val="center"/>
          </w:tcPr>
          <w:p w:rsidR="009C66FD" w:rsidRPr="000D73C0" w:rsidRDefault="009C66FD" w:rsidP="009C66FD">
            <w:pPr>
              <w:spacing w:after="0" w:line="240" w:lineRule="auto"/>
              <w:rPr>
                <w:rFonts w:ascii="Times New Roman" w:eastAsia="Andale Sans UI" w:hAnsi="Times New Roman" w:cs="Times New Roman"/>
                <w:sz w:val="20"/>
                <w:szCs w:val="20"/>
                <w:lang w:eastAsia="ru-RU"/>
              </w:rPr>
            </w:pPr>
          </w:p>
        </w:tc>
      </w:tr>
      <w:tr w:rsidR="009C66FD" w:rsidRPr="009C66FD" w:rsidTr="009C66FD">
        <w:trPr>
          <w:trHeight w:val="375"/>
        </w:trPr>
        <w:tc>
          <w:tcPr>
            <w:tcW w:w="555" w:type="dxa"/>
            <w:tcBorders>
              <w:top w:val="nil"/>
              <w:left w:val="single" w:sz="4" w:space="0" w:color="auto"/>
              <w:bottom w:val="single" w:sz="4" w:space="0" w:color="auto"/>
              <w:right w:val="single" w:sz="4" w:space="0" w:color="auto"/>
            </w:tcBorders>
            <w:shd w:val="clear" w:color="auto" w:fill="auto"/>
            <w:noWrap/>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1</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Аренда за помещения</w:t>
            </w:r>
          </w:p>
        </w:tc>
        <w:tc>
          <w:tcPr>
            <w:tcW w:w="1526" w:type="dxa"/>
            <w:tcBorders>
              <w:top w:val="single" w:sz="4" w:space="0" w:color="auto"/>
              <w:left w:val="nil"/>
              <w:bottom w:val="single" w:sz="4" w:space="0" w:color="auto"/>
              <w:right w:val="single" w:sz="4" w:space="0" w:color="000000"/>
            </w:tcBorders>
            <w:shd w:val="clear" w:color="auto" w:fill="auto"/>
            <w:noWrap/>
            <w:vAlign w:val="center"/>
          </w:tcPr>
          <w:p w:rsidR="009C66FD" w:rsidRPr="000D73C0"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Аренда за помещения</w:t>
            </w:r>
          </w:p>
        </w:tc>
        <w:tc>
          <w:tcPr>
            <w:tcW w:w="1354" w:type="dxa"/>
            <w:tcBorders>
              <w:top w:val="nil"/>
              <w:left w:val="nil"/>
              <w:bottom w:val="single" w:sz="4" w:space="0" w:color="auto"/>
              <w:right w:val="single" w:sz="4" w:space="0" w:color="auto"/>
            </w:tcBorders>
            <w:shd w:val="clear" w:color="auto" w:fill="auto"/>
            <w:noWrap/>
            <w:vAlign w:val="center"/>
          </w:tcPr>
          <w:p w:rsidR="009C66FD" w:rsidRPr="000D73C0" w:rsidRDefault="000D73C0"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2</w:t>
            </w:r>
            <w:r w:rsidR="00857AF5">
              <w:rPr>
                <w:rFonts w:ascii="Times New Roman" w:eastAsia="Andale Sans UI" w:hAnsi="Times New Roman" w:cs="Times New Roman"/>
                <w:sz w:val="20"/>
                <w:szCs w:val="20"/>
                <w:lang w:eastAsia="ru-RU"/>
              </w:rPr>
              <w:t> </w:t>
            </w:r>
            <w:r w:rsidRPr="000D73C0">
              <w:rPr>
                <w:rFonts w:ascii="Times New Roman" w:eastAsia="Andale Sans UI" w:hAnsi="Times New Roman" w:cs="Times New Roman"/>
                <w:sz w:val="20"/>
                <w:szCs w:val="20"/>
                <w:lang w:eastAsia="ru-RU"/>
              </w:rPr>
              <w:t>496492</w:t>
            </w:r>
          </w:p>
        </w:tc>
        <w:tc>
          <w:tcPr>
            <w:tcW w:w="1620" w:type="dxa"/>
            <w:tcBorders>
              <w:top w:val="nil"/>
              <w:left w:val="nil"/>
              <w:bottom w:val="single" w:sz="4" w:space="0" w:color="auto"/>
              <w:right w:val="single" w:sz="4" w:space="0" w:color="auto"/>
            </w:tcBorders>
            <w:shd w:val="clear" w:color="auto" w:fill="auto"/>
            <w:noWrap/>
            <w:vAlign w:val="center"/>
          </w:tcPr>
          <w:p w:rsidR="009C66FD" w:rsidRPr="000D73C0" w:rsidRDefault="00857AF5" w:rsidP="009C66FD">
            <w:pPr>
              <w:spacing w:after="0" w:line="240" w:lineRule="auto"/>
              <w:jc w:val="center"/>
              <w:rPr>
                <w:rFonts w:ascii="Times New Roman" w:eastAsia="Andale Sans UI" w:hAnsi="Times New Roman" w:cs="Times New Roman"/>
                <w:sz w:val="20"/>
                <w:szCs w:val="20"/>
                <w:lang w:eastAsia="ru-RU"/>
              </w:rPr>
            </w:pPr>
            <w:r>
              <w:rPr>
                <w:rFonts w:ascii="Times New Roman" w:eastAsia="Andale Sans UI" w:hAnsi="Times New Roman" w:cs="Times New Roman"/>
                <w:sz w:val="20"/>
                <w:szCs w:val="20"/>
                <w:lang w:eastAsia="ru-RU"/>
              </w:rPr>
              <w:t xml:space="preserve">376 </w:t>
            </w:r>
            <w:r w:rsidR="000D73C0" w:rsidRPr="000D73C0">
              <w:rPr>
                <w:rFonts w:ascii="Times New Roman" w:eastAsia="Andale Sans UI" w:hAnsi="Times New Roman" w:cs="Times New Roman"/>
                <w:sz w:val="20"/>
                <w:szCs w:val="20"/>
                <w:lang w:eastAsia="ru-RU"/>
              </w:rPr>
              <w:t>812</w:t>
            </w:r>
          </w:p>
        </w:tc>
        <w:tc>
          <w:tcPr>
            <w:tcW w:w="1260" w:type="dxa"/>
            <w:tcBorders>
              <w:top w:val="nil"/>
              <w:left w:val="nil"/>
              <w:bottom w:val="single" w:sz="4" w:space="0" w:color="auto"/>
              <w:right w:val="single" w:sz="4" w:space="0" w:color="auto"/>
            </w:tcBorders>
            <w:shd w:val="clear" w:color="auto" w:fill="auto"/>
            <w:noWrap/>
            <w:vAlign w:val="center"/>
          </w:tcPr>
          <w:p w:rsidR="009C66FD" w:rsidRPr="000D73C0" w:rsidRDefault="000D73C0"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113043,6</w:t>
            </w:r>
          </w:p>
        </w:tc>
        <w:tc>
          <w:tcPr>
            <w:tcW w:w="2286" w:type="dxa"/>
            <w:tcBorders>
              <w:top w:val="nil"/>
              <w:left w:val="nil"/>
              <w:bottom w:val="single" w:sz="4" w:space="0" w:color="auto"/>
              <w:right w:val="single" w:sz="4" w:space="0" w:color="auto"/>
            </w:tcBorders>
            <w:shd w:val="clear" w:color="auto" w:fill="auto"/>
            <w:noWrap/>
            <w:vAlign w:val="center"/>
          </w:tcPr>
          <w:p w:rsidR="009C66FD" w:rsidRPr="009C66FD" w:rsidRDefault="009C66FD" w:rsidP="009C66FD">
            <w:pPr>
              <w:spacing w:after="0" w:line="240" w:lineRule="auto"/>
              <w:jc w:val="center"/>
              <w:rPr>
                <w:rFonts w:ascii="Times New Roman" w:eastAsia="Andale Sans UI" w:hAnsi="Times New Roman" w:cs="Times New Roman"/>
                <w:sz w:val="20"/>
                <w:szCs w:val="20"/>
                <w:lang w:eastAsia="ru-RU"/>
              </w:rPr>
            </w:pPr>
            <w:r w:rsidRPr="000D73C0">
              <w:rPr>
                <w:rFonts w:ascii="Times New Roman" w:eastAsia="Andale Sans UI" w:hAnsi="Times New Roman" w:cs="Times New Roman"/>
                <w:sz w:val="20"/>
                <w:szCs w:val="20"/>
                <w:lang w:eastAsia="ru-RU"/>
              </w:rPr>
              <w:t>0,30</w:t>
            </w: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3.3.1.4. Условия оплаты электроэнергии, коммунальных услуг и других обязательствах </w:t>
      </w:r>
      <w:r w:rsidRPr="009C66FD">
        <w:rPr>
          <w:rFonts w:ascii="Times New Roman" w:eastAsia="Andale Sans UI" w:hAnsi="Times New Roman" w:cs="Times New Roman"/>
          <w:b/>
          <w:kern w:val="1"/>
        </w:rPr>
        <w:lastRenderedPageBreak/>
        <w:t>имущественного характера</w:t>
      </w:r>
      <w:r w:rsidRPr="009C66FD">
        <w:rPr>
          <w:rFonts w:ascii="Times New Roman" w:eastAsia="Andale Sans UI" w:hAnsi="Times New Roman" w:cs="Times New Roman"/>
          <w:kern w:val="1"/>
        </w:rPr>
        <w:t>:указаны в договорах, заключенных с Арендаторами  о возмещении затрат, связанных с коммунально-эксплуатационными расходами.</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3.3.1.5. Условия обеспечения контроля защиты прав потребителей</w:t>
      </w:r>
      <w:r w:rsidR="00E44C2A">
        <w:rPr>
          <w:rFonts w:ascii="Times New Roman" w:eastAsia="Andale Sans UI" w:hAnsi="Times New Roman" w:cs="Times New Roman"/>
          <w:b/>
          <w:kern w:val="1"/>
        </w:rPr>
        <w:t xml:space="preserve"> (ограничение по возрасту, отсутствие запрещенной информации, в том числе экстремистской)</w:t>
      </w:r>
      <w:r w:rsidRPr="009C66FD">
        <w:rPr>
          <w:rFonts w:ascii="Times New Roman" w:eastAsia="Andale Sans UI" w:hAnsi="Times New Roman" w:cs="Times New Roman"/>
          <w:b/>
          <w:kern w:val="1"/>
        </w:rPr>
        <w:t>:</w:t>
      </w:r>
    </w:p>
    <w:p w:rsidR="00E44C2A" w:rsidRDefault="00E44C2A"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4B01AE">
        <w:rPr>
          <w:rFonts w:ascii="Times New Roman" w:eastAsia="Andale Sans UI" w:hAnsi="Times New Roman" w:cs="Times New Roman"/>
          <w:kern w:val="1"/>
          <w:sz w:val="24"/>
          <w:szCs w:val="24"/>
        </w:rPr>
        <w:t>В учреждении проводится контроль рекламной продукции на основании Федерального закона № 436 от 29.12.2010 г.</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3.3.1.6. Условия консолидированной ответственности по обеспечению комплексной безопасности объекта (учреждения)</w:t>
      </w:r>
    </w:p>
    <w:p w:rsidR="009C66FD" w:rsidRPr="00503F36" w:rsidRDefault="009C66FD" w:rsidP="009C66FD">
      <w:pPr>
        <w:widowControl w:val="0"/>
        <w:suppressAutoHyphens/>
        <w:spacing w:after="0" w:line="360" w:lineRule="auto"/>
        <w:ind w:firstLine="708"/>
        <w:jc w:val="both"/>
        <w:rPr>
          <w:rFonts w:ascii="Times New Roman" w:eastAsia="Andale Sans UI" w:hAnsi="Times New Roman" w:cs="Times New Roman"/>
          <w:b/>
          <w:kern w:val="1"/>
        </w:rPr>
      </w:pPr>
      <w:r w:rsidRPr="00503F36">
        <w:rPr>
          <w:rFonts w:ascii="Times New Roman" w:eastAsia="Andale Sans UI" w:hAnsi="Times New Roman" w:cs="Times New Roman"/>
          <w:kern w:val="1"/>
          <w:sz w:val="24"/>
          <w:szCs w:val="24"/>
        </w:rPr>
        <w:t>Для обеспечения комплексной безопасности учреждением заключен договор с охранной организацией ЧОО «Витязь», которая обеспечивает круглосуточную охрану объекта двумя сотрудниками, договор с Межрайонным отделом вневедомственной охраны по г. Югорску – филиал ФГКУ УВО УМВД России по ХМАО-Югре на оказание охранных услуг с использованием сре</w:t>
      </w:r>
      <w:proofErr w:type="gramStart"/>
      <w:r w:rsidRPr="00503F36">
        <w:rPr>
          <w:rFonts w:ascii="Times New Roman" w:eastAsia="Andale Sans UI" w:hAnsi="Times New Roman" w:cs="Times New Roman"/>
          <w:kern w:val="1"/>
          <w:sz w:val="24"/>
          <w:szCs w:val="24"/>
        </w:rPr>
        <w:t>дств тр</w:t>
      </w:r>
      <w:proofErr w:type="gramEnd"/>
      <w:r w:rsidRPr="00503F36">
        <w:rPr>
          <w:rFonts w:ascii="Times New Roman" w:eastAsia="Andale Sans UI" w:hAnsi="Times New Roman" w:cs="Times New Roman"/>
          <w:kern w:val="1"/>
          <w:sz w:val="24"/>
          <w:szCs w:val="24"/>
        </w:rPr>
        <w:t>евожной сигнализации, разработан паспорт комплексной безопасности учреждения. Ответственность за безопасность арендованных помещений возлагается на арендаторов.</w:t>
      </w:r>
    </w:p>
    <w:p w:rsidR="009C66FD" w:rsidRPr="00503F36" w:rsidRDefault="009C66FD" w:rsidP="00E7261D">
      <w:pPr>
        <w:widowControl w:val="0"/>
        <w:numPr>
          <w:ilvl w:val="5"/>
          <w:numId w:val="19"/>
        </w:numPr>
        <w:tabs>
          <w:tab w:val="clear" w:pos="1152"/>
          <w:tab w:val="num" w:pos="0"/>
        </w:tabs>
        <w:suppressAutoHyphens/>
        <w:spacing w:after="0" w:line="240" w:lineRule="auto"/>
        <w:ind w:left="18" w:hanging="18"/>
        <w:jc w:val="both"/>
        <w:rPr>
          <w:rFonts w:ascii="Times New Roman" w:eastAsia="Andale Sans UI" w:hAnsi="Times New Roman" w:cs="Times New Roman"/>
          <w:b/>
          <w:kern w:val="1"/>
        </w:rPr>
      </w:pPr>
      <w:r w:rsidRPr="00503F36">
        <w:rPr>
          <w:rFonts w:ascii="Times New Roman" w:eastAsia="Andale Sans UI" w:hAnsi="Times New Roman" w:cs="Times New Roman"/>
          <w:b/>
          <w:kern w:val="1"/>
        </w:rPr>
        <w:t xml:space="preserve">3.3.1.7. Перечень других документов имущественного и неимущественного характера, отражающих взаимодействие (копии в приложении).  </w:t>
      </w:r>
    </w:p>
    <w:p w:rsidR="009C66FD" w:rsidRPr="00503F36" w:rsidRDefault="009C66FD" w:rsidP="00E7261D">
      <w:pPr>
        <w:widowControl w:val="0"/>
        <w:numPr>
          <w:ilvl w:val="6"/>
          <w:numId w:val="19"/>
        </w:numPr>
        <w:suppressAutoHyphens/>
        <w:spacing w:after="0" w:line="240" w:lineRule="auto"/>
        <w:jc w:val="both"/>
        <w:rPr>
          <w:rFonts w:ascii="Times New Roman" w:eastAsia="Andale Sans UI" w:hAnsi="Times New Roman" w:cs="Times New Roman"/>
          <w:b/>
          <w:kern w:val="1"/>
        </w:rPr>
      </w:pPr>
      <w:r w:rsidRPr="00503F36">
        <w:rPr>
          <w:rFonts w:ascii="Times New Roman" w:eastAsia="Andale Sans UI" w:hAnsi="Times New Roman" w:cs="Times New Roman"/>
          <w:kern w:val="1"/>
        </w:rPr>
        <w:t>Отсутствуют.</w:t>
      </w:r>
    </w:p>
    <w:p w:rsidR="009C66FD" w:rsidRPr="009C66FD" w:rsidRDefault="009C66FD" w:rsidP="00E7261D">
      <w:pPr>
        <w:widowControl w:val="0"/>
        <w:numPr>
          <w:ilvl w:val="5"/>
          <w:numId w:val="19"/>
        </w:numPr>
        <w:tabs>
          <w:tab w:val="clear" w:pos="1152"/>
          <w:tab w:val="num" w:pos="0"/>
        </w:tabs>
        <w:suppressAutoHyphens/>
        <w:spacing w:after="0" w:line="240" w:lineRule="auto"/>
        <w:ind w:left="18" w:hanging="18"/>
        <w:jc w:val="both"/>
        <w:rPr>
          <w:rFonts w:ascii="Times New Roman" w:eastAsia="Andale Sans UI" w:hAnsi="Times New Roman" w:cs="Times New Roman"/>
          <w:b/>
          <w:kern w:val="1"/>
        </w:rPr>
      </w:pPr>
    </w:p>
    <w:p w:rsidR="009C66FD" w:rsidRPr="009C66FD" w:rsidRDefault="009C66FD" w:rsidP="009C66FD">
      <w:pPr>
        <w:widowControl w:val="0"/>
        <w:tabs>
          <w:tab w:val="num" w:pos="142"/>
        </w:tabs>
        <w:suppressAutoHyphens/>
        <w:spacing w:after="0" w:line="240" w:lineRule="auto"/>
        <w:ind w:left="142"/>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ab/>
        <w:t>3.3.2. Сведения о предоставлении площадей (имущества) в аренду на краткосрочный период (менее 2-х месяцев) (выставки, ярмарки и др.).</w:t>
      </w:r>
    </w:p>
    <w:p w:rsidR="009C66FD" w:rsidRPr="009C66FD" w:rsidRDefault="009C66FD" w:rsidP="009C66FD">
      <w:pPr>
        <w:widowControl w:val="0"/>
        <w:suppressAutoHyphens/>
        <w:spacing w:after="0" w:line="240" w:lineRule="auto"/>
        <w:rPr>
          <w:rFonts w:ascii="Times New Roman" w:eastAsia="Andale Sans UI" w:hAnsi="Times New Roman" w:cs="Times New Roman"/>
          <w:b/>
          <w:kern w:val="1"/>
        </w:rPr>
      </w:pPr>
      <w:r w:rsidRPr="009C66FD">
        <w:rPr>
          <w:rFonts w:ascii="Times New Roman" w:eastAsia="Andale Sans UI" w:hAnsi="Times New Roman" w:cs="Times New Roman"/>
          <w:b/>
          <w:kern w:val="1"/>
        </w:rPr>
        <w:t>3.3.2.1. Перечень сдаваемых в аренду площадей:</w:t>
      </w:r>
    </w:p>
    <w:p w:rsidR="009C66FD" w:rsidRPr="009C66FD" w:rsidRDefault="009C66FD" w:rsidP="009C66FD">
      <w:pPr>
        <w:widowControl w:val="0"/>
        <w:suppressAutoHyphens/>
        <w:spacing w:after="0" w:line="240" w:lineRule="auto"/>
        <w:rPr>
          <w:rFonts w:ascii="Times New Roman" w:eastAsia="Andale Sans UI" w:hAnsi="Times New Roman" w:cs="Times New Roman"/>
          <w:b/>
          <w:kern w:val="1"/>
        </w:rPr>
      </w:pPr>
    </w:p>
    <w:tbl>
      <w:tblPr>
        <w:tblW w:w="10260" w:type="dxa"/>
        <w:tblInd w:w="55" w:type="dxa"/>
        <w:tblLayout w:type="fixed"/>
        <w:tblCellMar>
          <w:top w:w="55" w:type="dxa"/>
          <w:left w:w="55" w:type="dxa"/>
          <w:bottom w:w="55" w:type="dxa"/>
          <w:right w:w="55" w:type="dxa"/>
        </w:tblCellMar>
        <w:tblLook w:val="0000" w:firstRow="0" w:lastRow="0" w:firstColumn="0" w:lastColumn="0" w:noHBand="0" w:noVBand="0"/>
      </w:tblPr>
      <w:tblGrid>
        <w:gridCol w:w="666"/>
        <w:gridCol w:w="2574"/>
        <w:gridCol w:w="2760"/>
        <w:gridCol w:w="1560"/>
        <w:gridCol w:w="1260"/>
        <w:gridCol w:w="1440"/>
      </w:tblGrid>
      <w:tr w:rsidR="009C66FD" w:rsidRPr="009C66FD" w:rsidTr="009C66FD">
        <w:tc>
          <w:tcPr>
            <w:tcW w:w="666" w:type="dxa"/>
            <w:tcBorders>
              <w:top w:val="single" w:sz="2" w:space="0" w:color="000000"/>
              <w:left w:val="single" w:sz="2" w:space="0" w:color="000000"/>
              <w:bottom w:val="single" w:sz="4" w:space="0" w:color="auto"/>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 xml:space="preserve">№ </w:t>
            </w:r>
            <w:proofErr w:type="gramStart"/>
            <w:r w:rsidRPr="00E54E50">
              <w:rPr>
                <w:rFonts w:ascii="Times New Roman" w:eastAsia="Andale Sans UI" w:hAnsi="Times New Roman" w:cs="Times New Roman"/>
                <w:kern w:val="1"/>
                <w:sz w:val="18"/>
                <w:szCs w:val="18"/>
              </w:rPr>
              <w:t>п</w:t>
            </w:r>
            <w:proofErr w:type="gramEnd"/>
            <w:r w:rsidRPr="00E54E50">
              <w:rPr>
                <w:rFonts w:ascii="Times New Roman" w:eastAsia="Andale Sans UI" w:hAnsi="Times New Roman" w:cs="Times New Roman"/>
                <w:kern w:val="1"/>
                <w:sz w:val="18"/>
                <w:szCs w:val="18"/>
              </w:rPr>
              <w:t>/п</w:t>
            </w:r>
          </w:p>
        </w:tc>
        <w:tc>
          <w:tcPr>
            <w:tcW w:w="2574" w:type="dxa"/>
            <w:tcBorders>
              <w:top w:val="single" w:sz="2" w:space="0" w:color="000000"/>
              <w:left w:val="single" w:sz="2" w:space="0" w:color="000000"/>
              <w:bottom w:val="single" w:sz="4" w:space="0" w:color="auto"/>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Реквизиты юридического лица – арендатора</w:t>
            </w:r>
          </w:p>
          <w:p w:rsidR="009C66FD" w:rsidRPr="00E54E50" w:rsidRDefault="009C66FD" w:rsidP="00E54E50">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20"/>
                <w:szCs w:val="20"/>
              </w:rPr>
              <w:t>1 квартал 201</w:t>
            </w:r>
            <w:r w:rsidR="00E54E50" w:rsidRPr="00E54E50">
              <w:rPr>
                <w:rFonts w:ascii="Times New Roman" w:eastAsia="Andale Sans UI" w:hAnsi="Times New Roman" w:cs="Times New Roman"/>
                <w:kern w:val="1"/>
                <w:sz w:val="20"/>
                <w:szCs w:val="20"/>
              </w:rPr>
              <w:t>5</w:t>
            </w:r>
            <w:r w:rsidRPr="00E54E50">
              <w:rPr>
                <w:rFonts w:ascii="Times New Roman" w:eastAsia="Andale Sans UI" w:hAnsi="Times New Roman" w:cs="Times New Roman"/>
                <w:kern w:val="1"/>
                <w:sz w:val="20"/>
                <w:szCs w:val="20"/>
              </w:rPr>
              <w:t xml:space="preserve"> года</w:t>
            </w:r>
          </w:p>
        </w:tc>
        <w:tc>
          <w:tcPr>
            <w:tcW w:w="2760" w:type="dxa"/>
            <w:tcBorders>
              <w:top w:val="single" w:sz="2" w:space="0" w:color="000000"/>
              <w:left w:val="single" w:sz="2" w:space="0" w:color="000000"/>
              <w:bottom w:val="single" w:sz="4" w:space="0" w:color="auto"/>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 xml:space="preserve">Условия предоставления аренды </w:t>
            </w:r>
          </w:p>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(предоставления площадей) (реквизиты договора)</w:t>
            </w:r>
          </w:p>
        </w:tc>
        <w:tc>
          <w:tcPr>
            <w:tcW w:w="1560" w:type="dxa"/>
            <w:tcBorders>
              <w:top w:val="single" w:sz="2" w:space="0" w:color="000000"/>
              <w:left w:val="single" w:sz="2" w:space="0" w:color="000000"/>
              <w:bottom w:val="single" w:sz="4" w:space="0" w:color="auto"/>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Срок предоставления</w:t>
            </w:r>
          </w:p>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аренды (предоставления площадей)</w:t>
            </w:r>
          </w:p>
        </w:tc>
        <w:tc>
          <w:tcPr>
            <w:tcW w:w="1260" w:type="dxa"/>
            <w:tcBorders>
              <w:top w:val="single" w:sz="2" w:space="0" w:color="000000"/>
              <w:left w:val="single" w:sz="2" w:space="0" w:color="000000"/>
              <w:bottom w:val="single" w:sz="4" w:space="0" w:color="auto"/>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Арендуемая площадь</w:t>
            </w:r>
          </w:p>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 xml:space="preserve"> (кв. м)</w:t>
            </w:r>
          </w:p>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p>
        </w:tc>
        <w:tc>
          <w:tcPr>
            <w:tcW w:w="1440" w:type="dxa"/>
            <w:tcBorders>
              <w:top w:val="single" w:sz="2" w:space="0" w:color="000000"/>
              <w:left w:val="single" w:sz="2" w:space="0" w:color="000000"/>
              <w:bottom w:val="single" w:sz="4" w:space="0" w:color="auto"/>
              <w:right w:val="single" w:sz="2" w:space="0" w:color="000000"/>
            </w:tcBorders>
            <w:vAlign w:val="center"/>
          </w:tcPr>
          <w:p w:rsidR="009C66FD" w:rsidRPr="00E54E50"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Доход от аренды (предоставления площадей)</w:t>
            </w:r>
          </w:p>
          <w:p w:rsidR="009C66FD" w:rsidRPr="009C66FD" w:rsidRDefault="009C66FD" w:rsidP="009C66FD">
            <w:pPr>
              <w:widowControl w:val="0"/>
              <w:suppressLineNumbers/>
              <w:suppressAutoHyphens/>
              <w:spacing w:after="0" w:line="240" w:lineRule="auto"/>
              <w:jc w:val="center"/>
              <w:rPr>
                <w:rFonts w:ascii="Times New Roman" w:eastAsia="Andale Sans UI" w:hAnsi="Times New Roman" w:cs="Times New Roman"/>
                <w:kern w:val="1"/>
                <w:sz w:val="18"/>
                <w:szCs w:val="18"/>
              </w:rPr>
            </w:pPr>
            <w:r w:rsidRPr="00E54E50">
              <w:rPr>
                <w:rFonts w:ascii="Times New Roman" w:eastAsia="Andale Sans UI" w:hAnsi="Times New Roman" w:cs="Times New Roman"/>
                <w:kern w:val="1"/>
                <w:sz w:val="18"/>
                <w:szCs w:val="18"/>
              </w:rPr>
              <w:t>в год (тыс</w:t>
            </w:r>
            <w:proofErr w:type="gramStart"/>
            <w:r w:rsidRPr="00E54E50">
              <w:rPr>
                <w:rFonts w:ascii="Times New Roman" w:eastAsia="Andale Sans UI" w:hAnsi="Times New Roman" w:cs="Times New Roman"/>
                <w:kern w:val="1"/>
                <w:sz w:val="18"/>
                <w:szCs w:val="18"/>
              </w:rPr>
              <w:t>.р</w:t>
            </w:r>
            <w:proofErr w:type="gramEnd"/>
            <w:r w:rsidRPr="00E54E50">
              <w:rPr>
                <w:rFonts w:ascii="Times New Roman" w:eastAsia="Andale Sans UI" w:hAnsi="Times New Roman" w:cs="Times New Roman"/>
                <w:kern w:val="1"/>
                <w:sz w:val="18"/>
                <w:szCs w:val="18"/>
              </w:rPr>
              <w:t>уб.)</w:t>
            </w:r>
          </w:p>
        </w:tc>
      </w:tr>
      <w:tr w:rsidR="00E54E50" w:rsidRPr="009C66FD" w:rsidTr="00D861C4">
        <w:tc>
          <w:tcPr>
            <w:tcW w:w="666" w:type="dxa"/>
            <w:tcBorders>
              <w:top w:val="single" w:sz="4" w:space="0" w:color="auto"/>
              <w:left w:val="single" w:sz="4" w:space="0" w:color="auto"/>
              <w:bottom w:val="single" w:sz="4" w:space="0" w:color="auto"/>
            </w:tcBorders>
          </w:tcPr>
          <w:p w:rsidR="00E54E50" w:rsidRPr="009C66FD" w:rsidRDefault="00E54E50" w:rsidP="00E7261D">
            <w:pPr>
              <w:widowControl w:val="0"/>
              <w:numPr>
                <w:ilvl w:val="0"/>
                <w:numId w:val="79"/>
              </w:numPr>
              <w:suppressAutoHyphens/>
              <w:spacing w:after="0" w:line="240" w:lineRule="auto"/>
              <w:jc w:val="center"/>
              <w:rPr>
                <w:rFonts w:ascii="Times New Roman" w:eastAsia="Andale Sans UI" w:hAnsi="Times New Roman" w:cs="Times New Roman"/>
                <w:kern w:val="1"/>
                <w:sz w:val="20"/>
                <w:szCs w:val="20"/>
              </w:rPr>
            </w:pPr>
          </w:p>
        </w:tc>
        <w:tc>
          <w:tcPr>
            <w:tcW w:w="2574"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ИП Барминов Андрей Валентинович                                610000 г</w:t>
            </w:r>
            <w:proofErr w:type="gramStart"/>
            <w:r>
              <w:rPr>
                <w:rFonts w:ascii="Times New Roman" w:eastAsia="Times New Roman" w:hAnsi="Times New Roman" w:cs="Times New Roman"/>
                <w:kern w:val="2"/>
                <w:sz w:val="20"/>
                <w:szCs w:val="20"/>
              </w:rPr>
              <w:t>.К</w:t>
            </w:r>
            <w:proofErr w:type="gramEnd"/>
            <w:r>
              <w:rPr>
                <w:rFonts w:ascii="Times New Roman" w:eastAsia="Times New Roman" w:hAnsi="Times New Roman" w:cs="Times New Roman"/>
                <w:kern w:val="2"/>
                <w:sz w:val="20"/>
                <w:szCs w:val="20"/>
              </w:rPr>
              <w:t>иров ул.Милицейская,12</w:t>
            </w:r>
          </w:p>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ИНН434601367882</w:t>
            </w:r>
          </w:p>
        </w:tc>
        <w:tc>
          <w:tcPr>
            <w:tcW w:w="27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Договор возмездного оказания услуг  № 1 от 13.01.2015г.                                "Исполнитель"- МАУ Ц</w:t>
            </w:r>
            <w:proofErr w:type="gramStart"/>
            <w:r>
              <w:rPr>
                <w:rFonts w:ascii="Times New Roman" w:eastAsia="Times New Roman" w:hAnsi="Times New Roman" w:cs="Times New Roman"/>
                <w:kern w:val="2"/>
                <w:sz w:val="20"/>
                <w:szCs w:val="20"/>
              </w:rPr>
              <w:t>К"</w:t>
            </w:r>
            <w:proofErr w:type="gramEnd"/>
            <w:r>
              <w:rPr>
                <w:rFonts w:ascii="Times New Roman" w:eastAsia="Times New Roman" w:hAnsi="Times New Roman" w:cs="Times New Roman"/>
                <w:kern w:val="2"/>
                <w:sz w:val="20"/>
                <w:szCs w:val="20"/>
              </w:rPr>
              <w:t>Югра-презент", "Заказчик"- ИП Барминов А.В.</w:t>
            </w:r>
          </w:p>
        </w:tc>
        <w:tc>
          <w:tcPr>
            <w:tcW w:w="15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sz w:val="20"/>
                <w:szCs w:val="20"/>
              </w:rPr>
              <w:t>16 часов</w:t>
            </w:r>
          </w:p>
        </w:tc>
        <w:tc>
          <w:tcPr>
            <w:tcW w:w="12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Default="00E54E5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Default="00E54E5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37,760</w:t>
            </w:r>
          </w:p>
        </w:tc>
      </w:tr>
      <w:tr w:rsidR="00E54E50" w:rsidRPr="009C66FD" w:rsidTr="00D861C4">
        <w:tc>
          <w:tcPr>
            <w:tcW w:w="666" w:type="dxa"/>
            <w:tcBorders>
              <w:top w:val="single" w:sz="4" w:space="0" w:color="auto"/>
              <w:left w:val="single" w:sz="4" w:space="0" w:color="auto"/>
              <w:bottom w:val="single" w:sz="4" w:space="0" w:color="auto"/>
            </w:tcBorders>
          </w:tcPr>
          <w:p w:rsidR="00E54E50" w:rsidRPr="00E54E50" w:rsidRDefault="00E54E50" w:rsidP="00E7261D">
            <w:pPr>
              <w:pStyle w:val="af9"/>
              <w:numPr>
                <w:ilvl w:val="0"/>
                <w:numId w:val="79"/>
              </w:numPr>
              <w:jc w:val="center"/>
              <w:rPr>
                <w:rFonts w:eastAsia="Andale Sans UI"/>
                <w:kern w:val="1"/>
              </w:rPr>
            </w:pPr>
          </w:p>
        </w:tc>
        <w:tc>
          <w:tcPr>
            <w:tcW w:w="2574"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ПК УОРРиСОФ</w:t>
            </w:r>
          </w:p>
          <w:p w:rsidR="00E54E50" w:rsidRDefault="00E54E50">
            <w:pPr>
              <w:spacing w:after="0"/>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Адрес: 628260, ХМАО-Югра, г</w:t>
            </w:r>
            <w:proofErr w:type="gramStart"/>
            <w:r>
              <w:rPr>
                <w:rFonts w:ascii="Times New Roman" w:eastAsia="Times New Roman" w:hAnsi="Times New Roman" w:cs="Times New Roman"/>
                <w:kern w:val="2"/>
                <w:sz w:val="20"/>
                <w:szCs w:val="20"/>
              </w:rPr>
              <w:t>.Ю</w:t>
            </w:r>
            <w:proofErr w:type="gramEnd"/>
            <w:r>
              <w:rPr>
                <w:rFonts w:ascii="Times New Roman" w:eastAsia="Times New Roman" w:hAnsi="Times New Roman" w:cs="Times New Roman"/>
                <w:kern w:val="2"/>
                <w:sz w:val="20"/>
                <w:szCs w:val="20"/>
              </w:rPr>
              <w:t>горск, ул. Мира, д.15</w:t>
            </w:r>
          </w:p>
          <w:p w:rsidR="00E54E50" w:rsidRDefault="00E54E50">
            <w:pP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ИНН 8622002752</w:t>
            </w:r>
          </w:p>
        </w:tc>
        <w:tc>
          <w:tcPr>
            <w:tcW w:w="27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Договор возмездного оказания услуг  № 2 от 16.01.2015г.                                "Исполнитель"- МАУ Ц</w:t>
            </w:r>
            <w:proofErr w:type="gramStart"/>
            <w:r>
              <w:rPr>
                <w:rFonts w:ascii="Times New Roman" w:eastAsia="Times New Roman" w:hAnsi="Times New Roman" w:cs="Times New Roman"/>
                <w:kern w:val="2"/>
                <w:sz w:val="20"/>
                <w:szCs w:val="20"/>
              </w:rPr>
              <w:t>К"</w:t>
            </w:r>
            <w:proofErr w:type="gramEnd"/>
            <w:r>
              <w:rPr>
                <w:rFonts w:ascii="Times New Roman" w:eastAsia="Times New Roman" w:hAnsi="Times New Roman" w:cs="Times New Roman"/>
                <w:kern w:val="2"/>
                <w:sz w:val="20"/>
                <w:szCs w:val="20"/>
              </w:rPr>
              <w:t>Югра-презент", "Заказчик"-ПК УОРРиСОФ</w:t>
            </w:r>
          </w:p>
        </w:tc>
        <w:tc>
          <w:tcPr>
            <w:tcW w:w="15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 часов</w:t>
            </w:r>
          </w:p>
        </w:tc>
        <w:tc>
          <w:tcPr>
            <w:tcW w:w="12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14,160</w:t>
            </w:r>
          </w:p>
        </w:tc>
      </w:tr>
      <w:tr w:rsidR="00E54E50" w:rsidRPr="009C66FD" w:rsidTr="00D861C4">
        <w:tc>
          <w:tcPr>
            <w:tcW w:w="666" w:type="dxa"/>
            <w:tcBorders>
              <w:top w:val="single" w:sz="4" w:space="0" w:color="auto"/>
              <w:left w:val="single" w:sz="4" w:space="0" w:color="auto"/>
              <w:bottom w:val="single" w:sz="4" w:space="0" w:color="auto"/>
            </w:tcBorders>
          </w:tcPr>
          <w:p w:rsidR="00E54E50" w:rsidRPr="00E54E50" w:rsidRDefault="00E54E50" w:rsidP="00E7261D">
            <w:pPr>
              <w:pStyle w:val="af9"/>
              <w:numPr>
                <w:ilvl w:val="0"/>
                <w:numId w:val="79"/>
              </w:numPr>
              <w:jc w:val="center"/>
              <w:rPr>
                <w:rFonts w:eastAsia="Andale Sans UI"/>
                <w:kern w:val="1"/>
              </w:rPr>
            </w:pPr>
          </w:p>
        </w:tc>
        <w:tc>
          <w:tcPr>
            <w:tcW w:w="2574"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ИП Ушаков Дмитрий Николаевич                               623380 Свердловская обл. г</w:t>
            </w:r>
            <w:proofErr w:type="gramStart"/>
            <w:r>
              <w:rPr>
                <w:rFonts w:ascii="Times New Roman" w:eastAsia="Times New Roman" w:hAnsi="Times New Roman" w:cs="Times New Roman"/>
                <w:kern w:val="2"/>
                <w:sz w:val="20"/>
                <w:szCs w:val="20"/>
              </w:rPr>
              <w:t>.П</w:t>
            </w:r>
            <w:proofErr w:type="gramEnd"/>
            <w:r>
              <w:rPr>
                <w:rFonts w:ascii="Times New Roman" w:eastAsia="Times New Roman" w:hAnsi="Times New Roman" w:cs="Times New Roman"/>
                <w:kern w:val="2"/>
                <w:sz w:val="20"/>
                <w:szCs w:val="20"/>
              </w:rPr>
              <w:t xml:space="preserve">олевской пер.Сталеваров, 1-8           </w:t>
            </w:r>
          </w:p>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ИНН 62603479342</w:t>
            </w:r>
          </w:p>
        </w:tc>
        <w:tc>
          <w:tcPr>
            <w:tcW w:w="27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Договор возмездного оказания услуг  № 3 от 20.01.2015г.                                "Исполнитель"- МАУ Ц</w:t>
            </w:r>
            <w:proofErr w:type="gramStart"/>
            <w:r>
              <w:rPr>
                <w:rFonts w:ascii="Times New Roman" w:eastAsia="Times New Roman" w:hAnsi="Times New Roman" w:cs="Times New Roman"/>
                <w:kern w:val="2"/>
                <w:sz w:val="20"/>
                <w:szCs w:val="20"/>
              </w:rPr>
              <w:t>К"</w:t>
            </w:r>
            <w:proofErr w:type="gramEnd"/>
            <w:r>
              <w:rPr>
                <w:rFonts w:ascii="Times New Roman" w:eastAsia="Times New Roman" w:hAnsi="Times New Roman" w:cs="Times New Roman"/>
                <w:kern w:val="2"/>
                <w:sz w:val="20"/>
                <w:szCs w:val="20"/>
              </w:rPr>
              <w:t>Югра-презент", "Заказчик"-ИП Ушаков Д.Н.</w:t>
            </w:r>
          </w:p>
        </w:tc>
        <w:tc>
          <w:tcPr>
            <w:tcW w:w="15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 час</w:t>
            </w:r>
          </w:p>
        </w:tc>
        <w:tc>
          <w:tcPr>
            <w:tcW w:w="1260" w:type="dxa"/>
            <w:tcBorders>
              <w:top w:val="single" w:sz="4" w:space="0" w:color="auto"/>
              <w:left w:val="single" w:sz="2" w:space="0" w:color="000000"/>
              <w:bottom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2,360</w:t>
            </w:r>
          </w:p>
        </w:tc>
      </w:tr>
      <w:tr w:rsidR="00E54E50" w:rsidRPr="00D861C4" w:rsidTr="00D861C4">
        <w:tc>
          <w:tcPr>
            <w:tcW w:w="666" w:type="dxa"/>
            <w:tcBorders>
              <w:top w:val="single" w:sz="4" w:space="0" w:color="auto"/>
              <w:left w:val="single" w:sz="4" w:space="0" w:color="auto"/>
              <w:bottom w:val="single" w:sz="4" w:space="0" w:color="auto"/>
            </w:tcBorders>
          </w:tcPr>
          <w:p w:rsidR="00E54E50" w:rsidRPr="00E54E50" w:rsidRDefault="00E54E50" w:rsidP="00E7261D">
            <w:pPr>
              <w:pStyle w:val="af9"/>
              <w:numPr>
                <w:ilvl w:val="0"/>
                <w:numId w:val="79"/>
              </w:numPr>
              <w:jc w:val="center"/>
              <w:rPr>
                <w:rFonts w:eastAsia="Andale Sans UI"/>
                <w:kern w:val="1"/>
              </w:rPr>
            </w:pPr>
          </w:p>
        </w:tc>
        <w:tc>
          <w:tcPr>
            <w:tcW w:w="2574"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ООО "Мир самоцветов"</w:t>
            </w:r>
          </w:p>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644043 Омская область, г</w:t>
            </w:r>
            <w:proofErr w:type="gramStart"/>
            <w:r w:rsidRPr="00D861C4">
              <w:rPr>
                <w:rFonts w:ascii="Times New Roman" w:eastAsia="Times New Roman" w:hAnsi="Times New Roman" w:cs="Times New Roman"/>
                <w:kern w:val="2"/>
                <w:sz w:val="20"/>
                <w:szCs w:val="20"/>
              </w:rPr>
              <w:t>.О</w:t>
            </w:r>
            <w:proofErr w:type="gramEnd"/>
            <w:r w:rsidRPr="00D861C4">
              <w:rPr>
                <w:rFonts w:ascii="Times New Roman" w:eastAsia="Times New Roman" w:hAnsi="Times New Roman" w:cs="Times New Roman"/>
                <w:kern w:val="2"/>
                <w:sz w:val="20"/>
                <w:szCs w:val="20"/>
              </w:rPr>
              <w:t xml:space="preserve">мск ул.Ленина, д.21 ИНН 5501078141                </w:t>
            </w:r>
          </w:p>
        </w:tc>
        <w:tc>
          <w:tcPr>
            <w:tcW w:w="2760"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Договор возмездного оказания услуг  № 6 от 27.02.2015г.                                "Исполнитель"- МАУ Ц</w:t>
            </w:r>
            <w:proofErr w:type="gramStart"/>
            <w:r w:rsidRPr="00D861C4">
              <w:rPr>
                <w:rFonts w:ascii="Times New Roman" w:eastAsia="Times New Roman" w:hAnsi="Times New Roman" w:cs="Times New Roman"/>
                <w:kern w:val="2"/>
                <w:sz w:val="20"/>
                <w:szCs w:val="20"/>
              </w:rPr>
              <w:t>К"</w:t>
            </w:r>
            <w:proofErr w:type="gramEnd"/>
            <w:r w:rsidRPr="00D861C4">
              <w:rPr>
                <w:rFonts w:ascii="Times New Roman" w:eastAsia="Times New Roman" w:hAnsi="Times New Roman" w:cs="Times New Roman"/>
                <w:kern w:val="2"/>
                <w:sz w:val="20"/>
                <w:szCs w:val="20"/>
              </w:rPr>
              <w:t>Югра-презент", "Заказчик"-ООО "</w:t>
            </w:r>
          </w:p>
        </w:tc>
        <w:tc>
          <w:tcPr>
            <w:tcW w:w="15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60 часов</w:t>
            </w:r>
          </w:p>
        </w:tc>
        <w:tc>
          <w:tcPr>
            <w:tcW w:w="12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80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70,800</w:t>
            </w:r>
          </w:p>
          <w:p w:rsidR="00E54E50" w:rsidRPr="00D861C4" w:rsidRDefault="00E54E50">
            <w:pPr>
              <w:jc w:val="center"/>
              <w:rPr>
                <w:rFonts w:ascii="Times New Roman" w:eastAsia="Times New Roman" w:hAnsi="Times New Roman" w:cs="Times New Roman"/>
                <w:sz w:val="20"/>
                <w:szCs w:val="20"/>
              </w:rPr>
            </w:pPr>
          </w:p>
        </w:tc>
      </w:tr>
      <w:tr w:rsidR="00E54E50" w:rsidRPr="00D861C4" w:rsidTr="00D861C4">
        <w:tc>
          <w:tcPr>
            <w:tcW w:w="666" w:type="dxa"/>
            <w:tcBorders>
              <w:top w:val="single" w:sz="4" w:space="0" w:color="auto"/>
              <w:left w:val="single" w:sz="4" w:space="0" w:color="auto"/>
              <w:bottom w:val="single" w:sz="4" w:space="0" w:color="auto"/>
            </w:tcBorders>
          </w:tcPr>
          <w:p w:rsidR="00E54E50" w:rsidRPr="00D861C4" w:rsidRDefault="00E54E50" w:rsidP="00E7261D">
            <w:pPr>
              <w:pStyle w:val="af9"/>
              <w:numPr>
                <w:ilvl w:val="0"/>
                <w:numId w:val="79"/>
              </w:numPr>
              <w:jc w:val="center"/>
              <w:rPr>
                <w:rFonts w:eastAsia="Andale Sans UI"/>
                <w:kern w:val="1"/>
                <w:sz w:val="20"/>
                <w:szCs w:val="20"/>
              </w:rPr>
            </w:pPr>
          </w:p>
        </w:tc>
        <w:tc>
          <w:tcPr>
            <w:tcW w:w="2574"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 xml:space="preserve">ИП Ушаков Дмитрий Николаевич                               </w:t>
            </w:r>
            <w:r w:rsidRPr="00D861C4">
              <w:rPr>
                <w:rFonts w:ascii="Times New Roman" w:eastAsia="Times New Roman" w:hAnsi="Times New Roman" w:cs="Times New Roman"/>
                <w:kern w:val="2"/>
                <w:sz w:val="20"/>
                <w:szCs w:val="20"/>
              </w:rPr>
              <w:lastRenderedPageBreak/>
              <w:t>623380 Свердловская обл. г</w:t>
            </w:r>
            <w:proofErr w:type="gramStart"/>
            <w:r w:rsidRPr="00D861C4">
              <w:rPr>
                <w:rFonts w:ascii="Times New Roman" w:eastAsia="Times New Roman" w:hAnsi="Times New Roman" w:cs="Times New Roman"/>
                <w:kern w:val="2"/>
                <w:sz w:val="20"/>
                <w:szCs w:val="20"/>
              </w:rPr>
              <w:t>.П</w:t>
            </w:r>
            <w:proofErr w:type="gramEnd"/>
            <w:r w:rsidRPr="00D861C4">
              <w:rPr>
                <w:rFonts w:ascii="Times New Roman" w:eastAsia="Times New Roman" w:hAnsi="Times New Roman" w:cs="Times New Roman"/>
                <w:kern w:val="2"/>
                <w:sz w:val="20"/>
                <w:szCs w:val="20"/>
              </w:rPr>
              <w:t>олевской</w:t>
            </w:r>
            <w:r w:rsidR="00D861C4">
              <w:rPr>
                <w:rFonts w:ascii="Times New Roman" w:eastAsia="Times New Roman" w:hAnsi="Times New Roman" w:cs="Times New Roman"/>
                <w:kern w:val="2"/>
                <w:sz w:val="20"/>
                <w:szCs w:val="20"/>
              </w:rPr>
              <w:t xml:space="preserve">, </w:t>
            </w:r>
            <w:r w:rsidRPr="00D861C4">
              <w:rPr>
                <w:rFonts w:ascii="Times New Roman" w:eastAsia="Times New Roman" w:hAnsi="Times New Roman" w:cs="Times New Roman"/>
                <w:kern w:val="2"/>
                <w:sz w:val="20"/>
                <w:szCs w:val="20"/>
              </w:rPr>
              <w:t xml:space="preserve"> пер.Сталеваров, 1-8          </w:t>
            </w:r>
          </w:p>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ИНН 62603479342</w:t>
            </w:r>
          </w:p>
        </w:tc>
        <w:tc>
          <w:tcPr>
            <w:tcW w:w="2760" w:type="dxa"/>
            <w:tcBorders>
              <w:top w:val="single" w:sz="4" w:space="0" w:color="auto"/>
              <w:left w:val="single" w:sz="2" w:space="0" w:color="000000"/>
              <w:bottom w:val="single" w:sz="4" w:space="0" w:color="auto"/>
            </w:tcBorders>
          </w:tcPr>
          <w:p w:rsidR="00E54E50" w:rsidRPr="00D861C4" w:rsidRDefault="00E54E50">
            <w:pPr>
              <w:rPr>
                <w:rFonts w:ascii="Times New Roman" w:eastAsia="Times New Roman" w:hAnsi="Times New Roman" w:cs="Times New Roman"/>
                <w:sz w:val="20"/>
                <w:szCs w:val="20"/>
              </w:rPr>
            </w:pPr>
            <w:r w:rsidRPr="00D861C4">
              <w:rPr>
                <w:rFonts w:ascii="Times New Roman" w:eastAsia="Times New Roman" w:hAnsi="Times New Roman" w:cs="Times New Roman"/>
                <w:kern w:val="2"/>
                <w:sz w:val="20"/>
                <w:szCs w:val="20"/>
              </w:rPr>
              <w:lastRenderedPageBreak/>
              <w:t xml:space="preserve">Договор возмездного оказания услуг  № 7 от 27.02.2015г.                                </w:t>
            </w:r>
            <w:r w:rsidRPr="00D861C4">
              <w:rPr>
                <w:rFonts w:ascii="Times New Roman" w:eastAsia="Times New Roman" w:hAnsi="Times New Roman" w:cs="Times New Roman"/>
                <w:kern w:val="2"/>
                <w:sz w:val="20"/>
                <w:szCs w:val="20"/>
              </w:rPr>
              <w:lastRenderedPageBreak/>
              <w:t>"Исполнитель"- МАУ Ц</w:t>
            </w:r>
            <w:proofErr w:type="gramStart"/>
            <w:r w:rsidRPr="00D861C4">
              <w:rPr>
                <w:rFonts w:ascii="Times New Roman" w:eastAsia="Times New Roman" w:hAnsi="Times New Roman" w:cs="Times New Roman"/>
                <w:kern w:val="2"/>
                <w:sz w:val="20"/>
                <w:szCs w:val="20"/>
              </w:rPr>
              <w:t>К"</w:t>
            </w:r>
            <w:proofErr w:type="gramEnd"/>
            <w:r w:rsidRPr="00D861C4">
              <w:rPr>
                <w:rFonts w:ascii="Times New Roman" w:eastAsia="Times New Roman" w:hAnsi="Times New Roman" w:cs="Times New Roman"/>
                <w:kern w:val="2"/>
                <w:sz w:val="20"/>
                <w:szCs w:val="20"/>
              </w:rPr>
              <w:t>Югра-презент", "Заказчик"-ИП Ушаков Д.Н.</w:t>
            </w:r>
          </w:p>
        </w:tc>
        <w:tc>
          <w:tcPr>
            <w:tcW w:w="15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lastRenderedPageBreak/>
              <w:t>1 час</w:t>
            </w:r>
          </w:p>
        </w:tc>
        <w:tc>
          <w:tcPr>
            <w:tcW w:w="12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50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2,360</w:t>
            </w:r>
          </w:p>
        </w:tc>
      </w:tr>
      <w:tr w:rsidR="00E54E50" w:rsidRPr="00D861C4" w:rsidTr="00D861C4">
        <w:tc>
          <w:tcPr>
            <w:tcW w:w="666" w:type="dxa"/>
            <w:tcBorders>
              <w:top w:val="single" w:sz="4" w:space="0" w:color="auto"/>
              <w:left w:val="single" w:sz="4" w:space="0" w:color="auto"/>
              <w:bottom w:val="single" w:sz="4" w:space="0" w:color="auto"/>
            </w:tcBorders>
          </w:tcPr>
          <w:p w:rsidR="00E54E50" w:rsidRPr="00D861C4" w:rsidRDefault="00E54E50" w:rsidP="00E7261D">
            <w:pPr>
              <w:pStyle w:val="af9"/>
              <w:numPr>
                <w:ilvl w:val="0"/>
                <w:numId w:val="79"/>
              </w:numPr>
              <w:jc w:val="center"/>
              <w:rPr>
                <w:rFonts w:eastAsia="Andale Sans UI"/>
                <w:kern w:val="1"/>
                <w:sz w:val="20"/>
                <w:szCs w:val="20"/>
              </w:rPr>
            </w:pPr>
          </w:p>
        </w:tc>
        <w:tc>
          <w:tcPr>
            <w:tcW w:w="2574"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ИП Кардаков Роман Анатольевич</w:t>
            </w:r>
          </w:p>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г</w:t>
            </w:r>
            <w:proofErr w:type="gramStart"/>
            <w:r w:rsidRPr="00D861C4">
              <w:rPr>
                <w:rFonts w:ascii="Times New Roman" w:eastAsia="Times New Roman" w:hAnsi="Times New Roman" w:cs="Times New Roman"/>
                <w:kern w:val="2"/>
                <w:sz w:val="20"/>
                <w:szCs w:val="20"/>
              </w:rPr>
              <w:t>.П</w:t>
            </w:r>
            <w:proofErr w:type="gramEnd"/>
            <w:r w:rsidRPr="00D861C4">
              <w:rPr>
                <w:rFonts w:ascii="Times New Roman" w:eastAsia="Times New Roman" w:hAnsi="Times New Roman" w:cs="Times New Roman"/>
                <w:kern w:val="2"/>
                <w:sz w:val="20"/>
                <w:szCs w:val="20"/>
              </w:rPr>
              <w:t>ермь ул.Большевистская 52-3</w:t>
            </w:r>
          </w:p>
          <w:p w:rsidR="00E54E50" w:rsidRPr="00D861C4" w:rsidRDefault="00E54E50">
            <w:pPr>
              <w:spacing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ИНН590200340527</w:t>
            </w:r>
          </w:p>
        </w:tc>
        <w:tc>
          <w:tcPr>
            <w:tcW w:w="2760"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Договор возмездного оказания услуг  № 8 от 04.03.2015г.                                "Исполнитель"- МАУ ЦК "Югра-презент", "Заказчик</w:t>
            </w:r>
            <w:proofErr w:type="gramStart"/>
            <w:r w:rsidRPr="00D861C4">
              <w:rPr>
                <w:rFonts w:ascii="Times New Roman" w:eastAsia="Times New Roman" w:hAnsi="Times New Roman" w:cs="Times New Roman"/>
                <w:kern w:val="2"/>
                <w:sz w:val="20"/>
                <w:szCs w:val="20"/>
              </w:rPr>
              <w:t>"-</w:t>
            </w:r>
            <w:proofErr w:type="gramEnd"/>
            <w:r w:rsidRPr="00D861C4">
              <w:rPr>
                <w:rFonts w:ascii="Times New Roman" w:eastAsia="Times New Roman" w:hAnsi="Times New Roman" w:cs="Times New Roman"/>
                <w:kern w:val="2"/>
                <w:sz w:val="20"/>
                <w:szCs w:val="20"/>
              </w:rPr>
              <w:t>ИП Кардаков Р.А.</w:t>
            </w:r>
          </w:p>
        </w:tc>
        <w:tc>
          <w:tcPr>
            <w:tcW w:w="15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6 часов</w:t>
            </w:r>
          </w:p>
        </w:tc>
        <w:tc>
          <w:tcPr>
            <w:tcW w:w="1260" w:type="dxa"/>
            <w:tcBorders>
              <w:top w:val="single" w:sz="4" w:space="0" w:color="auto"/>
              <w:left w:val="single" w:sz="2" w:space="0" w:color="000000"/>
              <w:bottom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50</w:t>
            </w:r>
          </w:p>
        </w:tc>
        <w:tc>
          <w:tcPr>
            <w:tcW w:w="1440" w:type="dxa"/>
            <w:tcBorders>
              <w:top w:val="single" w:sz="4" w:space="0" w:color="auto"/>
              <w:left w:val="single" w:sz="2" w:space="0" w:color="000000"/>
              <w:bottom w:val="single" w:sz="4" w:space="0" w:color="auto"/>
              <w:right w:val="single" w:sz="4" w:space="0" w:color="auto"/>
            </w:tcBorders>
            <w:vAlign w:val="center"/>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sz w:val="20"/>
                <w:szCs w:val="20"/>
              </w:rPr>
            </w:pPr>
            <w:r w:rsidRPr="00D861C4">
              <w:rPr>
                <w:rFonts w:ascii="Times New Roman" w:eastAsia="Times New Roman" w:hAnsi="Times New Roman" w:cs="Times New Roman"/>
                <w:kern w:val="2"/>
                <w:sz w:val="20"/>
                <w:szCs w:val="20"/>
              </w:rPr>
              <w:t>14,160</w:t>
            </w:r>
          </w:p>
        </w:tc>
      </w:tr>
      <w:tr w:rsidR="00E54E50" w:rsidRPr="009C66FD" w:rsidTr="009C66FD">
        <w:tc>
          <w:tcPr>
            <w:tcW w:w="666" w:type="dxa"/>
            <w:tcBorders>
              <w:top w:val="single" w:sz="4" w:space="0" w:color="auto"/>
              <w:left w:val="single" w:sz="4" w:space="0" w:color="auto"/>
              <w:bottom w:val="single" w:sz="4" w:space="0" w:color="auto"/>
            </w:tcBorders>
          </w:tcPr>
          <w:p w:rsidR="00E54E50" w:rsidRPr="00D861C4" w:rsidRDefault="00E54E50" w:rsidP="00E7261D">
            <w:pPr>
              <w:pStyle w:val="af9"/>
              <w:numPr>
                <w:ilvl w:val="0"/>
                <w:numId w:val="79"/>
              </w:numPr>
              <w:jc w:val="center"/>
              <w:rPr>
                <w:rFonts w:eastAsia="Andale Sans UI"/>
                <w:kern w:val="1"/>
                <w:sz w:val="20"/>
                <w:szCs w:val="20"/>
              </w:rPr>
            </w:pPr>
          </w:p>
        </w:tc>
        <w:tc>
          <w:tcPr>
            <w:tcW w:w="2574"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ИП Гараев Дамир Фанисович</w:t>
            </w:r>
          </w:p>
          <w:p w:rsidR="00E54E50" w:rsidRPr="00D861C4" w:rsidRDefault="00E54E50">
            <w:pPr>
              <w:spacing w:after="0" w:line="240" w:lineRule="auto"/>
              <w:rPr>
                <w:sz w:val="24"/>
                <w:szCs w:val="24"/>
                <w:lang w:eastAsia="ru-RU"/>
              </w:rPr>
            </w:pPr>
            <w:r w:rsidRPr="00D861C4">
              <w:rPr>
                <w:rFonts w:ascii="Times New Roman" w:eastAsia="Times New Roman" w:hAnsi="Times New Roman" w:cs="Times New Roman"/>
                <w:kern w:val="2"/>
                <w:sz w:val="20"/>
                <w:szCs w:val="20"/>
              </w:rPr>
              <w:t>426000 г</w:t>
            </w:r>
            <w:proofErr w:type="gramStart"/>
            <w:r w:rsidRPr="00D861C4">
              <w:rPr>
                <w:rFonts w:ascii="Times New Roman" w:eastAsia="Times New Roman" w:hAnsi="Times New Roman" w:cs="Times New Roman"/>
                <w:kern w:val="2"/>
                <w:sz w:val="20"/>
                <w:szCs w:val="20"/>
              </w:rPr>
              <w:t>.И</w:t>
            </w:r>
            <w:proofErr w:type="gramEnd"/>
            <w:r w:rsidRPr="00D861C4">
              <w:rPr>
                <w:rFonts w:ascii="Times New Roman" w:eastAsia="Times New Roman" w:hAnsi="Times New Roman" w:cs="Times New Roman"/>
                <w:kern w:val="2"/>
                <w:sz w:val="20"/>
                <w:szCs w:val="20"/>
              </w:rPr>
              <w:t>жевск, ул.М.Горького, д.164</w:t>
            </w:r>
          </w:p>
          <w:p w:rsidR="00E54E50" w:rsidRPr="00D861C4" w:rsidRDefault="00E54E50">
            <w:pPr>
              <w:spacing w:after="0" w:line="240" w:lineRule="auto"/>
              <w:rPr>
                <w:sz w:val="24"/>
                <w:szCs w:val="24"/>
                <w:lang w:eastAsia="ru-RU"/>
              </w:rPr>
            </w:pPr>
            <w:r w:rsidRPr="00D861C4">
              <w:rPr>
                <w:rFonts w:ascii="Times New Roman" w:eastAsia="Times New Roman" w:hAnsi="Times New Roman" w:cs="Times New Roman"/>
                <w:kern w:val="2"/>
                <w:sz w:val="20"/>
                <w:szCs w:val="20"/>
              </w:rPr>
              <w:t>ИНН 83310516002</w:t>
            </w:r>
          </w:p>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p>
        </w:tc>
        <w:tc>
          <w:tcPr>
            <w:tcW w:w="2760"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Договор возмездного оказания услуг  № 9 от 10.03.2015г.                                "Исполнитель"- МАУ ЦК</w:t>
            </w:r>
            <w:proofErr w:type="gramStart"/>
            <w:r w:rsidRPr="00D861C4">
              <w:rPr>
                <w:rFonts w:ascii="Times New Roman" w:eastAsia="Times New Roman" w:hAnsi="Times New Roman" w:cs="Times New Roman"/>
                <w:kern w:val="2"/>
                <w:sz w:val="20"/>
                <w:szCs w:val="20"/>
              </w:rPr>
              <w:t>"Ю</w:t>
            </w:r>
            <w:proofErr w:type="gramEnd"/>
            <w:r w:rsidRPr="00D861C4">
              <w:rPr>
                <w:rFonts w:ascii="Times New Roman" w:eastAsia="Times New Roman" w:hAnsi="Times New Roman" w:cs="Times New Roman"/>
                <w:kern w:val="2"/>
                <w:sz w:val="20"/>
                <w:szCs w:val="20"/>
              </w:rPr>
              <w:t>гра - презент", "Заказчик"- ИП Гараев Д.Ф.</w:t>
            </w:r>
          </w:p>
        </w:tc>
        <w:tc>
          <w:tcPr>
            <w:tcW w:w="1560"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6 часов</w:t>
            </w: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tc>
        <w:tc>
          <w:tcPr>
            <w:tcW w:w="1260" w:type="dxa"/>
            <w:tcBorders>
              <w:top w:val="single" w:sz="4" w:space="0" w:color="auto"/>
              <w:left w:val="single" w:sz="2" w:space="0" w:color="000000"/>
              <w:bottom w:val="single" w:sz="4" w:space="0" w:color="auto"/>
            </w:tcBorders>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50</w:t>
            </w:r>
          </w:p>
        </w:tc>
        <w:tc>
          <w:tcPr>
            <w:tcW w:w="1440" w:type="dxa"/>
            <w:tcBorders>
              <w:top w:val="single" w:sz="4" w:space="0" w:color="auto"/>
              <w:left w:val="single" w:sz="2" w:space="0" w:color="000000"/>
              <w:bottom w:val="single" w:sz="4" w:space="0" w:color="auto"/>
              <w:right w:val="single" w:sz="4" w:space="0" w:color="auto"/>
            </w:tcBorders>
          </w:tcPr>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Pr="00D861C4"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r w:rsidRPr="00D861C4">
              <w:rPr>
                <w:rFonts w:ascii="Times New Roman" w:eastAsia="Times New Roman" w:hAnsi="Times New Roman" w:cs="Times New Roman"/>
                <w:kern w:val="2"/>
                <w:sz w:val="20"/>
                <w:szCs w:val="20"/>
              </w:rPr>
              <w:t>14,160</w:t>
            </w:r>
          </w:p>
        </w:tc>
      </w:tr>
      <w:tr w:rsidR="00E54E50" w:rsidRPr="009C66FD" w:rsidTr="009C66FD">
        <w:tc>
          <w:tcPr>
            <w:tcW w:w="666" w:type="dxa"/>
            <w:tcBorders>
              <w:top w:val="single" w:sz="4" w:space="0" w:color="auto"/>
              <w:left w:val="single" w:sz="4" w:space="0" w:color="auto"/>
              <w:bottom w:val="single" w:sz="4" w:space="0" w:color="auto"/>
            </w:tcBorders>
          </w:tcPr>
          <w:p w:rsidR="00E54E50" w:rsidRPr="009C66FD" w:rsidRDefault="00E54E50"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574" w:type="dxa"/>
            <w:tcBorders>
              <w:top w:val="single" w:sz="4" w:space="0" w:color="auto"/>
              <w:left w:val="single" w:sz="2" w:space="0" w:color="000000"/>
              <w:bottom w:val="single" w:sz="4" w:space="0" w:color="auto"/>
            </w:tcBorders>
          </w:tcPr>
          <w:p w:rsidR="00E54E50" w:rsidRDefault="00E54E50" w:rsidP="00EE2EFD">
            <w:pPr>
              <w:widowControl w:val="0"/>
              <w:suppressLineNumbers/>
              <w:suppressAutoHyphens/>
              <w:spacing w:after="0" w:line="240" w:lineRule="auto"/>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 xml:space="preserve">Итого за 1 квартал 2015 года заключено </w:t>
            </w:r>
            <w:r w:rsidR="00EE2EFD">
              <w:rPr>
                <w:rFonts w:ascii="Times New Roman" w:eastAsia="Times New Roman" w:hAnsi="Times New Roman" w:cs="Times New Roman"/>
                <w:kern w:val="2"/>
                <w:sz w:val="20"/>
                <w:szCs w:val="20"/>
              </w:rPr>
              <w:t>7</w:t>
            </w:r>
            <w:r>
              <w:rPr>
                <w:rFonts w:ascii="Times New Roman" w:eastAsia="Times New Roman" w:hAnsi="Times New Roman" w:cs="Times New Roman"/>
                <w:kern w:val="2"/>
                <w:sz w:val="20"/>
                <w:szCs w:val="20"/>
              </w:rPr>
              <w:t xml:space="preserve"> договоров</w:t>
            </w:r>
          </w:p>
        </w:tc>
        <w:tc>
          <w:tcPr>
            <w:tcW w:w="27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rPr>
                <w:rFonts w:ascii="Times New Roman" w:eastAsia="Times New Roman" w:hAnsi="Times New Roman" w:cs="Times New Roman"/>
                <w:kern w:val="2"/>
                <w:sz w:val="20"/>
                <w:szCs w:val="20"/>
              </w:rPr>
            </w:pPr>
          </w:p>
        </w:tc>
        <w:tc>
          <w:tcPr>
            <w:tcW w:w="15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tc>
        <w:tc>
          <w:tcPr>
            <w:tcW w:w="1260" w:type="dxa"/>
            <w:tcBorders>
              <w:top w:val="single" w:sz="4" w:space="0" w:color="auto"/>
              <w:left w:val="single" w:sz="2" w:space="0" w:color="000000"/>
              <w:bottom w:val="single" w:sz="4" w:space="0" w:color="auto"/>
            </w:tcBorders>
          </w:tcPr>
          <w:p w:rsidR="00E54E50" w:rsidRDefault="00E54E50">
            <w:pPr>
              <w:widowControl w:val="0"/>
              <w:suppressLineNumbers/>
              <w:suppressAutoHyphens/>
              <w:spacing w:after="0" w:line="240" w:lineRule="auto"/>
              <w:jc w:val="center"/>
              <w:rPr>
                <w:rFonts w:ascii="Times New Roman" w:eastAsia="Times New Roman" w:hAnsi="Times New Roman" w:cs="Times New Roman"/>
                <w:kern w:val="2"/>
                <w:sz w:val="20"/>
                <w:szCs w:val="20"/>
              </w:rPr>
            </w:pPr>
          </w:p>
        </w:tc>
        <w:tc>
          <w:tcPr>
            <w:tcW w:w="1440" w:type="dxa"/>
            <w:tcBorders>
              <w:top w:val="single" w:sz="4" w:space="0" w:color="auto"/>
              <w:left w:val="single" w:sz="2" w:space="0" w:color="000000"/>
              <w:bottom w:val="single" w:sz="4" w:space="0" w:color="auto"/>
              <w:right w:val="single" w:sz="4" w:space="0" w:color="auto"/>
            </w:tcBorders>
          </w:tcPr>
          <w:p w:rsidR="00E54E50" w:rsidRPr="002D6E59" w:rsidRDefault="00EE2EFD">
            <w:pPr>
              <w:widowControl w:val="0"/>
              <w:suppressLineNumbers/>
              <w:suppressAutoHyphens/>
              <w:spacing w:after="0" w:line="240" w:lineRule="auto"/>
              <w:jc w:val="center"/>
              <w:rPr>
                <w:rFonts w:ascii="Times New Roman" w:eastAsia="Times New Roman" w:hAnsi="Times New Roman" w:cs="Times New Roman"/>
                <w:b/>
                <w:kern w:val="2"/>
                <w:sz w:val="20"/>
                <w:szCs w:val="20"/>
              </w:rPr>
            </w:pPr>
            <w:r w:rsidRPr="002D6E59">
              <w:rPr>
                <w:rFonts w:ascii="Times New Roman" w:eastAsia="Times New Roman" w:hAnsi="Times New Roman" w:cs="Times New Roman"/>
                <w:b/>
                <w:kern w:val="2"/>
                <w:sz w:val="20"/>
                <w:szCs w:val="20"/>
              </w:rPr>
              <w:t>155,76</w:t>
            </w:r>
          </w:p>
        </w:tc>
      </w:tr>
    </w:tbl>
    <w:p w:rsidR="002D6E59" w:rsidRPr="004B01AE" w:rsidRDefault="002D6E59" w:rsidP="002D6E59">
      <w:pPr>
        <w:widowControl w:val="0"/>
        <w:suppressAutoHyphens/>
        <w:spacing w:after="0" w:line="360" w:lineRule="auto"/>
        <w:rPr>
          <w:rFonts w:ascii="Times New Roman" w:eastAsia="Andale Sans UI" w:hAnsi="Times New Roman" w:cs="Times New Roman"/>
          <w:kern w:val="1"/>
        </w:rPr>
      </w:pPr>
      <w:r>
        <w:rPr>
          <w:rFonts w:ascii="Times New Roman" w:eastAsia="Andale Sans UI" w:hAnsi="Times New Roman" w:cs="Times New Roman"/>
          <w:b/>
          <w:kern w:val="1"/>
        </w:rPr>
        <w:t>Всего</w:t>
      </w:r>
      <w:r w:rsidRPr="004B01AE">
        <w:rPr>
          <w:rFonts w:ascii="Times New Roman" w:eastAsia="Andale Sans UI" w:hAnsi="Times New Roman" w:cs="Times New Roman"/>
          <w:b/>
          <w:kern w:val="1"/>
        </w:rPr>
        <w:t xml:space="preserve">: </w:t>
      </w:r>
      <w:r w:rsidRPr="004B01AE">
        <w:rPr>
          <w:rFonts w:ascii="Times New Roman" w:eastAsia="Andale Sans UI" w:hAnsi="Times New Roman" w:cs="Times New Roman"/>
          <w:kern w:val="1"/>
        </w:rPr>
        <w:t xml:space="preserve">доходы от аренды помещений за 1 квартал 2015 года </w:t>
      </w:r>
      <w:r>
        <w:rPr>
          <w:rFonts w:ascii="Times New Roman" w:eastAsia="Andale Sans UI" w:hAnsi="Times New Roman" w:cs="Times New Roman"/>
          <w:kern w:val="1"/>
        </w:rPr>
        <w:tab/>
      </w:r>
      <w:r w:rsidRPr="004B01AE">
        <w:rPr>
          <w:rFonts w:ascii="Times New Roman" w:eastAsia="Andale Sans UI" w:hAnsi="Times New Roman" w:cs="Times New Roman"/>
          <w:kern w:val="1"/>
        </w:rPr>
        <w:t xml:space="preserve">– </w:t>
      </w:r>
      <w:r>
        <w:rPr>
          <w:rFonts w:ascii="Times New Roman" w:eastAsia="Andale Sans UI" w:hAnsi="Times New Roman" w:cs="Times New Roman"/>
          <w:kern w:val="1"/>
        </w:rPr>
        <w:t>155,76</w:t>
      </w:r>
      <w:r w:rsidRPr="004B01AE">
        <w:rPr>
          <w:rFonts w:ascii="Times New Roman" w:eastAsia="Andale Sans UI" w:hAnsi="Times New Roman" w:cs="Times New Roman"/>
          <w:kern w:val="1"/>
        </w:rPr>
        <w:t xml:space="preserve"> тыс. руб.</w:t>
      </w:r>
    </w:p>
    <w:p w:rsidR="002D6E59" w:rsidRPr="004B01AE" w:rsidRDefault="002D6E59" w:rsidP="002D6E59">
      <w:pPr>
        <w:widowControl w:val="0"/>
        <w:suppressAutoHyphens/>
        <w:spacing w:after="0" w:line="360" w:lineRule="auto"/>
        <w:rPr>
          <w:rFonts w:ascii="Times New Roman" w:eastAsia="Andale Sans UI" w:hAnsi="Times New Roman" w:cs="Times New Roman"/>
          <w:b/>
          <w:kern w:val="1"/>
        </w:rPr>
      </w:pPr>
      <w:r w:rsidRPr="004B01AE">
        <w:rPr>
          <w:rFonts w:ascii="Times New Roman" w:eastAsia="Andale Sans UI" w:hAnsi="Times New Roman" w:cs="Times New Roman"/>
          <w:b/>
          <w:kern w:val="1"/>
        </w:rPr>
        <w:tab/>
      </w:r>
      <w:r w:rsidRPr="004B01AE">
        <w:rPr>
          <w:rFonts w:ascii="Times New Roman" w:eastAsia="Andale Sans UI" w:hAnsi="Times New Roman" w:cs="Times New Roman"/>
          <w:b/>
          <w:kern w:val="1"/>
        </w:rPr>
        <w:tab/>
        <w:t xml:space="preserve">ИТОГО за </w:t>
      </w:r>
      <w:r w:rsidRPr="004B01AE">
        <w:rPr>
          <w:rFonts w:ascii="Times New Roman" w:eastAsia="Andale Sans UI" w:hAnsi="Times New Roman" w:cs="Times New Roman"/>
          <w:kern w:val="1"/>
        </w:rPr>
        <w:t xml:space="preserve">2015 год </w:t>
      </w:r>
      <w:r w:rsidRPr="004B01AE">
        <w:rPr>
          <w:rFonts w:ascii="Times New Roman" w:eastAsia="Andale Sans UI" w:hAnsi="Times New Roman" w:cs="Times New Roman"/>
          <w:kern w:val="1"/>
        </w:rPr>
        <w:tab/>
      </w:r>
      <w:r w:rsidRPr="004B01AE">
        <w:rPr>
          <w:rFonts w:ascii="Times New Roman" w:eastAsia="Andale Sans UI" w:hAnsi="Times New Roman" w:cs="Times New Roman"/>
          <w:b/>
          <w:kern w:val="1"/>
        </w:rPr>
        <w:t xml:space="preserve">– </w:t>
      </w:r>
      <w:r>
        <w:rPr>
          <w:rFonts w:ascii="Times New Roman" w:eastAsia="Andale Sans UI" w:hAnsi="Times New Roman" w:cs="Times New Roman"/>
          <w:b/>
          <w:kern w:val="1"/>
        </w:rPr>
        <w:t>155,76</w:t>
      </w:r>
      <w:r w:rsidRPr="004B01AE">
        <w:rPr>
          <w:rFonts w:ascii="Times New Roman" w:eastAsia="Andale Sans UI" w:hAnsi="Times New Roman" w:cs="Times New Roman"/>
          <w:b/>
          <w:kern w:val="1"/>
        </w:rPr>
        <w:t xml:space="preserve"> тыс. руб.</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rPr>
      </w:pPr>
      <w:r w:rsidRPr="00EE2EFD">
        <w:rPr>
          <w:rFonts w:ascii="Times New Roman" w:eastAsia="Andale Sans UI" w:hAnsi="Times New Roman" w:cs="Times New Roman"/>
          <w:b/>
          <w:kern w:val="1"/>
        </w:rPr>
        <w:t>Примечание:</w:t>
      </w:r>
      <w:r w:rsidRPr="00EE2EFD">
        <w:rPr>
          <w:rFonts w:ascii="Times New Roman" w:eastAsia="Andale Sans UI" w:hAnsi="Times New Roman" w:cs="Times New Roman"/>
          <w:kern w:val="1"/>
        </w:rPr>
        <w:t xml:space="preserve"> расчет стоимости предоставления помещений произведен на основании прейскуранта цен МАУ «ЦК «Югра-презент» и зависит от количества часов, на которые предоставляется помещение.</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b/>
          <w:kern w:val="1"/>
        </w:rPr>
        <w:t>3.3.2.2. Реквизиты договоров аренды помещения или условий предоставления площадей</w:t>
      </w:r>
      <w:r w:rsidRPr="009C66FD">
        <w:rPr>
          <w:rFonts w:ascii="Times New Roman" w:eastAsia="Andale Sans UI" w:hAnsi="Times New Roman" w:cs="Times New Roman"/>
          <w:kern w:val="1"/>
        </w:rPr>
        <w:t xml:space="preserve"> (копии договоров в приложении):</w:t>
      </w:r>
    </w:p>
    <w:p w:rsidR="009D5AAF" w:rsidRPr="009D5AAF" w:rsidRDefault="009D5AAF" w:rsidP="009D5AAF">
      <w:pPr>
        <w:widowControl w:val="0"/>
        <w:suppressAutoHyphens/>
        <w:spacing w:after="0"/>
        <w:ind w:firstLine="360"/>
        <w:jc w:val="both"/>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Журнал регистрации договоров возмездного оказания услуг:</w:t>
      </w:r>
    </w:p>
    <w:p w:rsidR="009D5AAF" w:rsidRPr="009D5AAF" w:rsidRDefault="009D5AAF" w:rsidP="009D5AAF">
      <w:pPr>
        <w:widowControl w:val="0"/>
        <w:suppressAutoHyphens/>
        <w:spacing w:after="0"/>
        <w:ind w:firstLine="360"/>
        <w:jc w:val="both"/>
        <w:rPr>
          <w:rFonts w:ascii="Times New Roman" w:eastAsia="Andale Sans UI" w:hAnsi="Times New Roman" w:cs="Times New Roman"/>
          <w:b/>
          <w:kern w:val="1"/>
          <w:sz w:val="24"/>
          <w:szCs w:val="24"/>
        </w:rPr>
      </w:pP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1  от 13.01.2015г.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2  от 16.01.2015г.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3 от 20.01.2015г.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6 от 27.02.2015г.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7 от 27.02.2015г.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8 от 04.03.2015г.</w:t>
      </w:r>
    </w:p>
    <w:p w:rsidR="009D5AAF" w:rsidRPr="009D5AAF" w:rsidRDefault="009D5AAF" w:rsidP="00E7261D">
      <w:pPr>
        <w:widowControl w:val="0"/>
        <w:numPr>
          <w:ilvl w:val="0"/>
          <w:numId w:val="43"/>
        </w:numPr>
        <w:suppressAutoHyphens/>
        <w:spacing w:after="0" w:line="360" w:lineRule="auto"/>
        <w:rPr>
          <w:rFonts w:ascii="Times New Roman" w:eastAsia="Andale Sans UI" w:hAnsi="Times New Roman" w:cs="Times New Roman"/>
          <w:kern w:val="1"/>
          <w:sz w:val="24"/>
          <w:szCs w:val="24"/>
        </w:rPr>
      </w:pPr>
      <w:r w:rsidRPr="009D5AAF">
        <w:rPr>
          <w:rFonts w:ascii="Times New Roman" w:eastAsia="Andale Sans UI" w:hAnsi="Times New Roman" w:cs="Times New Roman"/>
          <w:kern w:val="1"/>
          <w:sz w:val="24"/>
          <w:szCs w:val="24"/>
        </w:rPr>
        <w:t>Договор возмездного оказания услуг № 9 от 10.03.2015г.</w:t>
      </w:r>
    </w:p>
    <w:p w:rsidR="009D5AAF" w:rsidRPr="009D5AAF" w:rsidRDefault="009D5AAF" w:rsidP="009D5AAF">
      <w:pPr>
        <w:widowControl w:val="0"/>
        <w:suppressAutoHyphens/>
        <w:spacing w:after="0" w:line="360" w:lineRule="auto"/>
        <w:ind w:left="360"/>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3.3.2.3. Рентабельность предоставления помещений (имущества) в аренду</w:t>
      </w:r>
      <w:r w:rsidRPr="00857AF5">
        <w:rPr>
          <w:rFonts w:ascii="Times New Roman" w:eastAsia="Andale Sans UI" w:hAnsi="Times New Roman" w:cs="Times New Roman"/>
          <w:b/>
          <w:kern w:val="1"/>
        </w:rPr>
        <w:t xml:space="preserve">: </w:t>
      </w:r>
      <w:r w:rsidRPr="00857AF5">
        <w:rPr>
          <w:rFonts w:ascii="Times New Roman" w:eastAsia="Andale Sans UI" w:hAnsi="Times New Roman" w:cs="Times New Roman"/>
          <w:kern w:val="1"/>
        </w:rPr>
        <w:t>составляет 0,3%</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Рентабельность предоставления помещений в аренду показывает, какую долю чистая прибыль занимает в общем объеме предоставления помещений, т.е. отношение чистой прибыли к объему продаж. Чистая прибыль от предоставления помещений рассчитана как разница между выручкой и затратами (расходы на оплату труда и начисления на выплаты по оплате труда, услуг связи, коммунальных услуг, работ по содержанию имущества, прочих работ услуг, а так же на уплату налогов, пошлин), </w:t>
      </w:r>
      <w:r w:rsidRPr="00857AF5">
        <w:rPr>
          <w:rFonts w:ascii="Times New Roman" w:eastAsia="Andale Sans UI" w:hAnsi="Times New Roman" w:cs="Times New Roman"/>
          <w:kern w:val="1"/>
          <w:sz w:val="24"/>
          <w:szCs w:val="24"/>
        </w:rPr>
        <w:t>что составляет 70 %.</w:t>
      </w:r>
    </w:p>
    <w:tbl>
      <w:tblPr>
        <w:tblW w:w="10221" w:type="dxa"/>
        <w:tblInd w:w="93" w:type="dxa"/>
        <w:tblLayout w:type="fixed"/>
        <w:tblLook w:val="0000" w:firstRow="0" w:lastRow="0" w:firstColumn="0" w:lastColumn="0" w:noHBand="0" w:noVBand="0"/>
      </w:tblPr>
      <w:tblGrid>
        <w:gridCol w:w="555"/>
        <w:gridCol w:w="1620"/>
        <w:gridCol w:w="1620"/>
        <w:gridCol w:w="1260"/>
        <w:gridCol w:w="1620"/>
        <w:gridCol w:w="1440"/>
        <w:gridCol w:w="2106"/>
      </w:tblGrid>
      <w:tr w:rsidR="009C66FD" w:rsidRPr="00466104" w:rsidTr="009C66FD">
        <w:trPr>
          <w:trHeight w:val="375"/>
        </w:trPr>
        <w:tc>
          <w:tcPr>
            <w:tcW w:w="555" w:type="dxa"/>
            <w:tcBorders>
              <w:top w:val="nil"/>
              <w:left w:val="nil"/>
              <w:bottom w:val="single" w:sz="4" w:space="0" w:color="auto"/>
              <w:right w:val="nil"/>
            </w:tcBorders>
            <w:shd w:val="clear" w:color="auto" w:fill="auto"/>
            <w:noWrap/>
            <w:vAlign w:val="bottom"/>
          </w:tcPr>
          <w:p w:rsidR="009C66FD" w:rsidRPr="009C66FD" w:rsidRDefault="009C66FD" w:rsidP="009C66FD">
            <w:pPr>
              <w:spacing w:after="0" w:line="240" w:lineRule="auto"/>
              <w:rPr>
                <w:rFonts w:ascii="Times New Roman" w:eastAsia="Andale Sans UI" w:hAnsi="Times New Roman" w:cs="Times New Roman"/>
                <w:sz w:val="20"/>
                <w:szCs w:val="20"/>
                <w:lang w:eastAsia="ru-RU"/>
              </w:rPr>
            </w:pPr>
          </w:p>
        </w:tc>
        <w:tc>
          <w:tcPr>
            <w:tcW w:w="9666" w:type="dxa"/>
            <w:gridSpan w:val="6"/>
            <w:tcBorders>
              <w:top w:val="nil"/>
              <w:left w:val="nil"/>
              <w:bottom w:val="single" w:sz="4" w:space="0" w:color="auto"/>
              <w:right w:val="nil"/>
            </w:tcBorders>
            <w:shd w:val="clear" w:color="auto" w:fill="auto"/>
            <w:noWrap/>
            <w:vAlign w:val="bottom"/>
          </w:tcPr>
          <w:p w:rsidR="009C66FD" w:rsidRPr="00466104" w:rsidRDefault="009C66FD" w:rsidP="009C66FD">
            <w:pPr>
              <w:spacing w:after="0" w:line="240" w:lineRule="auto"/>
              <w:jc w:val="center"/>
              <w:rPr>
                <w:rFonts w:ascii="Times New Roman" w:eastAsia="Andale Sans UI" w:hAnsi="Times New Roman" w:cs="Times New Roman"/>
                <w:b/>
                <w:bCs/>
                <w:sz w:val="20"/>
                <w:szCs w:val="20"/>
                <w:lang w:eastAsia="ru-RU"/>
              </w:rPr>
            </w:pPr>
            <w:r w:rsidRPr="00466104">
              <w:rPr>
                <w:rFonts w:ascii="Times New Roman" w:eastAsia="Andale Sans UI" w:hAnsi="Times New Roman" w:cs="Times New Roman"/>
                <w:b/>
                <w:bCs/>
                <w:sz w:val="20"/>
                <w:szCs w:val="20"/>
                <w:lang w:eastAsia="ru-RU"/>
              </w:rPr>
              <w:t xml:space="preserve">Расчет рентабельности </w:t>
            </w:r>
            <w:r w:rsidRPr="00466104">
              <w:rPr>
                <w:rFonts w:ascii="Times New Roman" w:eastAsia="Andale Sans UI" w:hAnsi="Times New Roman" w:cs="Times New Roman"/>
                <w:b/>
                <w:kern w:val="1"/>
                <w:sz w:val="20"/>
                <w:szCs w:val="20"/>
              </w:rPr>
              <w:t>предоставления помещений (имущества) в аренду</w:t>
            </w:r>
            <w:r w:rsidRPr="00466104">
              <w:rPr>
                <w:rFonts w:ascii="Times New Roman" w:eastAsia="Andale Sans UI" w:hAnsi="Times New Roman" w:cs="Times New Roman"/>
                <w:b/>
                <w:bCs/>
                <w:sz w:val="20"/>
                <w:szCs w:val="20"/>
                <w:lang w:eastAsia="ru-RU"/>
              </w:rPr>
              <w:t xml:space="preserve"> за 201</w:t>
            </w:r>
            <w:r w:rsidR="00503F36" w:rsidRPr="00466104">
              <w:rPr>
                <w:rFonts w:ascii="Times New Roman" w:eastAsia="Andale Sans UI" w:hAnsi="Times New Roman" w:cs="Times New Roman"/>
                <w:b/>
                <w:bCs/>
                <w:sz w:val="20"/>
                <w:szCs w:val="20"/>
                <w:lang w:eastAsia="ru-RU"/>
              </w:rPr>
              <w:t>5</w:t>
            </w:r>
            <w:r w:rsidRPr="00466104">
              <w:rPr>
                <w:rFonts w:ascii="Times New Roman" w:eastAsia="Andale Sans UI" w:hAnsi="Times New Roman" w:cs="Times New Roman"/>
                <w:b/>
                <w:bCs/>
                <w:sz w:val="20"/>
                <w:szCs w:val="20"/>
                <w:lang w:eastAsia="ru-RU"/>
              </w:rPr>
              <w:t xml:space="preserve"> год</w:t>
            </w:r>
          </w:p>
          <w:p w:rsidR="009C66FD" w:rsidRPr="00466104" w:rsidRDefault="009C66FD" w:rsidP="009C66FD">
            <w:pPr>
              <w:spacing w:after="0" w:line="240" w:lineRule="auto"/>
              <w:jc w:val="center"/>
              <w:rPr>
                <w:rFonts w:ascii="Times New Roman" w:eastAsia="Andale Sans UI" w:hAnsi="Times New Roman" w:cs="Times New Roman"/>
                <w:b/>
                <w:bCs/>
                <w:sz w:val="20"/>
                <w:szCs w:val="20"/>
                <w:lang w:eastAsia="ru-RU"/>
              </w:rPr>
            </w:pPr>
          </w:p>
        </w:tc>
      </w:tr>
      <w:tr w:rsidR="009C66FD" w:rsidRPr="00466104" w:rsidTr="009C66FD">
        <w:trPr>
          <w:trHeight w:val="570"/>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 xml:space="preserve">№ </w:t>
            </w:r>
            <w:proofErr w:type="gramStart"/>
            <w:r w:rsidRPr="00466104">
              <w:rPr>
                <w:rFonts w:ascii="Times New Roman" w:eastAsia="Andale Sans UI" w:hAnsi="Times New Roman" w:cs="Times New Roman"/>
                <w:sz w:val="20"/>
                <w:szCs w:val="20"/>
                <w:lang w:eastAsia="ru-RU"/>
              </w:rPr>
              <w:t>п</w:t>
            </w:r>
            <w:proofErr w:type="gramEnd"/>
            <w:r w:rsidRPr="00466104">
              <w:rPr>
                <w:rFonts w:ascii="Times New Roman" w:eastAsia="Andale Sans UI" w:hAnsi="Times New Roman" w:cs="Times New Roman"/>
                <w:sz w:val="20"/>
                <w:szCs w:val="20"/>
                <w:lang w:eastAsia="ru-RU"/>
              </w:rPr>
              <w:t>/п</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 xml:space="preserve">Перечень платных услуг </w:t>
            </w:r>
            <w:r w:rsidRPr="00466104">
              <w:rPr>
                <w:rFonts w:ascii="Times New Roman" w:eastAsia="Andale Sans UI" w:hAnsi="Times New Roman" w:cs="Times New Roman"/>
                <w:sz w:val="20"/>
                <w:szCs w:val="20"/>
                <w:lang w:eastAsia="ru-RU"/>
              </w:rPr>
              <w:lastRenderedPageBreak/>
              <w:t>по уставной деятельности</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lastRenderedPageBreak/>
              <w:t xml:space="preserve">Реализуемые виды платных </w:t>
            </w:r>
            <w:r w:rsidRPr="00466104">
              <w:rPr>
                <w:rFonts w:ascii="Times New Roman" w:eastAsia="Andale Sans UI" w:hAnsi="Times New Roman" w:cs="Times New Roman"/>
                <w:sz w:val="20"/>
                <w:szCs w:val="20"/>
                <w:lang w:eastAsia="ru-RU"/>
              </w:rPr>
              <w:lastRenderedPageBreak/>
              <w:t>услуг</w:t>
            </w:r>
          </w:p>
        </w:tc>
        <w:tc>
          <w:tcPr>
            <w:tcW w:w="4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C66FD" w:rsidRPr="00466104" w:rsidRDefault="009C66FD" w:rsidP="004B01AE">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lastRenderedPageBreak/>
              <w:t>20</w:t>
            </w:r>
            <w:r w:rsidR="004B01AE" w:rsidRPr="00466104">
              <w:rPr>
                <w:rFonts w:ascii="Times New Roman" w:eastAsia="Andale Sans UI" w:hAnsi="Times New Roman" w:cs="Times New Roman"/>
                <w:sz w:val="20"/>
                <w:szCs w:val="20"/>
                <w:lang w:eastAsia="ru-RU"/>
              </w:rPr>
              <w:t>15</w:t>
            </w:r>
            <w:r w:rsidRPr="00466104">
              <w:rPr>
                <w:rFonts w:ascii="Times New Roman" w:eastAsia="Andale Sans UI" w:hAnsi="Times New Roman" w:cs="Times New Roman"/>
                <w:sz w:val="20"/>
                <w:szCs w:val="20"/>
                <w:lang w:eastAsia="ru-RU"/>
              </w:rPr>
              <w:t xml:space="preserve"> год </w:t>
            </w:r>
          </w:p>
        </w:tc>
        <w:tc>
          <w:tcPr>
            <w:tcW w:w="21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 xml:space="preserve">Рентабельность (чистая прибыль / </w:t>
            </w:r>
            <w:r w:rsidRPr="00466104">
              <w:rPr>
                <w:rFonts w:ascii="Times New Roman" w:eastAsia="Andale Sans UI" w:hAnsi="Times New Roman" w:cs="Times New Roman"/>
                <w:sz w:val="20"/>
                <w:szCs w:val="20"/>
                <w:lang w:eastAsia="ru-RU"/>
              </w:rPr>
              <w:lastRenderedPageBreak/>
              <w:t>выручку</w:t>
            </w:r>
            <w:proofErr w:type="gramStart"/>
            <w:r w:rsidRPr="00466104">
              <w:rPr>
                <w:rFonts w:ascii="Times New Roman" w:eastAsia="Andale Sans UI" w:hAnsi="Times New Roman" w:cs="Times New Roman"/>
                <w:sz w:val="20"/>
                <w:szCs w:val="20"/>
                <w:lang w:eastAsia="ru-RU"/>
              </w:rPr>
              <w:t>), (%)</w:t>
            </w:r>
            <w:proofErr w:type="gramEnd"/>
          </w:p>
        </w:tc>
      </w:tr>
      <w:tr w:rsidR="009C66FD" w:rsidRPr="00466104" w:rsidTr="009C66FD">
        <w:trPr>
          <w:trHeight w:val="788"/>
        </w:trPr>
        <w:tc>
          <w:tcPr>
            <w:tcW w:w="555" w:type="dxa"/>
            <w:vMerge/>
            <w:tcBorders>
              <w:top w:val="single" w:sz="4" w:space="0" w:color="auto"/>
              <w:left w:val="single" w:sz="4" w:space="0" w:color="auto"/>
              <w:bottom w:val="single" w:sz="4" w:space="0" w:color="000000"/>
              <w:right w:val="single" w:sz="4" w:space="0" w:color="auto"/>
            </w:tcBorders>
            <w:vAlign w:val="center"/>
          </w:tcPr>
          <w:p w:rsidR="009C66FD" w:rsidRPr="00466104" w:rsidRDefault="009C66FD" w:rsidP="009C66FD">
            <w:pPr>
              <w:spacing w:after="0" w:line="240" w:lineRule="auto"/>
              <w:rPr>
                <w:rFonts w:ascii="Times New Roman" w:eastAsia="Andale Sans UI"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C66FD" w:rsidRPr="00466104" w:rsidRDefault="009C66FD" w:rsidP="009C66FD">
            <w:pPr>
              <w:spacing w:after="0" w:line="240" w:lineRule="auto"/>
              <w:rPr>
                <w:rFonts w:ascii="Times New Roman" w:eastAsia="Andale Sans UI"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C66FD" w:rsidRPr="00466104" w:rsidRDefault="009C66FD" w:rsidP="009C66FD">
            <w:pPr>
              <w:spacing w:after="0" w:line="240" w:lineRule="auto"/>
              <w:rPr>
                <w:rFonts w:ascii="Times New Roman" w:eastAsia="Andale Sans UI" w:hAnsi="Times New Roman" w:cs="Times New Roman"/>
                <w:sz w:val="20"/>
                <w:szCs w:val="20"/>
                <w:lang w:eastAsia="ru-RU"/>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9C66FD" w:rsidRPr="00466104" w:rsidRDefault="009C66FD" w:rsidP="004B01AE">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201</w:t>
            </w:r>
            <w:r w:rsidR="004B01AE" w:rsidRPr="00466104">
              <w:rPr>
                <w:rFonts w:ascii="Times New Roman" w:eastAsia="Andale Sans UI" w:hAnsi="Times New Roman" w:cs="Times New Roman"/>
                <w:sz w:val="20"/>
                <w:szCs w:val="20"/>
                <w:lang w:eastAsia="ru-RU"/>
              </w:rPr>
              <w:t>5</w:t>
            </w:r>
            <w:r w:rsidRPr="00466104">
              <w:rPr>
                <w:rFonts w:ascii="Times New Roman" w:eastAsia="Andale Sans UI" w:hAnsi="Times New Roman" w:cs="Times New Roman"/>
                <w:sz w:val="20"/>
                <w:szCs w:val="20"/>
                <w:lang w:eastAsia="ru-RU"/>
              </w:rPr>
              <w:t xml:space="preserve"> год (план)</w:t>
            </w:r>
          </w:p>
        </w:tc>
        <w:tc>
          <w:tcPr>
            <w:tcW w:w="1620" w:type="dxa"/>
            <w:tcBorders>
              <w:top w:val="single" w:sz="4" w:space="0" w:color="auto"/>
              <w:left w:val="nil"/>
              <w:bottom w:val="single" w:sz="4" w:space="0" w:color="auto"/>
              <w:right w:val="single" w:sz="4" w:space="0" w:color="auto"/>
            </w:tcBorders>
            <w:shd w:val="clear" w:color="auto" w:fill="auto"/>
            <w:vAlign w:val="center"/>
          </w:tcPr>
          <w:p w:rsidR="009C66FD" w:rsidRPr="00466104" w:rsidRDefault="009C66FD" w:rsidP="004B01AE">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201</w:t>
            </w:r>
            <w:r w:rsidR="004B01AE" w:rsidRPr="00466104">
              <w:rPr>
                <w:rFonts w:ascii="Times New Roman" w:eastAsia="Andale Sans UI" w:hAnsi="Times New Roman" w:cs="Times New Roman"/>
                <w:sz w:val="20"/>
                <w:szCs w:val="20"/>
                <w:lang w:eastAsia="ru-RU"/>
              </w:rPr>
              <w:t>5</w:t>
            </w:r>
            <w:r w:rsidRPr="00466104">
              <w:rPr>
                <w:rFonts w:ascii="Times New Roman" w:eastAsia="Andale Sans UI" w:hAnsi="Times New Roman" w:cs="Times New Roman"/>
                <w:sz w:val="20"/>
                <w:szCs w:val="20"/>
                <w:lang w:eastAsia="ru-RU"/>
              </w:rPr>
              <w:t xml:space="preserve"> год (выручка)</w:t>
            </w:r>
          </w:p>
        </w:tc>
        <w:tc>
          <w:tcPr>
            <w:tcW w:w="1440" w:type="dxa"/>
            <w:tcBorders>
              <w:top w:val="single" w:sz="4" w:space="0" w:color="auto"/>
              <w:left w:val="nil"/>
              <w:bottom w:val="single" w:sz="4" w:space="0" w:color="auto"/>
              <w:right w:val="single" w:sz="4" w:space="0" w:color="auto"/>
            </w:tcBorders>
            <w:shd w:val="clear" w:color="auto" w:fill="auto"/>
            <w:vAlign w:val="center"/>
          </w:tcPr>
          <w:p w:rsidR="009C66FD" w:rsidRPr="00466104" w:rsidRDefault="009C66FD" w:rsidP="004B01AE">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Чистая прибыль за 201</w:t>
            </w:r>
            <w:r w:rsidR="004B01AE" w:rsidRPr="00466104">
              <w:rPr>
                <w:rFonts w:ascii="Times New Roman" w:eastAsia="Andale Sans UI" w:hAnsi="Times New Roman" w:cs="Times New Roman"/>
                <w:sz w:val="20"/>
                <w:szCs w:val="20"/>
                <w:lang w:eastAsia="ru-RU"/>
              </w:rPr>
              <w:t>5</w:t>
            </w:r>
            <w:r w:rsidRPr="00466104">
              <w:rPr>
                <w:rFonts w:ascii="Times New Roman" w:eastAsia="Andale Sans UI" w:hAnsi="Times New Roman" w:cs="Times New Roman"/>
                <w:sz w:val="20"/>
                <w:szCs w:val="20"/>
                <w:lang w:eastAsia="ru-RU"/>
              </w:rPr>
              <w:t xml:space="preserve"> год</w:t>
            </w:r>
          </w:p>
        </w:tc>
        <w:tc>
          <w:tcPr>
            <w:tcW w:w="2106" w:type="dxa"/>
            <w:vMerge/>
            <w:tcBorders>
              <w:top w:val="single" w:sz="4" w:space="0" w:color="auto"/>
              <w:left w:val="single" w:sz="4" w:space="0" w:color="auto"/>
              <w:bottom w:val="single" w:sz="4" w:space="0" w:color="000000"/>
              <w:right w:val="single" w:sz="4" w:space="0" w:color="auto"/>
            </w:tcBorders>
            <w:vAlign w:val="center"/>
          </w:tcPr>
          <w:p w:rsidR="009C66FD" w:rsidRPr="00466104" w:rsidRDefault="009C66FD" w:rsidP="009C66FD">
            <w:pPr>
              <w:spacing w:after="0" w:line="240" w:lineRule="auto"/>
              <w:rPr>
                <w:rFonts w:ascii="Times New Roman" w:eastAsia="Andale Sans UI" w:hAnsi="Times New Roman" w:cs="Times New Roman"/>
                <w:sz w:val="20"/>
                <w:szCs w:val="20"/>
                <w:lang w:eastAsia="ru-RU"/>
              </w:rPr>
            </w:pPr>
          </w:p>
        </w:tc>
      </w:tr>
      <w:tr w:rsidR="009C66FD" w:rsidRPr="009C66FD" w:rsidTr="009C66FD">
        <w:trPr>
          <w:trHeight w:val="2025"/>
        </w:trPr>
        <w:tc>
          <w:tcPr>
            <w:tcW w:w="555" w:type="dxa"/>
            <w:tcBorders>
              <w:top w:val="nil"/>
              <w:left w:val="single" w:sz="4" w:space="0" w:color="auto"/>
              <w:bottom w:val="single" w:sz="4" w:space="0" w:color="auto"/>
              <w:right w:val="single" w:sz="4" w:space="0" w:color="auto"/>
            </w:tcBorders>
            <w:shd w:val="clear" w:color="auto" w:fill="auto"/>
            <w:noWrap/>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lastRenderedPageBreak/>
              <w:t>1</w:t>
            </w:r>
          </w:p>
        </w:tc>
        <w:tc>
          <w:tcPr>
            <w:tcW w:w="1620" w:type="dxa"/>
            <w:tcBorders>
              <w:top w:val="single" w:sz="4" w:space="0" w:color="auto"/>
              <w:left w:val="nil"/>
              <w:bottom w:val="single" w:sz="4" w:space="0" w:color="auto"/>
              <w:right w:val="single" w:sz="4" w:space="0" w:color="000000"/>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proofErr w:type="gramStart"/>
            <w:r w:rsidRPr="00466104">
              <w:rPr>
                <w:rFonts w:ascii="Times New Roman" w:eastAsia="Andale Sans UI" w:hAnsi="Times New Roman" w:cs="Times New Roman"/>
                <w:sz w:val="20"/>
                <w:szCs w:val="20"/>
                <w:lang w:eastAsia="ru-RU"/>
              </w:rPr>
              <w:t>Предоставление аудиторий, залов, студий для проведения семинаров, конференций, собраний, юбилеев, праздников</w:t>
            </w:r>
            <w:proofErr w:type="gramEnd"/>
          </w:p>
        </w:tc>
        <w:tc>
          <w:tcPr>
            <w:tcW w:w="1620" w:type="dxa"/>
            <w:tcBorders>
              <w:top w:val="single" w:sz="4" w:space="0" w:color="auto"/>
              <w:left w:val="nil"/>
              <w:bottom w:val="single" w:sz="4" w:space="0" w:color="auto"/>
              <w:right w:val="single" w:sz="4" w:space="0" w:color="000000"/>
            </w:tcBorders>
            <w:shd w:val="clear" w:color="auto" w:fill="auto"/>
            <w:vAlign w:val="center"/>
          </w:tcPr>
          <w:p w:rsidR="009C66FD" w:rsidRPr="00466104" w:rsidRDefault="009C66FD" w:rsidP="009C66FD">
            <w:pPr>
              <w:spacing w:after="0" w:line="240" w:lineRule="auto"/>
              <w:jc w:val="center"/>
              <w:rPr>
                <w:rFonts w:ascii="Times New Roman" w:eastAsia="Andale Sans UI" w:hAnsi="Times New Roman" w:cs="Times New Roman"/>
                <w:sz w:val="20"/>
                <w:szCs w:val="20"/>
                <w:lang w:eastAsia="ru-RU"/>
              </w:rPr>
            </w:pPr>
            <w:proofErr w:type="gramStart"/>
            <w:r w:rsidRPr="00466104">
              <w:rPr>
                <w:rFonts w:ascii="Times New Roman" w:eastAsia="Andale Sans UI" w:hAnsi="Times New Roman" w:cs="Times New Roman"/>
                <w:sz w:val="20"/>
                <w:szCs w:val="20"/>
                <w:lang w:eastAsia="ru-RU"/>
              </w:rPr>
              <w:t>Предоставление аудиторий, залов, студий для проведения семинаров, конференций, собраний, юбилеев, праздников, выставок</w:t>
            </w:r>
            <w:proofErr w:type="gramEnd"/>
          </w:p>
        </w:tc>
        <w:tc>
          <w:tcPr>
            <w:tcW w:w="1260" w:type="dxa"/>
            <w:tcBorders>
              <w:top w:val="nil"/>
              <w:left w:val="nil"/>
              <w:bottom w:val="single" w:sz="4" w:space="0" w:color="auto"/>
              <w:right w:val="single" w:sz="4" w:space="0" w:color="auto"/>
            </w:tcBorders>
            <w:shd w:val="clear" w:color="auto" w:fill="auto"/>
            <w:noWrap/>
            <w:vAlign w:val="center"/>
          </w:tcPr>
          <w:p w:rsidR="009C66FD" w:rsidRPr="00466104" w:rsidRDefault="00466104"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1 529 162</w:t>
            </w:r>
          </w:p>
        </w:tc>
        <w:tc>
          <w:tcPr>
            <w:tcW w:w="1620" w:type="dxa"/>
            <w:tcBorders>
              <w:top w:val="nil"/>
              <w:left w:val="nil"/>
              <w:bottom w:val="single" w:sz="4" w:space="0" w:color="auto"/>
              <w:right w:val="single" w:sz="4" w:space="0" w:color="auto"/>
            </w:tcBorders>
            <w:shd w:val="clear" w:color="auto" w:fill="auto"/>
            <w:noWrap/>
            <w:vAlign w:val="center"/>
          </w:tcPr>
          <w:p w:rsidR="009C66FD" w:rsidRPr="00466104" w:rsidRDefault="00466104" w:rsidP="009C66FD">
            <w:pPr>
              <w:widowControl w:val="0"/>
              <w:suppressAutoHyphens/>
              <w:spacing w:after="0" w:line="240" w:lineRule="auto"/>
              <w:jc w:val="center"/>
              <w:rPr>
                <w:rFonts w:ascii="Times New Roman" w:eastAsia="Andale Sans UI" w:hAnsi="Times New Roman" w:cs="Times New Roman"/>
                <w:kern w:val="1"/>
                <w:sz w:val="20"/>
                <w:szCs w:val="20"/>
              </w:rPr>
            </w:pPr>
            <w:r w:rsidRPr="00466104">
              <w:rPr>
                <w:rFonts w:ascii="Times New Roman" w:eastAsia="Andale Sans UI" w:hAnsi="Times New Roman" w:cs="Times New Roman"/>
                <w:kern w:val="1"/>
                <w:sz w:val="20"/>
                <w:szCs w:val="20"/>
              </w:rPr>
              <w:t>155 760</w:t>
            </w:r>
          </w:p>
        </w:tc>
        <w:tc>
          <w:tcPr>
            <w:tcW w:w="1440" w:type="dxa"/>
            <w:tcBorders>
              <w:top w:val="nil"/>
              <w:left w:val="nil"/>
              <w:bottom w:val="single" w:sz="4" w:space="0" w:color="auto"/>
              <w:right w:val="single" w:sz="4" w:space="0" w:color="auto"/>
            </w:tcBorders>
            <w:shd w:val="clear" w:color="auto" w:fill="auto"/>
            <w:noWrap/>
            <w:vAlign w:val="center"/>
          </w:tcPr>
          <w:p w:rsidR="009C66FD" w:rsidRPr="00466104" w:rsidRDefault="00466104" w:rsidP="009C66FD">
            <w:pPr>
              <w:widowControl w:val="0"/>
              <w:suppressAutoHyphens/>
              <w:spacing w:after="0" w:line="240" w:lineRule="auto"/>
              <w:jc w:val="center"/>
              <w:rPr>
                <w:rFonts w:ascii="Times New Roman" w:eastAsia="Andale Sans UI" w:hAnsi="Times New Roman" w:cs="Times New Roman"/>
                <w:kern w:val="1"/>
                <w:sz w:val="20"/>
                <w:szCs w:val="20"/>
              </w:rPr>
            </w:pPr>
            <w:r w:rsidRPr="00466104">
              <w:rPr>
                <w:rFonts w:ascii="Times New Roman" w:eastAsia="Andale Sans UI" w:hAnsi="Times New Roman" w:cs="Times New Roman"/>
                <w:kern w:val="1"/>
                <w:sz w:val="20"/>
                <w:szCs w:val="20"/>
              </w:rPr>
              <w:t>46</w:t>
            </w:r>
            <w:r>
              <w:rPr>
                <w:rFonts w:ascii="Times New Roman" w:eastAsia="Andale Sans UI" w:hAnsi="Times New Roman" w:cs="Times New Roman"/>
                <w:kern w:val="1"/>
                <w:sz w:val="20"/>
                <w:szCs w:val="20"/>
              </w:rPr>
              <w:t> </w:t>
            </w:r>
            <w:r w:rsidRPr="00466104">
              <w:rPr>
                <w:rFonts w:ascii="Times New Roman" w:eastAsia="Andale Sans UI" w:hAnsi="Times New Roman" w:cs="Times New Roman"/>
                <w:kern w:val="1"/>
                <w:sz w:val="20"/>
                <w:szCs w:val="20"/>
              </w:rPr>
              <w:t>728</w:t>
            </w:r>
          </w:p>
        </w:tc>
        <w:tc>
          <w:tcPr>
            <w:tcW w:w="2106" w:type="dxa"/>
            <w:tcBorders>
              <w:top w:val="nil"/>
              <w:left w:val="nil"/>
              <w:bottom w:val="single" w:sz="4" w:space="0" w:color="auto"/>
              <w:right w:val="single" w:sz="4" w:space="0" w:color="auto"/>
            </w:tcBorders>
            <w:shd w:val="clear" w:color="auto" w:fill="auto"/>
            <w:noWrap/>
            <w:vAlign w:val="center"/>
          </w:tcPr>
          <w:p w:rsidR="009C66FD" w:rsidRPr="009C66FD" w:rsidRDefault="009C66FD" w:rsidP="009C66FD">
            <w:pPr>
              <w:spacing w:after="0" w:line="240" w:lineRule="auto"/>
              <w:jc w:val="center"/>
              <w:rPr>
                <w:rFonts w:ascii="Times New Roman" w:eastAsia="Andale Sans UI" w:hAnsi="Times New Roman" w:cs="Times New Roman"/>
                <w:sz w:val="20"/>
                <w:szCs w:val="20"/>
                <w:lang w:eastAsia="ru-RU"/>
              </w:rPr>
            </w:pPr>
            <w:r w:rsidRPr="00466104">
              <w:rPr>
                <w:rFonts w:ascii="Times New Roman" w:eastAsia="Andale Sans UI" w:hAnsi="Times New Roman" w:cs="Times New Roman"/>
                <w:sz w:val="20"/>
                <w:szCs w:val="20"/>
                <w:lang w:eastAsia="ru-RU"/>
              </w:rPr>
              <w:t>0,30</w:t>
            </w:r>
          </w:p>
          <w:p w:rsidR="009C66FD" w:rsidRPr="009C66FD" w:rsidRDefault="009C66FD" w:rsidP="009C66FD">
            <w:pPr>
              <w:spacing w:after="0" w:line="240" w:lineRule="auto"/>
              <w:jc w:val="center"/>
              <w:rPr>
                <w:rFonts w:ascii="Times New Roman" w:eastAsia="Andale Sans UI" w:hAnsi="Times New Roman" w:cs="Times New Roman"/>
                <w:sz w:val="20"/>
                <w:szCs w:val="20"/>
                <w:lang w:eastAsia="ru-RU"/>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highlight w:val="yellow"/>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3.3.2.4. Условия оплаты электроэнергии, коммунальных услуг и других обязательствах имущественного характера (копии платежных поручений в приложении)</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краткосрочных договорах по предоставлению помещений условия оплаты электроэнергии и коммунальных услуг не предусмотрены. Затраты, связанные с коммунально-эксплуатационными расходами включены в стоимость предоставления помещений на краткосрочный период и учитываются при расчете рентабельности договоров.</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3.3.2.5. Условия обеспечения контроля защиты прав потребителей (ограничение по возрасту, отсутствие запрещенной информации, в том числе экстремисткой)</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При изготовлении рекламной продукции, записи аудио и видеороликов,  предоставлении графиков мероприятий учреждения указываются возрастные ограничения с целью защиты прав потребителей.</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3.3.2.6. Условия консолидированной ответственности по обеспечению комплексной безопасности объекта (учреждения)</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Для обеспечения комплексной безопасности учреждением заключен договор с охранной организацией ЧОО «Витязь», которая обеспечивает круглосуточную охрану объекта двумя сотрудниками, договор с Межрайонным отделом вневедомственной охраны по г. Югорску – филиал ФГКУ УВО УМВД России по ХМАО-Югре на оказание охранных услуг с использованием сре</w:t>
      </w:r>
      <w:proofErr w:type="gramStart"/>
      <w:r w:rsidRPr="009C66FD">
        <w:rPr>
          <w:rFonts w:ascii="Times New Roman" w:eastAsia="Andale Sans UI" w:hAnsi="Times New Roman" w:cs="Times New Roman"/>
          <w:kern w:val="1"/>
          <w:sz w:val="24"/>
          <w:szCs w:val="24"/>
        </w:rPr>
        <w:t>дств тр</w:t>
      </w:r>
      <w:proofErr w:type="gramEnd"/>
      <w:r w:rsidRPr="009C66FD">
        <w:rPr>
          <w:rFonts w:ascii="Times New Roman" w:eastAsia="Andale Sans UI" w:hAnsi="Times New Roman" w:cs="Times New Roman"/>
          <w:kern w:val="1"/>
          <w:sz w:val="24"/>
          <w:szCs w:val="24"/>
        </w:rPr>
        <w:t>евожной сигнализации. Ответственность за пожарную безопасность, охрану труда, жизнь и здоровье потребителей услуг возлагается на арендаторов в период действия договора.</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3.3.2.7. Перечень других документов имущественного и неимущественного характера, отражающих взаимодействие </w:t>
      </w:r>
      <w:r w:rsidRPr="009C66FD">
        <w:rPr>
          <w:rFonts w:ascii="Times New Roman" w:eastAsia="Andale Sans UI" w:hAnsi="Times New Roman" w:cs="Times New Roman"/>
          <w:kern w:val="1"/>
        </w:rPr>
        <w:t>(копии в приложении).</w:t>
      </w: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kern w:val="1"/>
        </w:rPr>
      </w:pPr>
      <w:r w:rsidRPr="009C66FD">
        <w:rPr>
          <w:rFonts w:ascii="Times New Roman" w:eastAsia="Andale Sans UI" w:hAnsi="Times New Roman" w:cs="Times New Roman"/>
          <w:kern w:val="1"/>
        </w:rPr>
        <w:t>Отсутствуют.</w:t>
      </w:r>
    </w:p>
    <w:p w:rsidR="009C66FD" w:rsidRPr="009C66FD" w:rsidRDefault="009C66FD" w:rsidP="009C66FD">
      <w:pPr>
        <w:widowControl w:val="0"/>
        <w:suppressAutoHyphens/>
        <w:autoSpaceDE w:val="0"/>
        <w:spacing w:after="0" w:line="240" w:lineRule="auto"/>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3.4. Управление</w:t>
      </w:r>
      <w:r w:rsidRPr="009C66FD">
        <w:rPr>
          <w:rFonts w:ascii="Times New Roman" w:eastAsia="Andale Sans UI" w:hAnsi="Times New Roman" w:cs="Times New Roman"/>
          <w:b/>
          <w:bCs/>
          <w:kern w:val="1"/>
          <w:sz w:val="24"/>
          <w:szCs w:val="24"/>
        </w:rPr>
        <w:t>.</w:t>
      </w:r>
    </w:p>
    <w:tbl>
      <w:tblPr>
        <w:tblW w:w="10440" w:type="dxa"/>
        <w:tblInd w:w="55" w:type="dxa"/>
        <w:tblLayout w:type="fixed"/>
        <w:tblCellMar>
          <w:top w:w="55" w:type="dxa"/>
          <w:left w:w="55" w:type="dxa"/>
          <w:bottom w:w="55" w:type="dxa"/>
          <w:right w:w="55" w:type="dxa"/>
        </w:tblCellMar>
        <w:tblLook w:val="0000" w:firstRow="0" w:lastRow="0" w:firstColumn="0" w:lastColumn="0" w:noHBand="0" w:noVBand="0"/>
      </w:tblPr>
      <w:tblGrid>
        <w:gridCol w:w="720"/>
        <w:gridCol w:w="1832"/>
        <w:gridCol w:w="1588"/>
        <w:gridCol w:w="1620"/>
        <w:gridCol w:w="1440"/>
        <w:gridCol w:w="3240"/>
      </w:tblGrid>
      <w:tr w:rsidR="009C66FD" w:rsidRPr="009C66FD" w:rsidTr="009C66FD">
        <w:tc>
          <w:tcPr>
            <w:tcW w:w="720" w:type="dxa"/>
            <w:tcBorders>
              <w:top w:val="single" w:sz="2" w:space="0" w:color="000000"/>
              <w:left w:val="single" w:sz="2" w:space="0" w:color="000000"/>
              <w:bottom w:val="single" w:sz="4" w:space="0" w:color="auto"/>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w:t>
            </w:r>
            <w:proofErr w:type="gramStart"/>
            <w:r w:rsidRPr="009C66FD">
              <w:rPr>
                <w:rFonts w:ascii="Times New Roman" w:eastAsia="Andale Sans UI" w:hAnsi="Times New Roman" w:cs="Times New Roman"/>
                <w:bCs/>
                <w:kern w:val="1"/>
                <w:szCs w:val="20"/>
              </w:rPr>
              <w:t>п</w:t>
            </w:r>
            <w:proofErr w:type="gramEnd"/>
            <w:r w:rsidRPr="009C66FD">
              <w:rPr>
                <w:rFonts w:ascii="Times New Roman" w:eastAsia="Andale Sans UI" w:hAnsi="Times New Roman" w:cs="Times New Roman"/>
                <w:bCs/>
                <w:kern w:val="1"/>
                <w:szCs w:val="20"/>
              </w:rPr>
              <w:t>/п</w:t>
            </w:r>
          </w:p>
        </w:tc>
        <w:tc>
          <w:tcPr>
            <w:tcW w:w="1832" w:type="dxa"/>
            <w:tcBorders>
              <w:top w:val="single" w:sz="2" w:space="0" w:color="000000"/>
              <w:left w:val="single" w:sz="2" w:space="0" w:color="000000"/>
              <w:bottom w:val="single" w:sz="4" w:space="0" w:color="auto"/>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 xml:space="preserve">Форма </w:t>
            </w:r>
          </w:p>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16"/>
                <w:szCs w:val="19"/>
              </w:rPr>
            </w:pPr>
          </w:p>
        </w:tc>
        <w:tc>
          <w:tcPr>
            <w:tcW w:w="1588" w:type="dxa"/>
            <w:tcBorders>
              <w:top w:val="single" w:sz="2" w:space="0" w:color="000000"/>
              <w:left w:val="single" w:sz="2" w:space="0" w:color="000000"/>
              <w:bottom w:val="single" w:sz="4" w:space="0" w:color="auto"/>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 xml:space="preserve">Периодичность </w:t>
            </w:r>
          </w:p>
        </w:tc>
        <w:tc>
          <w:tcPr>
            <w:tcW w:w="1620" w:type="dxa"/>
            <w:tcBorders>
              <w:top w:val="single" w:sz="2" w:space="0" w:color="000000"/>
              <w:left w:val="single" w:sz="2" w:space="0" w:color="000000"/>
              <w:bottom w:val="single" w:sz="4" w:space="0" w:color="auto"/>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Количество мероприятий</w:t>
            </w:r>
          </w:p>
        </w:tc>
        <w:tc>
          <w:tcPr>
            <w:tcW w:w="1440" w:type="dxa"/>
            <w:tcBorders>
              <w:top w:val="single" w:sz="2" w:space="0" w:color="000000"/>
              <w:left w:val="single" w:sz="2" w:space="0" w:color="000000"/>
              <w:bottom w:val="single" w:sz="4" w:space="0" w:color="auto"/>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Дата</w:t>
            </w:r>
          </w:p>
        </w:tc>
        <w:tc>
          <w:tcPr>
            <w:tcW w:w="3240" w:type="dxa"/>
            <w:tcBorders>
              <w:top w:val="single" w:sz="2" w:space="0" w:color="000000"/>
              <w:left w:val="single" w:sz="2" w:space="0" w:color="000000"/>
              <w:bottom w:val="single" w:sz="4" w:space="0" w:color="auto"/>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Тема (для крупных управленческих форм)</w:t>
            </w:r>
          </w:p>
        </w:tc>
      </w:tr>
      <w:tr w:rsidR="009C66FD" w:rsidRPr="009C66FD" w:rsidTr="009C66FD">
        <w:tc>
          <w:tcPr>
            <w:tcW w:w="72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1.</w:t>
            </w:r>
          </w:p>
        </w:tc>
        <w:tc>
          <w:tcPr>
            <w:tcW w:w="1832"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Собрание трудового коллектива</w:t>
            </w:r>
          </w:p>
        </w:tc>
        <w:tc>
          <w:tcPr>
            <w:tcW w:w="1588"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 раз в квартал</w:t>
            </w:r>
          </w:p>
        </w:tc>
        <w:tc>
          <w:tcPr>
            <w:tcW w:w="1620" w:type="dxa"/>
            <w:tcBorders>
              <w:top w:val="single" w:sz="4" w:space="0" w:color="auto"/>
              <w:left w:val="single" w:sz="4" w:space="0" w:color="auto"/>
              <w:bottom w:val="single" w:sz="4" w:space="0" w:color="auto"/>
              <w:right w:val="single" w:sz="4" w:space="0" w:color="auto"/>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1</w:t>
            </w:r>
          </w:p>
        </w:tc>
        <w:tc>
          <w:tcPr>
            <w:tcW w:w="144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 течение года</w:t>
            </w:r>
          </w:p>
        </w:tc>
        <w:tc>
          <w:tcPr>
            <w:tcW w:w="3240" w:type="dxa"/>
            <w:tcBorders>
              <w:top w:val="single" w:sz="4" w:space="0" w:color="auto"/>
              <w:left w:val="single" w:sz="4" w:space="0" w:color="auto"/>
              <w:bottom w:val="single" w:sz="4" w:space="0" w:color="auto"/>
              <w:right w:val="single" w:sz="4" w:space="0" w:color="auto"/>
            </w:tcBorders>
          </w:tcPr>
          <w:p w:rsidR="009C66FD" w:rsidRPr="009C66FD" w:rsidRDefault="009C66FD" w:rsidP="00235145">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Выдвижение кандидатур на присвоение наград</w:t>
            </w:r>
          </w:p>
        </w:tc>
      </w:tr>
      <w:tr w:rsidR="009C66FD" w:rsidRPr="009C66FD" w:rsidTr="009C66FD">
        <w:tc>
          <w:tcPr>
            <w:tcW w:w="72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2.</w:t>
            </w:r>
          </w:p>
        </w:tc>
        <w:tc>
          <w:tcPr>
            <w:tcW w:w="1832"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Совещание при директоре</w:t>
            </w:r>
          </w:p>
        </w:tc>
        <w:tc>
          <w:tcPr>
            <w:tcW w:w="1588"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 раз в неделю</w:t>
            </w:r>
          </w:p>
        </w:tc>
        <w:tc>
          <w:tcPr>
            <w:tcW w:w="1620" w:type="dxa"/>
            <w:tcBorders>
              <w:top w:val="single" w:sz="4" w:space="0" w:color="auto"/>
              <w:left w:val="single" w:sz="4" w:space="0" w:color="auto"/>
              <w:bottom w:val="single" w:sz="4" w:space="0" w:color="auto"/>
              <w:right w:val="single" w:sz="4" w:space="0" w:color="auto"/>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10</w:t>
            </w:r>
          </w:p>
        </w:tc>
        <w:tc>
          <w:tcPr>
            <w:tcW w:w="144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по средам в 10.00 ч</w:t>
            </w:r>
          </w:p>
        </w:tc>
        <w:tc>
          <w:tcPr>
            <w:tcW w:w="3240" w:type="dxa"/>
            <w:tcBorders>
              <w:top w:val="single" w:sz="4" w:space="0" w:color="auto"/>
              <w:left w:val="single" w:sz="4" w:space="0" w:color="auto"/>
              <w:bottom w:val="single" w:sz="4" w:space="0" w:color="auto"/>
              <w:right w:val="single" w:sz="4" w:space="0" w:color="auto"/>
            </w:tcBorders>
          </w:tcPr>
          <w:p w:rsidR="009C66FD" w:rsidRPr="009C66FD" w:rsidRDefault="009C66FD" w:rsidP="00235145">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Планирование и анализ деятельности отделов и служб учреждения при проведении </w:t>
            </w:r>
            <w:r w:rsidRPr="009C66FD">
              <w:rPr>
                <w:rFonts w:ascii="Times New Roman" w:eastAsia="Andale Sans UI" w:hAnsi="Times New Roman" w:cs="Times New Roman"/>
                <w:kern w:val="1"/>
              </w:rPr>
              <w:lastRenderedPageBreak/>
              <w:t>мероприятий; технические вопросы содержания и обслуживания здания в 201</w:t>
            </w:r>
            <w:r w:rsidR="00235145">
              <w:rPr>
                <w:rFonts w:ascii="Times New Roman" w:eastAsia="Andale Sans UI" w:hAnsi="Times New Roman" w:cs="Times New Roman"/>
                <w:kern w:val="1"/>
              </w:rPr>
              <w:t>5</w:t>
            </w:r>
            <w:r w:rsidRPr="009C66FD">
              <w:rPr>
                <w:rFonts w:ascii="Times New Roman" w:eastAsia="Andale Sans UI" w:hAnsi="Times New Roman" w:cs="Times New Roman"/>
                <w:kern w:val="1"/>
              </w:rPr>
              <w:t>г., проведение учений, усиление контроля при проведении мероприятий, планирование городских мероприятий,  о проведении тренировок по ЧС.</w:t>
            </w:r>
          </w:p>
        </w:tc>
      </w:tr>
      <w:tr w:rsidR="009C66FD" w:rsidRPr="009C66FD" w:rsidTr="009C66FD">
        <w:tc>
          <w:tcPr>
            <w:tcW w:w="72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lastRenderedPageBreak/>
              <w:t>3.</w:t>
            </w:r>
          </w:p>
        </w:tc>
        <w:tc>
          <w:tcPr>
            <w:tcW w:w="1832"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Совещание при художественном руководителе</w:t>
            </w:r>
          </w:p>
        </w:tc>
        <w:tc>
          <w:tcPr>
            <w:tcW w:w="1588"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 раз в неделю</w:t>
            </w:r>
          </w:p>
        </w:tc>
        <w:tc>
          <w:tcPr>
            <w:tcW w:w="1620" w:type="dxa"/>
            <w:tcBorders>
              <w:top w:val="single" w:sz="4" w:space="0" w:color="auto"/>
              <w:left w:val="single" w:sz="4" w:space="0" w:color="auto"/>
              <w:bottom w:val="single" w:sz="4" w:space="0" w:color="auto"/>
              <w:right w:val="single" w:sz="4" w:space="0" w:color="auto"/>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6</w:t>
            </w:r>
          </w:p>
        </w:tc>
        <w:tc>
          <w:tcPr>
            <w:tcW w:w="144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по средам в 14.00 ч</w:t>
            </w:r>
          </w:p>
        </w:tc>
        <w:tc>
          <w:tcPr>
            <w:tcW w:w="324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Планирование и анализ деятельности клубных формирований, подготовка к отчетным мероприятиям коллективов, защита званий, подготовка к фестивалям.</w:t>
            </w:r>
          </w:p>
        </w:tc>
      </w:tr>
      <w:tr w:rsidR="009C66FD" w:rsidRPr="009C66FD" w:rsidTr="009C66FD">
        <w:tc>
          <w:tcPr>
            <w:tcW w:w="720" w:type="dxa"/>
            <w:tcBorders>
              <w:top w:val="single" w:sz="4" w:space="0" w:color="auto"/>
              <w:left w:val="single" w:sz="2"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4.</w:t>
            </w:r>
          </w:p>
        </w:tc>
        <w:tc>
          <w:tcPr>
            <w:tcW w:w="1832" w:type="dxa"/>
            <w:tcBorders>
              <w:top w:val="single" w:sz="4" w:space="0" w:color="auto"/>
              <w:left w:val="single" w:sz="2"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Профсоюзное собрание</w:t>
            </w:r>
          </w:p>
        </w:tc>
        <w:tc>
          <w:tcPr>
            <w:tcW w:w="1588" w:type="dxa"/>
            <w:tcBorders>
              <w:top w:val="single" w:sz="4" w:space="0" w:color="auto"/>
              <w:left w:val="single" w:sz="2"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ежеквартально</w:t>
            </w:r>
          </w:p>
        </w:tc>
        <w:tc>
          <w:tcPr>
            <w:tcW w:w="1620" w:type="dxa"/>
            <w:tcBorders>
              <w:top w:val="single" w:sz="4" w:space="0" w:color="auto"/>
              <w:left w:val="single" w:sz="2" w:space="0" w:color="000000"/>
              <w:bottom w:val="single" w:sz="4" w:space="0" w:color="000000"/>
              <w:right w:val="nil"/>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w:t>
            </w:r>
          </w:p>
        </w:tc>
        <w:tc>
          <w:tcPr>
            <w:tcW w:w="1440" w:type="dxa"/>
            <w:tcBorders>
              <w:top w:val="single" w:sz="4" w:space="0" w:color="auto"/>
              <w:left w:val="single" w:sz="2" w:space="0" w:color="000000"/>
              <w:bottom w:val="single" w:sz="4" w:space="0" w:color="000000"/>
              <w:right w:val="nil"/>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rPr>
            </w:pPr>
            <w:r>
              <w:rPr>
                <w:rFonts w:ascii="Times New Roman" w:eastAsia="Andale Sans UI" w:hAnsi="Times New Roman" w:cs="Times New Roman"/>
                <w:kern w:val="1"/>
              </w:rPr>
              <w:t>-</w:t>
            </w:r>
          </w:p>
        </w:tc>
        <w:tc>
          <w:tcPr>
            <w:tcW w:w="3240" w:type="dxa"/>
            <w:tcBorders>
              <w:top w:val="single" w:sz="4" w:space="0" w:color="auto"/>
              <w:left w:val="single" w:sz="2" w:space="0" w:color="000000"/>
              <w:bottom w:val="single" w:sz="4"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p>
        </w:tc>
      </w:tr>
      <w:tr w:rsidR="009C66FD" w:rsidRPr="009C66FD" w:rsidTr="009C66FD">
        <w:tc>
          <w:tcPr>
            <w:tcW w:w="720" w:type="dxa"/>
            <w:tcBorders>
              <w:top w:val="single" w:sz="4" w:space="0" w:color="000000"/>
              <w:left w:val="single" w:sz="4"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5.</w:t>
            </w:r>
          </w:p>
        </w:tc>
        <w:tc>
          <w:tcPr>
            <w:tcW w:w="1832" w:type="dxa"/>
            <w:tcBorders>
              <w:top w:val="single" w:sz="4" w:space="0" w:color="000000"/>
              <w:left w:val="single" w:sz="2"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rPr>
              <w:t>Наблюдательный совет</w:t>
            </w:r>
          </w:p>
        </w:tc>
        <w:tc>
          <w:tcPr>
            <w:tcW w:w="1588" w:type="dxa"/>
            <w:tcBorders>
              <w:top w:val="single" w:sz="4" w:space="0" w:color="000000"/>
              <w:left w:val="single" w:sz="2" w:space="0" w:color="000000"/>
              <w:bottom w:val="single" w:sz="4" w:space="0" w:color="000000"/>
              <w:right w:val="nil"/>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p>
        </w:tc>
        <w:tc>
          <w:tcPr>
            <w:tcW w:w="1620" w:type="dxa"/>
            <w:tcBorders>
              <w:top w:val="single" w:sz="4" w:space="0" w:color="000000"/>
              <w:left w:val="single" w:sz="2" w:space="0" w:color="000000"/>
              <w:bottom w:val="single" w:sz="4" w:space="0" w:color="000000"/>
              <w:right w:val="nil"/>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w:t>
            </w:r>
          </w:p>
        </w:tc>
        <w:tc>
          <w:tcPr>
            <w:tcW w:w="1440" w:type="dxa"/>
            <w:tcBorders>
              <w:top w:val="single" w:sz="4" w:space="0" w:color="000000"/>
              <w:left w:val="single" w:sz="2" w:space="0" w:color="000000"/>
              <w:bottom w:val="single" w:sz="4" w:space="0" w:color="000000"/>
              <w:right w:val="nil"/>
            </w:tcBorders>
          </w:tcPr>
          <w:p w:rsidR="009C66FD" w:rsidRPr="009C66FD" w:rsidRDefault="00235145"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февраль</w:t>
            </w:r>
          </w:p>
        </w:tc>
        <w:tc>
          <w:tcPr>
            <w:tcW w:w="3240" w:type="dxa"/>
            <w:tcBorders>
              <w:top w:val="single" w:sz="4" w:space="0" w:color="000000"/>
              <w:left w:val="single" w:sz="2" w:space="0" w:color="000000"/>
              <w:bottom w:val="single" w:sz="4" w:space="0" w:color="000000"/>
              <w:right w:val="single" w:sz="4" w:space="0" w:color="000000"/>
            </w:tcBorders>
          </w:tcPr>
          <w:p w:rsidR="009C66FD" w:rsidRPr="009C66FD" w:rsidRDefault="009C66FD" w:rsidP="00235145">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Отчет  о результатах деятельности за 201</w:t>
            </w:r>
            <w:r w:rsidR="00235145">
              <w:rPr>
                <w:rFonts w:ascii="Times New Roman" w:eastAsia="Andale Sans UI" w:hAnsi="Times New Roman" w:cs="Times New Roman"/>
                <w:kern w:val="1"/>
                <w:sz w:val="24"/>
                <w:szCs w:val="24"/>
              </w:rPr>
              <w:t>4</w:t>
            </w:r>
            <w:r w:rsidRPr="009C66FD">
              <w:rPr>
                <w:rFonts w:ascii="Times New Roman" w:eastAsia="Andale Sans UI" w:hAnsi="Times New Roman" w:cs="Times New Roman"/>
                <w:kern w:val="1"/>
                <w:sz w:val="24"/>
                <w:szCs w:val="24"/>
              </w:rPr>
              <w:t xml:space="preserve"> год, </w:t>
            </w:r>
            <w:r w:rsidR="00235145">
              <w:rPr>
                <w:rFonts w:ascii="Times New Roman" w:eastAsia="Andale Sans UI" w:hAnsi="Times New Roman" w:cs="Times New Roman"/>
                <w:kern w:val="1"/>
                <w:sz w:val="24"/>
                <w:szCs w:val="24"/>
              </w:rPr>
              <w:t>согласование ПФХД на 2015 год</w:t>
            </w:r>
            <w:r w:rsidRPr="009C66FD">
              <w:rPr>
                <w:rFonts w:ascii="Times New Roman" w:eastAsia="Andale Sans UI" w:hAnsi="Times New Roman" w:cs="Times New Roman"/>
                <w:kern w:val="1"/>
                <w:sz w:val="24"/>
                <w:szCs w:val="24"/>
              </w:rPr>
              <w:t>.</w:t>
            </w:r>
          </w:p>
        </w:tc>
      </w:tr>
      <w:tr w:rsidR="009C66FD" w:rsidRPr="009C66FD" w:rsidTr="009C66FD">
        <w:tc>
          <w:tcPr>
            <w:tcW w:w="2552" w:type="dxa"/>
            <w:gridSpan w:val="2"/>
            <w:tcBorders>
              <w:top w:val="single" w:sz="4" w:space="0" w:color="000000"/>
              <w:left w:val="single" w:sz="2" w:space="0" w:color="000000"/>
              <w:bottom w:val="single" w:sz="2"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Всего используемых в учреждении форм: 5</w:t>
            </w:r>
          </w:p>
        </w:tc>
        <w:tc>
          <w:tcPr>
            <w:tcW w:w="1588" w:type="dxa"/>
            <w:tcBorders>
              <w:top w:val="single" w:sz="4" w:space="0" w:color="000000"/>
              <w:left w:val="single" w:sz="2" w:space="0" w:color="000000"/>
              <w:bottom w:val="single" w:sz="2"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__</w:t>
            </w:r>
          </w:p>
        </w:tc>
        <w:tc>
          <w:tcPr>
            <w:tcW w:w="1620" w:type="dxa"/>
            <w:tcBorders>
              <w:top w:val="single" w:sz="4" w:space="0" w:color="000000"/>
              <w:left w:val="single" w:sz="2" w:space="0" w:color="000000"/>
              <w:bottom w:val="single" w:sz="2" w:space="0" w:color="000000"/>
              <w:right w:val="nil"/>
            </w:tcBorders>
          </w:tcPr>
          <w:p w:rsidR="009C66FD" w:rsidRPr="009C66FD" w:rsidRDefault="009C66FD" w:rsidP="005C0726">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Всего: </w:t>
            </w:r>
            <w:r w:rsidR="005C0726">
              <w:rPr>
                <w:rFonts w:ascii="Times New Roman" w:eastAsia="Andale Sans UI" w:hAnsi="Times New Roman" w:cs="Times New Roman"/>
                <w:kern w:val="1"/>
              </w:rPr>
              <w:t>1</w:t>
            </w:r>
            <w:r w:rsidRPr="009C66FD">
              <w:rPr>
                <w:rFonts w:ascii="Times New Roman" w:eastAsia="Andale Sans UI" w:hAnsi="Times New Roman" w:cs="Times New Roman"/>
                <w:kern w:val="1"/>
              </w:rPr>
              <w:t>8</w:t>
            </w:r>
          </w:p>
        </w:tc>
        <w:tc>
          <w:tcPr>
            <w:tcW w:w="1440" w:type="dxa"/>
            <w:tcBorders>
              <w:top w:val="single" w:sz="4" w:space="0" w:color="000000"/>
              <w:left w:val="single" w:sz="2" w:space="0" w:color="000000"/>
              <w:bottom w:val="single" w:sz="2"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___</w:t>
            </w:r>
          </w:p>
        </w:tc>
        <w:tc>
          <w:tcPr>
            <w:tcW w:w="3240" w:type="dxa"/>
            <w:tcBorders>
              <w:top w:val="single" w:sz="4"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Всего тем: 55</w:t>
            </w:r>
          </w:p>
        </w:tc>
      </w:tr>
    </w:tbl>
    <w:p w:rsidR="009C66FD" w:rsidRPr="009C66FD" w:rsidRDefault="009C66FD" w:rsidP="009C66FD">
      <w:pPr>
        <w:widowControl w:val="0"/>
        <w:suppressAutoHyphens/>
        <w:autoSpaceDE w:val="0"/>
        <w:spacing w:after="0" w:line="240" w:lineRule="auto"/>
        <w:ind w:firstLine="708"/>
        <w:jc w:val="both"/>
        <w:rPr>
          <w:rFonts w:ascii="Times New Roman" w:eastAsia="Times New Roman" w:hAnsi="Times New Roman" w:cs="Times New Roman"/>
          <w:b/>
          <w:bCs/>
          <w:kern w:val="1"/>
        </w:rPr>
      </w:pPr>
    </w:p>
    <w:p w:rsidR="009C66FD" w:rsidRPr="009C66FD" w:rsidRDefault="009C66FD" w:rsidP="009C66FD">
      <w:pPr>
        <w:widowControl w:val="0"/>
        <w:suppressAutoHyphens/>
        <w:autoSpaceDE w:val="0"/>
        <w:spacing w:after="0" w:line="240" w:lineRule="auto"/>
        <w:ind w:firstLine="708"/>
        <w:jc w:val="both"/>
        <w:rPr>
          <w:rFonts w:ascii="Times New Roman" w:eastAsia="Times New Roman" w:hAnsi="Times New Roman" w:cs="Times New Roman"/>
          <w:b/>
          <w:bCs/>
          <w:kern w:val="1"/>
        </w:rPr>
      </w:pPr>
      <w:r w:rsidRPr="009C66FD">
        <w:rPr>
          <w:rFonts w:ascii="Times New Roman" w:eastAsia="Times New Roman" w:hAnsi="Times New Roman" w:cs="Times New Roman"/>
          <w:b/>
          <w:bCs/>
          <w:kern w:val="1"/>
          <w:lang w:val="en-US"/>
        </w:rPr>
        <w:t>3.</w:t>
      </w:r>
      <w:r w:rsidRPr="009C66FD">
        <w:rPr>
          <w:rFonts w:ascii="Times New Roman" w:eastAsia="Times New Roman" w:hAnsi="Times New Roman" w:cs="Times New Roman"/>
          <w:b/>
          <w:bCs/>
          <w:kern w:val="1"/>
        </w:rPr>
        <w:t>5</w:t>
      </w:r>
      <w:r w:rsidRPr="009C66FD">
        <w:rPr>
          <w:rFonts w:ascii="Times New Roman" w:eastAsia="Times New Roman" w:hAnsi="Times New Roman" w:cs="Times New Roman"/>
          <w:b/>
          <w:bCs/>
          <w:kern w:val="1"/>
          <w:lang w:val="en-US"/>
        </w:rPr>
        <w:t>. Контроль</w:t>
      </w:r>
      <w:r w:rsidRPr="009C66FD">
        <w:rPr>
          <w:rFonts w:ascii="Times New Roman" w:eastAsia="Times New Roman" w:hAnsi="Times New Roman" w:cs="Times New Roman"/>
          <w:b/>
          <w:bCs/>
          <w:kern w:val="1"/>
        </w:rPr>
        <w:t>.</w:t>
      </w:r>
    </w:p>
    <w:p w:rsidR="009C66FD" w:rsidRPr="009C66FD" w:rsidRDefault="009C66FD" w:rsidP="009C66FD">
      <w:pPr>
        <w:widowControl w:val="0"/>
        <w:suppressAutoHyphens/>
        <w:autoSpaceDE w:val="0"/>
        <w:spacing w:after="0" w:line="240" w:lineRule="auto"/>
        <w:ind w:firstLine="708"/>
        <w:jc w:val="both"/>
        <w:rPr>
          <w:rFonts w:ascii="Times New Roman" w:eastAsia="Times New Roman" w:hAnsi="Times New Roman" w:cs="Times New Roman"/>
          <w:b/>
          <w:bCs/>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2788"/>
        <w:gridCol w:w="1840"/>
        <w:gridCol w:w="2440"/>
        <w:gridCol w:w="2204"/>
      </w:tblGrid>
      <w:tr w:rsidR="009C66FD" w:rsidRPr="009C66FD" w:rsidTr="009C66FD">
        <w:tc>
          <w:tcPr>
            <w:tcW w:w="1150" w:type="dxa"/>
          </w:tcPr>
          <w:p w:rsidR="009C66FD" w:rsidRPr="009C66FD" w:rsidRDefault="009C66FD" w:rsidP="009C66FD">
            <w:pPr>
              <w:widowControl w:val="0"/>
              <w:suppressLineNumbers/>
              <w:suppressAutoHyphens/>
              <w:snapToGrid w:val="0"/>
              <w:spacing w:after="0" w:line="240" w:lineRule="auto"/>
              <w:ind w:right="-166"/>
              <w:jc w:val="center"/>
              <w:rPr>
                <w:rFonts w:ascii="Times New Roman" w:eastAsia="Andale Sans UI" w:hAnsi="Times New Roman" w:cs="Times New Roman"/>
                <w:kern w:val="1"/>
                <w:sz w:val="24"/>
                <w:szCs w:val="20"/>
              </w:rPr>
            </w:pPr>
            <w:r w:rsidRPr="009C66FD">
              <w:rPr>
                <w:rFonts w:ascii="Times New Roman" w:eastAsia="Andale Sans UI" w:hAnsi="Times New Roman" w:cs="Times New Roman"/>
                <w:kern w:val="1"/>
                <w:szCs w:val="20"/>
              </w:rPr>
              <w:t xml:space="preserve">№ </w:t>
            </w:r>
            <w:proofErr w:type="gramStart"/>
            <w:r w:rsidRPr="009C66FD">
              <w:rPr>
                <w:rFonts w:ascii="Times New Roman" w:eastAsia="Andale Sans UI" w:hAnsi="Times New Roman" w:cs="Times New Roman"/>
                <w:kern w:val="1"/>
                <w:szCs w:val="20"/>
              </w:rPr>
              <w:t>п</w:t>
            </w:r>
            <w:proofErr w:type="gramEnd"/>
            <w:r w:rsidRPr="009C66FD">
              <w:rPr>
                <w:rFonts w:ascii="Times New Roman" w:eastAsia="Andale Sans UI" w:hAnsi="Times New Roman" w:cs="Times New Roman"/>
                <w:kern w:val="1"/>
                <w:szCs w:val="20"/>
              </w:rPr>
              <w:t>/п</w:t>
            </w:r>
          </w:p>
        </w:tc>
        <w:tc>
          <w:tcPr>
            <w:tcW w:w="2788"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Форма контроля</w:t>
            </w:r>
          </w:p>
        </w:tc>
        <w:tc>
          <w:tcPr>
            <w:tcW w:w="184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Исполнитель контроля</w:t>
            </w:r>
          </w:p>
        </w:tc>
        <w:tc>
          <w:tcPr>
            <w:tcW w:w="244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0"/>
              </w:rPr>
            </w:pPr>
            <w:r w:rsidRPr="009C66FD">
              <w:rPr>
                <w:rFonts w:ascii="Times New Roman" w:eastAsia="Andale Sans UI" w:hAnsi="Times New Roman" w:cs="Times New Roman"/>
                <w:bCs/>
                <w:kern w:val="1"/>
                <w:szCs w:val="20"/>
              </w:rPr>
              <w:t>Тема</w:t>
            </w:r>
          </w:p>
        </w:tc>
        <w:tc>
          <w:tcPr>
            <w:tcW w:w="2204" w:type="dxa"/>
          </w:tcPr>
          <w:p w:rsidR="009C66FD" w:rsidRPr="009C66FD" w:rsidRDefault="009C66FD"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Результаты проверки</w:t>
            </w:r>
          </w:p>
        </w:tc>
      </w:tr>
      <w:tr w:rsidR="009C66FD" w:rsidRPr="009C66FD" w:rsidTr="009C66FD">
        <w:tc>
          <w:tcPr>
            <w:tcW w:w="10422" w:type="dxa"/>
            <w:gridSpan w:val="5"/>
          </w:tcPr>
          <w:p w:rsidR="009C66FD" w:rsidRPr="009C66FD" w:rsidRDefault="009C66FD"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kern w:val="1"/>
                <w:szCs w:val="20"/>
              </w:rPr>
              <w:t>Проверки внешних контролирующих органов</w:t>
            </w:r>
          </w:p>
        </w:tc>
      </w:tr>
      <w:tr w:rsidR="009C66FD" w:rsidRPr="009C66FD" w:rsidTr="009C66FD">
        <w:tc>
          <w:tcPr>
            <w:tcW w:w="1150" w:type="dxa"/>
          </w:tcPr>
          <w:p w:rsidR="009C66FD" w:rsidRPr="009C66FD" w:rsidRDefault="009C66FD" w:rsidP="009C66FD">
            <w:pPr>
              <w:widowControl w:val="0"/>
              <w:suppressAutoHyphens/>
              <w:autoSpaceDE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1.</w:t>
            </w:r>
          </w:p>
        </w:tc>
        <w:tc>
          <w:tcPr>
            <w:tcW w:w="2788" w:type="dxa"/>
          </w:tcPr>
          <w:p w:rsidR="009C66FD" w:rsidRPr="009C66FD" w:rsidRDefault="009C66FD" w:rsidP="006302E6">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Обследование с применением служебной собаки  </w:t>
            </w:r>
            <w:r w:rsidRPr="009C66FD">
              <w:rPr>
                <w:rFonts w:ascii="Times New Roman" w:eastAsia="Andale Sans UI" w:hAnsi="Times New Roman" w:cs="Times New Roman"/>
                <w:bCs/>
                <w:kern w:val="1"/>
                <w:sz w:val="20"/>
                <w:szCs w:val="20"/>
              </w:rPr>
              <w:t>(</w:t>
            </w:r>
            <w:r w:rsidR="006302E6">
              <w:rPr>
                <w:rFonts w:ascii="Times New Roman" w:eastAsia="Andale Sans UI" w:hAnsi="Times New Roman" w:cs="Times New Roman"/>
                <w:bCs/>
                <w:kern w:val="1"/>
                <w:sz w:val="20"/>
                <w:szCs w:val="20"/>
              </w:rPr>
              <w:t>5</w:t>
            </w:r>
            <w:r w:rsidRPr="009C66FD">
              <w:rPr>
                <w:rFonts w:ascii="Times New Roman" w:eastAsia="Andale Sans UI" w:hAnsi="Times New Roman" w:cs="Times New Roman"/>
                <w:bCs/>
                <w:kern w:val="1"/>
                <w:sz w:val="20"/>
                <w:szCs w:val="20"/>
              </w:rPr>
              <w:t xml:space="preserve"> раз за 1 квартал)</w:t>
            </w:r>
          </w:p>
        </w:tc>
        <w:tc>
          <w:tcPr>
            <w:tcW w:w="1840" w:type="dxa"/>
          </w:tcPr>
          <w:p w:rsidR="009C66FD" w:rsidRPr="009C66FD" w:rsidRDefault="009C66FD" w:rsidP="006302E6">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ГОВД ОМВД </w:t>
            </w:r>
            <w:r w:rsidR="006302E6">
              <w:rPr>
                <w:rFonts w:ascii="Times New Roman" w:eastAsia="Andale Sans UI" w:hAnsi="Times New Roman" w:cs="Times New Roman"/>
                <w:bCs/>
                <w:kern w:val="1"/>
              </w:rPr>
              <w:t>России по г.Югорску (киноло</w:t>
            </w:r>
            <w:r w:rsidRPr="009C66FD">
              <w:rPr>
                <w:rFonts w:ascii="Times New Roman" w:eastAsia="Andale Sans UI" w:hAnsi="Times New Roman" w:cs="Times New Roman"/>
                <w:bCs/>
                <w:kern w:val="1"/>
              </w:rPr>
              <w:t>гическая служба)</w:t>
            </w:r>
          </w:p>
        </w:tc>
        <w:tc>
          <w:tcPr>
            <w:tcW w:w="2440" w:type="dxa"/>
          </w:tcPr>
          <w:p w:rsidR="009C66FD" w:rsidRPr="009C66FD" w:rsidRDefault="009C66FD"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Обследование помещений на наличие </w:t>
            </w:r>
            <w:proofErr w:type="gramStart"/>
            <w:r w:rsidRPr="009C66FD">
              <w:rPr>
                <w:rFonts w:ascii="Times New Roman" w:eastAsia="Andale Sans UI" w:hAnsi="Times New Roman" w:cs="Times New Roman"/>
                <w:bCs/>
                <w:kern w:val="1"/>
              </w:rPr>
              <w:t>ВВ</w:t>
            </w:r>
            <w:proofErr w:type="gramEnd"/>
            <w:r w:rsidRPr="009C66FD">
              <w:rPr>
                <w:rFonts w:ascii="Times New Roman" w:eastAsia="Andale Sans UI" w:hAnsi="Times New Roman" w:cs="Times New Roman"/>
                <w:bCs/>
                <w:kern w:val="1"/>
              </w:rPr>
              <w:t xml:space="preserve"> и ВУ</w:t>
            </w:r>
          </w:p>
        </w:tc>
        <w:tc>
          <w:tcPr>
            <w:tcW w:w="2204" w:type="dxa"/>
          </w:tcPr>
          <w:p w:rsidR="009C66FD" w:rsidRPr="009C66FD" w:rsidRDefault="009C66FD"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При обследовании </w:t>
            </w:r>
            <w:proofErr w:type="gramStart"/>
            <w:r w:rsidRPr="009C66FD">
              <w:rPr>
                <w:rFonts w:ascii="Times New Roman" w:eastAsia="Andale Sans UI" w:hAnsi="Times New Roman" w:cs="Times New Roman"/>
                <w:bCs/>
                <w:kern w:val="1"/>
              </w:rPr>
              <w:t>ВВ</w:t>
            </w:r>
            <w:proofErr w:type="gramEnd"/>
            <w:r w:rsidRPr="009C66FD">
              <w:rPr>
                <w:rFonts w:ascii="Times New Roman" w:eastAsia="Andale Sans UI" w:hAnsi="Times New Roman" w:cs="Times New Roman"/>
                <w:bCs/>
                <w:kern w:val="1"/>
              </w:rPr>
              <w:t xml:space="preserve"> и ВУ не обнаружено </w:t>
            </w:r>
          </w:p>
        </w:tc>
      </w:tr>
      <w:tr w:rsidR="009C66FD" w:rsidRPr="009C66FD" w:rsidTr="009C66FD">
        <w:tc>
          <w:tcPr>
            <w:tcW w:w="1150" w:type="dxa"/>
          </w:tcPr>
          <w:p w:rsidR="009C66FD" w:rsidRPr="006302E6" w:rsidRDefault="009C66FD" w:rsidP="009C66FD">
            <w:pPr>
              <w:widowControl w:val="0"/>
              <w:suppressAutoHyphens/>
              <w:autoSpaceDE w:val="0"/>
              <w:spacing w:after="0" w:line="240" w:lineRule="auto"/>
              <w:jc w:val="center"/>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rPr>
              <w:t>2.</w:t>
            </w:r>
          </w:p>
        </w:tc>
        <w:tc>
          <w:tcPr>
            <w:tcW w:w="2788" w:type="dxa"/>
          </w:tcPr>
          <w:p w:rsidR="009C66FD" w:rsidRPr="006302E6" w:rsidRDefault="006302E6" w:rsidP="006302E6">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Выездная проверка общегородского мероприятия</w:t>
            </w:r>
            <w:r>
              <w:rPr>
                <w:rFonts w:ascii="Times New Roman" w:eastAsia="Andale Sans UI" w:hAnsi="Times New Roman" w:cs="Times New Roman"/>
                <w:bCs/>
                <w:kern w:val="1"/>
                <w:sz w:val="24"/>
                <w:szCs w:val="24"/>
              </w:rPr>
              <w:t xml:space="preserve"> (21.02.2015г.)</w:t>
            </w:r>
          </w:p>
        </w:tc>
        <w:tc>
          <w:tcPr>
            <w:tcW w:w="1840" w:type="dxa"/>
          </w:tcPr>
          <w:p w:rsidR="009C66FD" w:rsidRPr="006302E6" w:rsidRDefault="006302E6"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Управление культуры администрации г. Югорска</w:t>
            </w:r>
          </w:p>
        </w:tc>
        <w:tc>
          <w:tcPr>
            <w:tcW w:w="2440" w:type="dxa"/>
          </w:tcPr>
          <w:p w:rsidR="009C66FD" w:rsidRPr="006302E6" w:rsidRDefault="006302E6" w:rsidP="006302E6">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 xml:space="preserve">Проверка проведения </w:t>
            </w:r>
            <w:r>
              <w:rPr>
                <w:rFonts w:ascii="Times New Roman" w:eastAsia="Andale Sans UI" w:hAnsi="Times New Roman" w:cs="Times New Roman"/>
                <w:bCs/>
                <w:kern w:val="1"/>
                <w:sz w:val="24"/>
                <w:szCs w:val="24"/>
              </w:rPr>
              <w:t>мероприятия «Проводы Зимы. Масленица»</w:t>
            </w:r>
          </w:p>
        </w:tc>
        <w:tc>
          <w:tcPr>
            <w:tcW w:w="2204" w:type="dxa"/>
          </w:tcPr>
          <w:p w:rsidR="009C66FD" w:rsidRPr="006302E6" w:rsidRDefault="006302E6" w:rsidP="003161E7">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 xml:space="preserve">Акт от </w:t>
            </w:r>
            <w:r>
              <w:rPr>
                <w:rFonts w:ascii="Times New Roman" w:eastAsia="Andale Sans UI" w:hAnsi="Times New Roman" w:cs="Times New Roman"/>
                <w:bCs/>
                <w:kern w:val="1"/>
                <w:sz w:val="24"/>
                <w:szCs w:val="24"/>
              </w:rPr>
              <w:t>24.02</w:t>
            </w:r>
            <w:r w:rsidRPr="006302E6">
              <w:rPr>
                <w:rFonts w:ascii="Times New Roman" w:eastAsia="Andale Sans UI" w:hAnsi="Times New Roman" w:cs="Times New Roman"/>
                <w:bCs/>
                <w:kern w:val="1"/>
                <w:sz w:val="24"/>
                <w:szCs w:val="24"/>
              </w:rPr>
              <w:t xml:space="preserve">.2015 (мероприятие </w:t>
            </w:r>
            <w:r w:rsidR="003161E7">
              <w:rPr>
                <w:rFonts w:ascii="Times New Roman" w:eastAsia="Andale Sans UI" w:hAnsi="Times New Roman" w:cs="Times New Roman"/>
                <w:bCs/>
                <w:kern w:val="1"/>
                <w:sz w:val="24"/>
                <w:szCs w:val="24"/>
              </w:rPr>
              <w:t>состоялось в срок, в соответствии с программой, утвержденной постановлением;  рекомендации приняты к сведению</w:t>
            </w:r>
            <w:r w:rsidRPr="006302E6">
              <w:rPr>
                <w:rFonts w:ascii="Times New Roman" w:eastAsia="Andale Sans UI" w:hAnsi="Times New Roman" w:cs="Times New Roman"/>
                <w:bCs/>
                <w:kern w:val="1"/>
                <w:sz w:val="24"/>
                <w:szCs w:val="24"/>
              </w:rPr>
              <w:t xml:space="preserve">) </w:t>
            </w:r>
          </w:p>
        </w:tc>
      </w:tr>
      <w:tr w:rsidR="006302E6" w:rsidRPr="009C66FD" w:rsidTr="009C66FD">
        <w:tc>
          <w:tcPr>
            <w:tcW w:w="1150" w:type="dxa"/>
          </w:tcPr>
          <w:p w:rsidR="006302E6" w:rsidRPr="009C66FD" w:rsidRDefault="006302E6" w:rsidP="009C66FD">
            <w:pPr>
              <w:widowControl w:val="0"/>
              <w:suppressAutoHyphens/>
              <w:autoSpaceDE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3.</w:t>
            </w:r>
          </w:p>
        </w:tc>
        <w:tc>
          <w:tcPr>
            <w:tcW w:w="2788" w:type="dxa"/>
          </w:tcPr>
          <w:p w:rsidR="006302E6"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Оперативно-технический осмотр готовности здания</w:t>
            </w:r>
          </w:p>
        </w:tc>
        <w:tc>
          <w:tcPr>
            <w:tcW w:w="1840" w:type="dxa"/>
          </w:tcPr>
          <w:p w:rsidR="006302E6"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КСК «Норд» ООО «Газпром трансгаз Югорск»</w:t>
            </w:r>
          </w:p>
        </w:tc>
        <w:tc>
          <w:tcPr>
            <w:tcW w:w="2440" w:type="dxa"/>
          </w:tcPr>
          <w:p w:rsidR="006302E6"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Оценка  готовности здания к проведению фестиваля-конкурса «Северное сияние»</w:t>
            </w:r>
          </w:p>
        </w:tc>
        <w:tc>
          <w:tcPr>
            <w:tcW w:w="2204" w:type="dxa"/>
          </w:tcPr>
          <w:p w:rsidR="006302E6"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Акт готовности здания ЦК «Югра-презент» от 21</w:t>
            </w:r>
          </w:p>
        </w:tc>
      </w:tr>
      <w:tr w:rsidR="00043A81" w:rsidRPr="009C66FD" w:rsidTr="009C66FD">
        <w:tc>
          <w:tcPr>
            <w:tcW w:w="1150" w:type="dxa"/>
          </w:tcPr>
          <w:p w:rsidR="00043A81" w:rsidRPr="009C66FD" w:rsidRDefault="00043A81" w:rsidP="009C66FD">
            <w:pPr>
              <w:widowControl w:val="0"/>
              <w:suppressLineNumbers/>
              <w:suppressAutoHyphens/>
              <w:snapToGrid w:val="0"/>
              <w:spacing w:after="0" w:line="240" w:lineRule="auto"/>
              <w:ind w:left="360"/>
              <w:jc w:val="center"/>
              <w:rPr>
                <w:rFonts w:ascii="Times New Roman" w:eastAsia="Andale Sans UI" w:hAnsi="Times New Roman" w:cs="Times New Roman"/>
                <w:kern w:val="1"/>
                <w:sz w:val="24"/>
                <w:szCs w:val="20"/>
              </w:rPr>
            </w:pPr>
            <w:r w:rsidRPr="009C66FD">
              <w:rPr>
                <w:rFonts w:ascii="Times New Roman" w:eastAsia="Andale Sans UI" w:hAnsi="Times New Roman" w:cs="Times New Roman"/>
                <w:kern w:val="1"/>
                <w:sz w:val="24"/>
                <w:szCs w:val="20"/>
              </w:rPr>
              <w:t>4.</w:t>
            </w:r>
          </w:p>
        </w:tc>
        <w:tc>
          <w:tcPr>
            <w:tcW w:w="2788" w:type="dxa"/>
          </w:tcPr>
          <w:p w:rsidR="00043A81"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Выездная проверка общегородского мероприятия</w:t>
            </w:r>
            <w:r>
              <w:rPr>
                <w:rFonts w:ascii="Times New Roman" w:eastAsia="Andale Sans UI" w:hAnsi="Times New Roman" w:cs="Times New Roman"/>
                <w:bCs/>
                <w:kern w:val="1"/>
                <w:sz w:val="24"/>
                <w:szCs w:val="24"/>
              </w:rPr>
              <w:t xml:space="preserve"> (06.03.2015г.)</w:t>
            </w:r>
          </w:p>
        </w:tc>
        <w:tc>
          <w:tcPr>
            <w:tcW w:w="1840" w:type="dxa"/>
          </w:tcPr>
          <w:p w:rsidR="00043A81"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Управление культуры администрации г. Югорска</w:t>
            </w:r>
          </w:p>
        </w:tc>
        <w:tc>
          <w:tcPr>
            <w:tcW w:w="2440" w:type="dxa"/>
          </w:tcPr>
          <w:p w:rsidR="00043A81"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Проверка проведения праздничной программы, посвященной Международному женскому дню</w:t>
            </w:r>
          </w:p>
        </w:tc>
        <w:tc>
          <w:tcPr>
            <w:tcW w:w="2204" w:type="dxa"/>
          </w:tcPr>
          <w:p w:rsidR="00043A81" w:rsidRPr="006302E6" w:rsidRDefault="00043A81"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t xml:space="preserve">Акт от 11.03.2015 (мероприятие соответствует требованиям муниципального задания) </w:t>
            </w:r>
          </w:p>
        </w:tc>
      </w:tr>
      <w:tr w:rsidR="000E7EBE" w:rsidRPr="009C66FD" w:rsidTr="009C66FD">
        <w:tc>
          <w:tcPr>
            <w:tcW w:w="1150" w:type="dxa"/>
          </w:tcPr>
          <w:p w:rsidR="000E7EBE" w:rsidRPr="000E7EBE" w:rsidRDefault="000E7EBE" w:rsidP="009C66FD">
            <w:pPr>
              <w:widowControl w:val="0"/>
              <w:suppressLineNumbers/>
              <w:suppressAutoHyphens/>
              <w:snapToGrid w:val="0"/>
              <w:spacing w:after="0" w:line="240" w:lineRule="auto"/>
              <w:jc w:val="center"/>
              <w:rPr>
                <w:rFonts w:ascii="Times New Roman" w:eastAsia="Andale Sans UI" w:hAnsi="Times New Roman" w:cs="Times New Roman"/>
                <w:kern w:val="1"/>
                <w:sz w:val="24"/>
                <w:szCs w:val="20"/>
              </w:rPr>
            </w:pPr>
            <w:r w:rsidRPr="000E7EBE">
              <w:rPr>
                <w:rFonts w:ascii="Times New Roman" w:eastAsia="Andale Sans UI" w:hAnsi="Times New Roman" w:cs="Times New Roman"/>
                <w:kern w:val="1"/>
                <w:sz w:val="24"/>
                <w:szCs w:val="20"/>
              </w:rPr>
              <w:t>5.</w:t>
            </w:r>
          </w:p>
        </w:tc>
        <w:tc>
          <w:tcPr>
            <w:tcW w:w="2788" w:type="dxa"/>
          </w:tcPr>
          <w:p w:rsidR="000E7EBE" w:rsidRPr="000E7EBE" w:rsidRDefault="006F1208" w:rsidP="006F1208">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 xml:space="preserve">Запрос КСП г. Югорска </w:t>
            </w:r>
            <w:r>
              <w:rPr>
                <w:rFonts w:ascii="Times New Roman" w:eastAsia="Andale Sans UI" w:hAnsi="Times New Roman" w:cs="Times New Roman"/>
                <w:bCs/>
                <w:kern w:val="1"/>
                <w:sz w:val="24"/>
                <w:szCs w:val="24"/>
              </w:rPr>
              <w:lastRenderedPageBreak/>
              <w:t>информации для проведения контрольного мероприятия «Проверка использования бюджетных средств, выделенных на реализацию мероприятий муниципальной программы «Отдых и оздоровление детей г. Югорска на 2014-2020 годы</w:t>
            </w:r>
            <w:r w:rsidR="004B01AE">
              <w:rPr>
                <w:rFonts w:ascii="Times New Roman" w:eastAsia="Andale Sans UI" w:hAnsi="Times New Roman" w:cs="Times New Roman"/>
                <w:bCs/>
                <w:kern w:val="1"/>
                <w:sz w:val="24"/>
                <w:szCs w:val="24"/>
              </w:rPr>
              <w:t>» за 2014 год (09.02.2015 г.)</w:t>
            </w:r>
          </w:p>
        </w:tc>
        <w:tc>
          <w:tcPr>
            <w:tcW w:w="1840" w:type="dxa"/>
          </w:tcPr>
          <w:p w:rsidR="000E7EBE" w:rsidRPr="000E7EBE" w:rsidRDefault="006F1208" w:rsidP="00D861C4">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6302E6">
              <w:rPr>
                <w:rFonts w:ascii="Times New Roman" w:eastAsia="Andale Sans UI" w:hAnsi="Times New Roman" w:cs="Times New Roman"/>
                <w:bCs/>
                <w:kern w:val="1"/>
                <w:sz w:val="24"/>
                <w:szCs w:val="24"/>
              </w:rPr>
              <w:lastRenderedPageBreak/>
              <w:t xml:space="preserve">Управление </w:t>
            </w:r>
            <w:r w:rsidRPr="006302E6">
              <w:rPr>
                <w:rFonts w:ascii="Times New Roman" w:eastAsia="Andale Sans UI" w:hAnsi="Times New Roman" w:cs="Times New Roman"/>
                <w:bCs/>
                <w:kern w:val="1"/>
                <w:sz w:val="24"/>
                <w:szCs w:val="24"/>
              </w:rPr>
              <w:lastRenderedPageBreak/>
              <w:t>культуры администрации г. Югорска</w:t>
            </w:r>
            <w:r w:rsidR="00F869C0">
              <w:rPr>
                <w:rFonts w:ascii="Times New Roman" w:eastAsia="Andale Sans UI" w:hAnsi="Times New Roman" w:cs="Times New Roman"/>
                <w:bCs/>
                <w:kern w:val="1"/>
                <w:sz w:val="24"/>
                <w:szCs w:val="24"/>
              </w:rPr>
              <w:t>, КСП г. Югорска</w:t>
            </w:r>
          </w:p>
        </w:tc>
        <w:tc>
          <w:tcPr>
            <w:tcW w:w="2440" w:type="dxa"/>
          </w:tcPr>
          <w:p w:rsidR="000E7EBE" w:rsidRPr="000E7EBE" w:rsidRDefault="006F1208" w:rsidP="006F1208">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lastRenderedPageBreak/>
              <w:t xml:space="preserve">Подготовка и </w:t>
            </w:r>
            <w:r>
              <w:rPr>
                <w:rFonts w:ascii="Times New Roman" w:eastAsia="Andale Sans UI" w:hAnsi="Times New Roman" w:cs="Times New Roman"/>
                <w:bCs/>
                <w:kern w:val="1"/>
                <w:sz w:val="24"/>
                <w:szCs w:val="24"/>
              </w:rPr>
              <w:lastRenderedPageBreak/>
              <w:t>направление документов об использовании б/с, выделенных на реализацию мероприятий за 2014 год для организации деятельности лагеря с дневным пребыванием детей.</w:t>
            </w:r>
          </w:p>
        </w:tc>
        <w:tc>
          <w:tcPr>
            <w:tcW w:w="2204" w:type="dxa"/>
          </w:tcPr>
          <w:p w:rsidR="000E7EBE" w:rsidRPr="000E7EBE" w:rsidRDefault="00F869C0" w:rsidP="000E7EBE">
            <w:pPr>
              <w:widowControl w:val="0"/>
              <w:suppressAutoHyphens/>
              <w:autoSpaceDE w:val="0"/>
              <w:spacing w:after="0" w:line="240" w:lineRule="auto"/>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lastRenderedPageBreak/>
              <w:t xml:space="preserve">Документы </w:t>
            </w:r>
            <w:r>
              <w:rPr>
                <w:rFonts w:ascii="Times New Roman" w:eastAsia="Andale Sans UI" w:hAnsi="Times New Roman" w:cs="Times New Roman"/>
                <w:bCs/>
                <w:kern w:val="1"/>
                <w:sz w:val="24"/>
                <w:szCs w:val="24"/>
              </w:rPr>
              <w:lastRenderedPageBreak/>
              <w:t xml:space="preserve">предоставлены в </w:t>
            </w:r>
            <w:proofErr w:type="gramStart"/>
            <w:r>
              <w:rPr>
                <w:rFonts w:ascii="Times New Roman" w:eastAsia="Andale Sans UI" w:hAnsi="Times New Roman" w:cs="Times New Roman"/>
                <w:bCs/>
                <w:kern w:val="1"/>
                <w:sz w:val="24"/>
                <w:szCs w:val="24"/>
              </w:rPr>
              <w:t>полном</w:t>
            </w:r>
            <w:proofErr w:type="gramEnd"/>
            <w:r>
              <w:rPr>
                <w:rFonts w:ascii="Times New Roman" w:eastAsia="Andale Sans UI" w:hAnsi="Times New Roman" w:cs="Times New Roman"/>
                <w:bCs/>
                <w:kern w:val="1"/>
                <w:sz w:val="24"/>
                <w:szCs w:val="24"/>
              </w:rPr>
              <w:t xml:space="preserve"> объема, в указанный срок.</w:t>
            </w:r>
          </w:p>
        </w:tc>
      </w:tr>
      <w:tr w:rsidR="00EA0CD9" w:rsidRPr="009C66FD" w:rsidTr="009C66FD">
        <w:tc>
          <w:tcPr>
            <w:tcW w:w="1150" w:type="dxa"/>
          </w:tcPr>
          <w:p w:rsidR="00EA0CD9" w:rsidRPr="009C66FD" w:rsidRDefault="00EA0CD9" w:rsidP="009C66FD">
            <w:pPr>
              <w:widowControl w:val="0"/>
              <w:suppressLineNumbers/>
              <w:suppressAutoHyphens/>
              <w:snapToGrid w:val="0"/>
              <w:spacing w:after="0" w:line="240" w:lineRule="auto"/>
              <w:ind w:left="360"/>
              <w:jc w:val="both"/>
              <w:rPr>
                <w:rFonts w:ascii="Times New Roman" w:eastAsia="Andale Sans UI" w:hAnsi="Times New Roman" w:cs="Times New Roman"/>
                <w:kern w:val="1"/>
                <w:sz w:val="24"/>
                <w:szCs w:val="20"/>
              </w:rPr>
            </w:pPr>
            <w:r w:rsidRPr="009C66FD">
              <w:rPr>
                <w:rFonts w:ascii="Times New Roman" w:eastAsia="Andale Sans UI" w:hAnsi="Times New Roman" w:cs="Times New Roman"/>
                <w:kern w:val="1"/>
                <w:sz w:val="24"/>
                <w:szCs w:val="20"/>
              </w:rPr>
              <w:lastRenderedPageBreak/>
              <w:t>6.</w:t>
            </w:r>
          </w:p>
        </w:tc>
        <w:tc>
          <w:tcPr>
            <w:tcW w:w="2788" w:type="dxa"/>
          </w:tcPr>
          <w:p w:rsidR="00EA0CD9" w:rsidRPr="000E7EBE" w:rsidRDefault="00EA0CD9" w:rsidP="00EB35BB">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0E7EBE">
              <w:rPr>
                <w:rFonts w:ascii="Times New Roman" w:eastAsia="Andale Sans UI" w:hAnsi="Times New Roman" w:cs="Times New Roman"/>
                <w:bCs/>
                <w:kern w:val="1"/>
              </w:rPr>
              <w:t>Тренировка действий персонала при пожаре (31.03.2015)</w:t>
            </w:r>
          </w:p>
        </w:tc>
        <w:tc>
          <w:tcPr>
            <w:tcW w:w="1840" w:type="dxa"/>
          </w:tcPr>
          <w:p w:rsidR="00EA0CD9" w:rsidRPr="000E7EBE" w:rsidRDefault="00EA0CD9" w:rsidP="00EB35BB">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0E7EBE">
              <w:rPr>
                <w:rFonts w:ascii="Times New Roman" w:eastAsia="Andale Sans UI" w:hAnsi="Times New Roman" w:cs="Times New Roman"/>
                <w:bCs/>
                <w:kern w:val="1"/>
              </w:rPr>
              <w:t xml:space="preserve">ОГПН ОНД </w:t>
            </w:r>
            <w:r w:rsidRPr="000E7EBE">
              <w:rPr>
                <w:rFonts w:ascii="Times New Roman" w:eastAsia="Andale Sans UI" w:hAnsi="Times New Roman" w:cs="Times New Roman"/>
                <w:kern w:val="1"/>
                <w:szCs w:val="20"/>
              </w:rPr>
              <w:t>по г. Югорску, Советскому и Советскому району</w:t>
            </w:r>
          </w:p>
        </w:tc>
        <w:tc>
          <w:tcPr>
            <w:tcW w:w="2440" w:type="dxa"/>
          </w:tcPr>
          <w:p w:rsidR="00EA0CD9" w:rsidRPr="000E7EBE" w:rsidRDefault="00EA0CD9" w:rsidP="00EB35BB">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0E7EBE">
              <w:rPr>
                <w:rFonts w:ascii="Times New Roman" w:eastAsia="Andale Sans UI" w:hAnsi="Times New Roman" w:cs="Times New Roman"/>
                <w:bCs/>
                <w:kern w:val="1"/>
              </w:rPr>
              <w:t xml:space="preserve">Отработка действий по эвакуации людей в случае пожара </w:t>
            </w:r>
          </w:p>
        </w:tc>
        <w:tc>
          <w:tcPr>
            <w:tcW w:w="2204" w:type="dxa"/>
          </w:tcPr>
          <w:p w:rsidR="00EA0CD9" w:rsidRPr="000E7EBE" w:rsidRDefault="00EA0CD9" w:rsidP="00EB35BB">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0E7EBE">
              <w:rPr>
                <w:rFonts w:ascii="Times New Roman" w:eastAsia="Andale Sans UI" w:hAnsi="Times New Roman" w:cs="Times New Roman"/>
                <w:bCs/>
                <w:kern w:val="1"/>
              </w:rPr>
              <w:t>Справка о проведении тренировки и инструктажа с охватом 27 человек.</w:t>
            </w:r>
          </w:p>
        </w:tc>
      </w:tr>
      <w:tr w:rsidR="00EA0CD9" w:rsidRPr="009C66FD" w:rsidTr="009C66FD">
        <w:tc>
          <w:tcPr>
            <w:tcW w:w="3938" w:type="dxa"/>
            <w:gridSpan w:val="2"/>
          </w:tcPr>
          <w:p w:rsidR="00EA0CD9" w:rsidRPr="004B01AE" w:rsidRDefault="00EA0CD9" w:rsidP="009C66FD">
            <w:pPr>
              <w:widowControl w:val="0"/>
              <w:suppressLineNumbers/>
              <w:suppressAutoHyphens/>
              <w:snapToGrid w:val="0"/>
              <w:spacing w:after="0" w:line="240" w:lineRule="auto"/>
              <w:jc w:val="both"/>
              <w:rPr>
                <w:rFonts w:ascii="Times New Roman" w:eastAsia="Andale Sans UI" w:hAnsi="Times New Roman" w:cs="Times New Roman"/>
                <w:b/>
                <w:kern w:val="1"/>
                <w:sz w:val="24"/>
                <w:szCs w:val="20"/>
              </w:rPr>
            </w:pPr>
            <w:r w:rsidRPr="004B01AE">
              <w:rPr>
                <w:rFonts w:ascii="Times New Roman" w:eastAsia="Andale Sans UI" w:hAnsi="Times New Roman" w:cs="Times New Roman"/>
                <w:b/>
                <w:kern w:val="1"/>
                <w:szCs w:val="20"/>
              </w:rPr>
              <w:t>Всего за 1 полугодие 2014 года:</w:t>
            </w:r>
          </w:p>
          <w:p w:rsidR="00EA0CD9" w:rsidRPr="004B01AE" w:rsidRDefault="00EA0CD9" w:rsidP="009C66FD">
            <w:pPr>
              <w:widowControl w:val="0"/>
              <w:suppressLineNumbers/>
              <w:suppressAutoHyphens/>
              <w:snapToGrid w:val="0"/>
              <w:spacing w:after="0" w:line="240" w:lineRule="auto"/>
              <w:jc w:val="both"/>
              <w:rPr>
                <w:rFonts w:ascii="Times New Roman" w:eastAsia="Andale Sans UI" w:hAnsi="Times New Roman" w:cs="Times New Roman"/>
                <w:b/>
                <w:kern w:val="1"/>
                <w:sz w:val="24"/>
                <w:szCs w:val="20"/>
              </w:rPr>
            </w:pPr>
            <w:r w:rsidRPr="004B01AE">
              <w:rPr>
                <w:rFonts w:ascii="Times New Roman" w:eastAsia="Andale Sans UI" w:hAnsi="Times New Roman" w:cs="Times New Roman"/>
                <w:b/>
                <w:kern w:val="1"/>
                <w:szCs w:val="20"/>
              </w:rPr>
              <w:t xml:space="preserve">форм контроля: </w:t>
            </w:r>
            <w:r w:rsidR="004B01AE" w:rsidRPr="004B01AE">
              <w:rPr>
                <w:rFonts w:ascii="Times New Roman" w:eastAsia="Andale Sans UI" w:hAnsi="Times New Roman" w:cs="Times New Roman"/>
                <w:b/>
                <w:kern w:val="1"/>
                <w:szCs w:val="20"/>
              </w:rPr>
              <w:t>5</w:t>
            </w:r>
          </w:p>
          <w:p w:rsidR="00EA0CD9" w:rsidRPr="004B01AE" w:rsidRDefault="00EA0CD9" w:rsidP="004B01AE">
            <w:pPr>
              <w:widowControl w:val="0"/>
              <w:suppressAutoHyphens/>
              <w:autoSpaceDE w:val="0"/>
              <w:spacing w:after="0" w:line="240" w:lineRule="auto"/>
              <w:jc w:val="both"/>
              <w:rPr>
                <w:rFonts w:ascii="Times New Roman" w:eastAsia="Andale Sans UI" w:hAnsi="Times New Roman" w:cs="Times New Roman"/>
                <w:b/>
                <w:bCs/>
                <w:kern w:val="1"/>
                <w:sz w:val="24"/>
                <w:szCs w:val="24"/>
              </w:rPr>
            </w:pPr>
            <w:r w:rsidRPr="004B01AE">
              <w:rPr>
                <w:rFonts w:ascii="Times New Roman" w:eastAsia="Andale Sans UI" w:hAnsi="Times New Roman" w:cs="Times New Roman"/>
                <w:b/>
                <w:kern w:val="1"/>
                <w:szCs w:val="20"/>
              </w:rPr>
              <w:t xml:space="preserve">Всего проверок: </w:t>
            </w:r>
            <w:r w:rsidR="004B01AE" w:rsidRPr="004B01AE">
              <w:rPr>
                <w:rFonts w:ascii="Times New Roman" w:eastAsia="Andale Sans UI" w:hAnsi="Times New Roman" w:cs="Times New Roman"/>
                <w:b/>
                <w:kern w:val="1"/>
                <w:szCs w:val="20"/>
              </w:rPr>
              <w:t>10</w:t>
            </w:r>
          </w:p>
        </w:tc>
        <w:tc>
          <w:tcPr>
            <w:tcW w:w="1840" w:type="dxa"/>
          </w:tcPr>
          <w:p w:rsidR="00EA0CD9" w:rsidRPr="004B01AE"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4B01AE">
              <w:rPr>
                <w:rFonts w:ascii="Times New Roman" w:eastAsia="Andale Sans UI" w:hAnsi="Times New Roman" w:cs="Times New Roman"/>
                <w:b/>
                <w:bCs/>
                <w:kern w:val="1"/>
              </w:rPr>
              <w:t>-</w:t>
            </w:r>
          </w:p>
        </w:tc>
        <w:tc>
          <w:tcPr>
            <w:tcW w:w="2440" w:type="dxa"/>
          </w:tcPr>
          <w:p w:rsidR="00EA0CD9" w:rsidRPr="004B01AE"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4B01AE">
              <w:rPr>
                <w:rFonts w:ascii="Times New Roman" w:eastAsia="Andale Sans UI" w:hAnsi="Times New Roman" w:cs="Times New Roman"/>
                <w:b/>
                <w:bCs/>
                <w:kern w:val="1"/>
              </w:rPr>
              <w:t>-</w:t>
            </w:r>
          </w:p>
        </w:tc>
        <w:tc>
          <w:tcPr>
            <w:tcW w:w="2204" w:type="dxa"/>
          </w:tcPr>
          <w:p w:rsidR="00EA0CD9" w:rsidRPr="009C66FD"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4B01AE">
              <w:rPr>
                <w:rFonts w:ascii="Times New Roman" w:eastAsia="Andale Sans UI" w:hAnsi="Times New Roman" w:cs="Times New Roman"/>
                <w:b/>
                <w:bCs/>
                <w:kern w:val="1"/>
              </w:rPr>
              <w:t>-</w:t>
            </w:r>
          </w:p>
        </w:tc>
      </w:tr>
      <w:tr w:rsidR="00EA0CD9" w:rsidRPr="009C66FD" w:rsidTr="009C66FD">
        <w:tc>
          <w:tcPr>
            <w:tcW w:w="10422" w:type="dxa"/>
            <w:gridSpan w:val="5"/>
          </w:tcPr>
          <w:p w:rsidR="00EA0CD9" w:rsidRPr="009C66FD"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kern w:val="1"/>
                <w:szCs w:val="20"/>
              </w:rPr>
              <w:t>Внутренние контрольные проверки</w:t>
            </w:r>
          </w:p>
        </w:tc>
      </w:tr>
      <w:tr w:rsidR="00EA0CD9" w:rsidRPr="009C66FD" w:rsidTr="009C66FD">
        <w:tc>
          <w:tcPr>
            <w:tcW w:w="1150" w:type="dxa"/>
          </w:tcPr>
          <w:p w:rsidR="00EA0CD9" w:rsidRPr="009C66FD" w:rsidRDefault="00EA0CD9" w:rsidP="009C66FD">
            <w:pPr>
              <w:widowControl w:val="0"/>
              <w:suppressAutoHyphens/>
              <w:autoSpaceDE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1.</w:t>
            </w:r>
          </w:p>
        </w:tc>
        <w:tc>
          <w:tcPr>
            <w:tcW w:w="2788"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Проверка журналов клубных формирований </w:t>
            </w:r>
          </w:p>
          <w:p w:rsidR="00EA0CD9" w:rsidRPr="009C66FD" w:rsidRDefault="00EA0CD9" w:rsidP="00235145">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(февраль)</w:t>
            </w:r>
          </w:p>
        </w:tc>
        <w:tc>
          <w:tcPr>
            <w:tcW w:w="1840"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Художественный руководитель, заведующий отделом СДД</w:t>
            </w:r>
          </w:p>
        </w:tc>
        <w:tc>
          <w:tcPr>
            <w:tcW w:w="2440"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С целью выявления правильности заполнения и систематичности ведения журналов</w:t>
            </w:r>
          </w:p>
        </w:tc>
        <w:tc>
          <w:tcPr>
            <w:tcW w:w="2204"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Замечания устранены.</w:t>
            </w:r>
          </w:p>
        </w:tc>
      </w:tr>
      <w:tr w:rsidR="00EA0CD9" w:rsidRPr="009C66FD" w:rsidTr="009C66FD">
        <w:tc>
          <w:tcPr>
            <w:tcW w:w="1150" w:type="dxa"/>
          </w:tcPr>
          <w:p w:rsidR="00EA0CD9" w:rsidRPr="009C66FD" w:rsidRDefault="00EA0CD9" w:rsidP="009C66FD">
            <w:pPr>
              <w:widowControl w:val="0"/>
              <w:suppressAutoHyphens/>
              <w:autoSpaceDE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2.</w:t>
            </w:r>
          </w:p>
        </w:tc>
        <w:tc>
          <w:tcPr>
            <w:tcW w:w="2788" w:type="dxa"/>
          </w:tcPr>
          <w:p w:rsidR="00EA0CD9" w:rsidRPr="009C66FD" w:rsidRDefault="00EA0CD9" w:rsidP="00235145">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 xml:space="preserve">Проверка ведомостей коллективов, осуществляющих деятельность на частично – платной основе </w:t>
            </w:r>
          </w:p>
        </w:tc>
        <w:tc>
          <w:tcPr>
            <w:tcW w:w="1840"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Бухгалтер-кассир, художественный руководитель</w:t>
            </w:r>
          </w:p>
        </w:tc>
        <w:tc>
          <w:tcPr>
            <w:tcW w:w="2440"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С целью выявления задолженностей по оплате и установлению причин их возникновения</w:t>
            </w:r>
          </w:p>
        </w:tc>
        <w:tc>
          <w:tcPr>
            <w:tcW w:w="2204"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Составлен список лиц, имеющих задолженности, проводится работа.</w:t>
            </w:r>
          </w:p>
        </w:tc>
      </w:tr>
      <w:tr w:rsidR="00EA0CD9" w:rsidRPr="009C66FD" w:rsidTr="009C66FD">
        <w:tc>
          <w:tcPr>
            <w:tcW w:w="1150" w:type="dxa"/>
          </w:tcPr>
          <w:p w:rsidR="00EA0CD9" w:rsidRPr="00EA0CD9" w:rsidRDefault="00EA0CD9" w:rsidP="009C66FD">
            <w:pPr>
              <w:widowControl w:val="0"/>
              <w:suppressAutoHyphens/>
              <w:autoSpaceDE w:val="0"/>
              <w:spacing w:after="0" w:line="240" w:lineRule="auto"/>
              <w:jc w:val="center"/>
              <w:rPr>
                <w:rFonts w:ascii="Times New Roman" w:eastAsia="Andale Sans UI" w:hAnsi="Times New Roman" w:cs="Times New Roman"/>
                <w:bCs/>
                <w:kern w:val="1"/>
              </w:rPr>
            </w:pPr>
            <w:r w:rsidRPr="00EA0CD9">
              <w:rPr>
                <w:rFonts w:ascii="Times New Roman" w:eastAsia="Andale Sans UI" w:hAnsi="Times New Roman" w:cs="Times New Roman"/>
                <w:bCs/>
                <w:kern w:val="1"/>
              </w:rPr>
              <w:t>3.</w:t>
            </w:r>
          </w:p>
        </w:tc>
        <w:tc>
          <w:tcPr>
            <w:tcW w:w="2788" w:type="dxa"/>
          </w:tcPr>
          <w:p w:rsidR="00EA0CD9" w:rsidRPr="00EA0CD9" w:rsidRDefault="00EA0CD9" w:rsidP="00235145">
            <w:pPr>
              <w:widowControl w:val="0"/>
              <w:suppressAutoHyphens/>
              <w:autoSpaceDE w:val="0"/>
              <w:spacing w:after="0" w:line="240" w:lineRule="auto"/>
              <w:jc w:val="both"/>
              <w:rPr>
                <w:rFonts w:ascii="Times New Roman" w:eastAsia="Andale Sans UI" w:hAnsi="Times New Roman" w:cs="Times New Roman"/>
                <w:bCs/>
                <w:kern w:val="1"/>
              </w:rPr>
            </w:pPr>
            <w:r w:rsidRPr="00EA0CD9">
              <w:rPr>
                <w:rFonts w:ascii="Times New Roman" w:eastAsia="Andale Sans UI" w:hAnsi="Times New Roman" w:cs="Times New Roman"/>
                <w:bCs/>
                <w:kern w:val="1"/>
              </w:rPr>
              <w:t>Внеплановая инвентаризация (приказ от 28.01.2015 № 04)</w:t>
            </w:r>
          </w:p>
        </w:tc>
        <w:tc>
          <w:tcPr>
            <w:tcW w:w="1840" w:type="dxa"/>
          </w:tcPr>
          <w:p w:rsidR="00EA0CD9" w:rsidRPr="00EA0CD9" w:rsidRDefault="00EA0CD9" w:rsidP="009C66FD">
            <w:pPr>
              <w:widowControl w:val="0"/>
              <w:suppressAutoHyphens/>
              <w:autoSpaceDE w:val="0"/>
              <w:spacing w:after="0" w:line="240" w:lineRule="auto"/>
              <w:jc w:val="both"/>
              <w:rPr>
                <w:rFonts w:ascii="Times New Roman" w:eastAsia="Andale Sans UI" w:hAnsi="Times New Roman" w:cs="Times New Roman"/>
                <w:bCs/>
                <w:kern w:val="1"/>
              </w:rPr>
            </w:pPr>
            <w:r w:rsidRPr="00EA0CD9">
              <w:rPr>
                <w:rFonts w:ascii="Times New Roman" w:eastAsia="Andale Sans UI" w:hAnsi="Times New Roman" w:cs="Times New Roman"/>
                <w:bCs/>
                <w:kern w:val="1"/>
              </w:rPr>
              <w:t>Главный бухгалтер, бухгалтер материального стола</w:t>
            </w:r>
          </w:p>
        </w:tc>
        <w:tc>
          <w:tcPr>
            <w:tcW w:w="2440" w:type="dxa"/>
          </w:tcPr>
          <w:p w:rsidR="00EA0CD9" w:rsidRPr="00EA0CD9" w:rsidRDefault="00EA0CD9" w:rsidP="00EA0CD9">
            <w:pPr>
              <w:widowControl w:val="0"/>
              <w:suppressAutoHyphens/>
              <w:autoSpaceDE w:val="0"/>
              <w:spacing w:after="0" w:line="240" w:lineRule="auto"/>
              <w:jc w:val="both"/>
              <w:rPr>
                <w:rFonts w:ascii="Times New Roman" w:eastAsia="Andale Sans UI" w:hAnsi="Times New Roman" w:cs="Times New Roman"/>
                <w:bCs/>
                <w:kern w:val="1"/>
              </w:rPr>
            </w:pPr>
            <w:r w:rsidRPr="00EA0CD9">
              <w:rPr>
                <w:rFonts w:ascii="Times New Roman" w:eastAsia="Andale Sans UI" w:hAnsi="Times New Roman" w:cs="Times New Roman"/>
                <w:bCs/>
                <w:kern w:val="1"/>
              </w:rPr>
              <w:t>Инвентаризации бланков строгой отчетности и денежных сре</w:t>
            </w:r>
            <w:proofErr w:type="gramStart"/>
            <w:r w:rsidRPr="00EA0CD9">
              <w:rPr>
                <w:rFonts w:ascii="Times New Roman" w:eastAsia="Andale Sans UI" w:hAnsi="Times New Roman" w:cs="Times New Roman"/>
                <w:bCs/>
                <w:kern w:val="1"/>
              </w:rPr>
              <w:t>дств в б</w:t>
            </w:r>
            <w:proofErr w:type="gramEnd"/>
            <w:r w:rsidRPr="00EA0CD9">
              <w:rPr>
                <w:rFonts w:ascii="Times New Roman" w:eastAsia="Andale Sans UI" w:hAnsi="Times New Roman" w:cs="Times New Roman"/>
                <w:bCs/>
                <w:kern w:val="1"/>
              </w:rPr>
              <w:t>илетной кассе</w:t>
            </w:r>
          </w:p>
        </w:tc>
        <w:tc>
          <w:tcPr>
            <w:tcW w:w="2204" w:type="dxa"/>
          </w:tcPr>
          <w:p w:rsidR="00EA0CD9" w:rsidRPr="009C66FD" w:rsidRDefault="00EA0CD9" w:rsidP="009C66FD">
            <w:pPr>
              <w:widowControl w:val="0"/>
              <w:suppressAutoHyphens/>
              <w:autoSpaceDE w:val="0"/>
              <w:spacing w:after="0" w:line="240" w:lineRule="auto"/>
              <w:jc w:val="both"/>
              <w:rPr>
                <w:rFonts w:ascii="Times New Roman" w:eastAsia="Andale Sans UI" w:hAnsi="Times New Roman" w:cs="Times New Roman"/>
                <w:bCs/>
                <w:kern w:val="1"/>
              </w:rPr>
            </w:pPr>
            <w:r w:rsidRPr="00EA0CD9">
              <w:rPr>
                <w:rFonts w:ascii="Times New Roman" w:eastAsia="Andale Sans UI" w:hAnsi="Times New Roman" w:cs="Times New Roman"/>
                <w:bCs/>
                <w:kern w:val="1"/>
              </w:rPr>
              <w:t>Замечаний нет. Недостача и излишки не установлены.</w:t>
            </w:r>
          </w:p>
        </w:tc>
      </w:tr>
      <w:tr w:rsidR="00EA0CD9" w:rsidRPr="009C66FD" w:rsidTr="009C66FD">
        <w:tc>
          <w:tcPr>
            <w:tcW w:w="3938" w:type="dxa"/>
            <w:gridSpan w:val="2"/>
          </w:tcPr>
          <w:p w:rsidR="00EA0CD9" w:rsidRPr="00503F36" w:rsidRDefault="00EA0CD9" w:rsidP="009C66FD">
            <w:pPr>
              <w:widowControl w:val="0"/>
              <w:suppressLineNumbers/>
              <w:suppressAutoHyphens/>
              <w:snapToGrid w:val="0"/>
              <w:spacing w:after="0" w:line="240" w:lineRule="auto"/>
              <w:jc w:val="both"/>
              <w:rPr>
                <w:rFonts w:ascii="Times New Roman" w:eastAsia="Andale Sans UI" w:hAnsi="Times New Roman" w:cs="Times New Roman"/>
                <w:b/>
                <w:kern w:val="1"/>
                <w:sz w:val="24"/>
                <w:szCs w:val="20"/>
              </w:rPr>
            </w:pPr>
            <w:r w:rsidRPr="00503F36">
              <w:rPr>
                <w:rFonts w:ascii="Times New Roman" w:eastAsia="Andale Sans UI" w:hAnsi="Times New Roman" w:cs="Times New Roman"/>
                <w:b/>
                <w:kern w:val="1"/>
                <w:szCs w:val="20"/>
              </w:rPr>
              <w:t>Всего за 1 полугодие</w:t>
            </w:r>
          </w:p>
          <w:p w:rsidR="00EA0CD9" w:rsidRPr="00503F36" w:rsidRDefault="00EA0CD9" w:rsidP="009C66FD">
            <w:pPr>
              <w:widowControl w:val="0"/>
              <w:suppressLineNumbers/>
              <w:suppressAutoHyphens/>
              <w:snapToGrid w:val="0"/>
              <w:spacing w:after="0" w:line="240" w:lineRule="auto"/>
              <w:jc w:val="both"/>
              <w:rPr>
                <w:rFonts w:ascii="Times New Roman" w:eastAsia="Andale Sans UI" w:hAnsi="Times New Roman" w:cs="Times New Roman"/>
                <w:b/>
                <w:kern w:val="1"/>
                <w:sz w:val="24"/>
                <w:szCs w:val="20"/>
              </w:rPr>
            </w:pPr>
            <w:r w:rsidRPr="00503F36">
              <w:rPr>
                <w:rFonts w:ascii="Times New Roman" w:eastAsia="Andale Sans UI" w:hAnsi="Times New Roman" w:cs="Times New Roman"/>
                <w:b/>
                <w:kern w:val="1"/>
                <w:szCs w:val="20"/>
              </w:rPr>
              <w:t xml:space="preserve">форм контроля: </w:t>
            </w:r>
            <w:r w:rsidR="004B01AE" w:rsidRPr="00503F36">
              <w:rPr>
                <w:rFonts w:ascii="Times New Roman" w:eastAsia="Andale Sans UI" w:hAnsi="Times New Roman" w:cs="Times New Roman"/>
                <w:b/>
                <w:kern w:val="1"/>
                <w:szCs w:val="20"/>
              </w:rPr>
              <w:t>2</w:t>
            </w:r>
          </w:p>
          <w:p w:rsidR="00EA0CD9" w:rsidRPr="00503F36" w:rsidRDefault="00EA0CD9" w:rsidP="004B01AE">
            <w:pPr>
              <w:widowControl w:val="0"/>
              <w:suppressAutoHyphens/>
              <w:autoSpaceDE w:val="0"/>
              <w:spacing w:after="0" w:line="240" w:lineRule="auto"/>
              <w:jc w:val="both"/>
              <w:rPr>
                <w:rFonts w:ascii="Times New Roman" w:eastAsia="Andale Sans UI" w:hAnsi="Times New Roman" w:cs="Times New Roman"/>
                <w:b/>
                <w:bCs/>
                <w:kern w:val="1"/>
                <w:sz w:val="24"/>
                <w:szCs w:val="24"/>
              </w:rPr>
            </w:pPr>
            <w:r w:rsidRPr="00503F36">
              <w:rPr>
                <w:rFonts w:ascii="Times New Roman" w:eastAsia="Andale Sans UI" w:hAnsi="Times New Roman" w:cs="Times New Roman"/>
                <w:b/>
                <w:kern w:val="1"/>
                <w:szCs w:val="20"/>
              </w:rPr>
              <w:t xml:space="preserve">Всего проверок: </w:t>
            </w:r>
            <w:r w:rsidR="004B01AE" w:rsidRPr="00503F36">
              <w:rPr>
                <w:rFonts w:ascii="Times New Roman" w:eastAsia="Andale Sans UI" w:hAnsi="Times New Roman" w:cs="Times New Roman"/>
                <w:b/>
                <w:kern w:val="1"/>
                <w:szCs w:val="20"/>
              </w:rPr>
              <w:t>3</w:t>
            </w:r>
          </w:p>
        </w:tc>
        <w:tc>
          <w:tcPr>
            <w:tcW w:w="1840" w:type="dxa"/>
          </w:tcPr>
          <w:p w:rsidR="00EA0CD9" w:rsidRPr="00503F36"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503F36">
              <w:rPr>
                <w:rFonts w:ascii="Times New Roman" w:eastAsia="Andale Sans UI" w:hAnsi="Times New Roman" w:cs="Times New Roman"/>
                <w:b/>
                <w:bCs/>
                <w:kern w:val="1"/>
              </w:rPr>
              <w:t>-</w:t>
            </w:r>
          </w:p>
        </w:tc>
        <w:tc>
          <w:tcPr>
            <w:tcW w:w="2440" w:type="dxa"/>
          </w:tcPr>
          <w:p w:rsidR="00EA0CD9" w:rsidRPr="00503F36"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503F36">
              <w:rPr>
                <w:rFonts w:ascii="Times New Roman" w:eastAsia="Andale Sans UI" w:hAnsi="Times New Roman" w:cs="Times New Roman"/>
                <w:b/>
                <w:bCs/>
                <w:kern w:val="1"/>
              </w:rPr>
              <w:t>-</w:t>
            </w:r>
          </w:p>
        </w:tc>
        <w:tc>
          <w:tcPr>
            <w:tcW w:w="2204" w:type="dxa"/>
          </w:tcPr>
          <w:p w:rsidR="00EA0CD9" w:rsidRPr="009C66FD" w:rsidRDefault="00EA0CD9" w:rsidP="009C66FD">
            <w:pPr>
              <w:widowControl w:val="0"/>
              <w:suppressAutoHyphens/>
              <w:autoSpaceDE w:val="0"/>
              <w:spacing w:after="0" w:line="240" w:lineRule="auto"/>
              <w:jc w:val="center"/>
              <w:rPr>
                <w:rFonts w:ascii="Times New Roman" w:eastAsia="Andale Sans UI" w:hAnsi="Times New Roman" w:cs="Times New Roman"/>
                <w:b/>
                <w:bCs/>
                <w:kern w:val="1"/>
                <w:sz w:val="24"/>
                <w:szCs w:val="24"/>
              </w:rPr>
            </w:pPr>
            <w:r w:rsidRPr="00503F36">
              <w:rPr>
                <w:rFonts w:ascii="Times New Roman" w:eastAsia="Andale Sans UI" w:hAnsi="Times New Roman" w:cs="Times New Roman"/>
                <w:b/>
                <w:bCs/>
                <w:kern w:val="1"/>
              </w:rPr>
              <w:t>-</w:t>
            </w:r>
          </w:p>
        </w:tc>
      </w:tr>
    </w:tbl>
    <w:p w:rsidR="00235145" w:rsidRDefault="00235145" w:rsidP="009C66FD">
      <w:pPr>
        <w:widowControl w:val="0"/>
        <w:suppressAutoHyphens/>
        <w:spacing w:after="0" w:line="100" w:lineRule="atLeast"/>
        <w:ind w:firstLine="708"/>
        <w:contextualSpacing/>
        <w:rPr>
          <w:rFonts w:ascii="Times New Roman" w:eastAsia="Andale Sans UI" w:hAnsi="Times New Roman" w:cs="Times New Roman"/>
          <w:b/>
          <w:bCs/>
          <w:kern w:val="1"/>
        </w:rPr>
      </w:pPr>
    </w:p>
    <w:p w:rsidR="009C66FD" w:rsidRPr="009C66FD" w:rsidRDefault="009C66FD" w:rsidP="009C66FD">
      <w:pPr>
        <w:widowControl w:val="0"/>
        <w:suppressAutoHyphens/>
        <w:spacing w:after="0" w:line="100" w:lineRule="atLeast"/>
        <w:ind w:firstLine="708"/>
        <w:contextualSpacing/>
        <w:rPr>
          <w:rFonts w:ascii="Times New Roman" w:eastAsia="Andale Sans UI" w:hAnsi="Times New Roman" w:cs="Times New Roman"/>
          <w:b/>
          <w:bCs/>
          <w:kern w:val="1"/>
        </w:rPr>
      </w:pPr>
      <w:r w:rsidRPr="009C66FD">
        <w:rPr>
          <w:rFonts w:ascii="Times New Roman" w:eastAsia="Andale Sans UI" w:hAnsi="Times New Roman" w:cs="Times New Roman"/>
          <w:b/>
          <w:bCs/>
          <w:kern w:val="1"/>
        </w:rPr>
        <w:t>3.6. Аттестация специалистов</w:t>
      </w:r>
    </w:p>
    <w:p w:rsidR="009C66FD" w:rsidRPr="009C66FD" w:rsidRDefault="009C66FD" w:rsidP="009C66FD">
      <w:pPr>
        <w:widowControl w:val="0"/>
        <w:suppressAutoHyphens/>
        <w:spacing w:after="0" w:line="100" w:lineRule="atLeast"/>
        <w:ind w:firstLine="708"/>
        <w:contextualSpacing/>
        <w:rPr>
          <w:rFonts w:ascii="Times New Roman" w:eastAsia="Andale Sans UI" w:hAnsi="Times New Roman" w:cs="Times New Roman"/>
          <w:b/>
          <w:bCs/>
          <w:kern w:val="1"/>
        </w:rPr>
      </w:pPr>
    </w:p>
    <w:p w:rsidR="009C66FD" w:rsidRPr="009C66FD" w:rsidRDefault="009C66FD" w:rsidP="009C66FD">
      <w:pPr>
        <w:widowControl w:val="0"/>
        <w:suppressAutoHyphens/>
        <w:spacing w:after="0" w:line="100" w:lineRule="atLeast"/>
        <w:rPr>
          <w:rFonts w:ascii="Times New Roman" w:eastAsia="Andale Sans UI" w:hAnsi="Times New Roman" w:cs="Times New Roman"/>
          <w:b/>
          <w:bCs/>
          <w:kern w:val="1"/>
        </w:rPr>
      </w:pPr>
      <w:r w:rsidRPr="009C66FD">
        <w:rPr>
          <w:rFonts w:ascii="Times New Roman" w:eastAsia="Andale Sans UI" w:hAnsi="Times New Roman" w:cs="Times New Roman"/>
          <w:b/>
          <w:bCs/>
          <w:kern w:val="1"/>
        </w:rPr>
        <w:t>3.6.1. Информация о проведении процедуры аттестации специалистов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842"/>
        <w:gridCol w:w="1560"/>
        <w:gridCol w:w="1842"/>
        <w:gridCol w:w="1560"/>
        <w:gridCol w:w="1701"/>
      </w:tblGrid>
      <w:tr w:rsidR="009C66FD" w:rsidRPr="004714DF" w:rsidTr="009C66FD">
        <w:tc>
          <w:tcPr>
            <w:tcW w:w="3510" w:type="dxa"/>
            <w:gridSpan w:val="2"/>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
                <w:bCs/>
                <w:kern w:val="1"/>
                <w:sz w:val="24"/>
                <w:szCs w:val="24"/>
              </w:rPr>
            </w:pPr>
            <w:r w:rsidRPr="004714DF">
              <w:rPr>
                <w:rFonts w:ascii="Times New Roman" w:eastAsia="Andale Sans UI" w:hAnsi="Times New Roman" w:cs="Times New Roman"/>
                <w:bCs/>
                <w:kern w:val="1"/>
              </w:rPr>
              <w:t>Всего штатных единиц:</w:t>
            </w:r>
          </w:p>
        </w:tc>
        <w:tc>
          <w:tcPr>
            <w:tcW w:w="3402" w:type="dxa"/>
            <w:gridSpan w:val="2"/>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Всего штатных единиц, подлежащих процедуре аттестации</w:t>
            </w:r>
          </w:p>
        </w:tc>
        <w:tc>
          <w:tcPr>
            <w:tcW w:w="3261" w:type="dxa"/>
            <w:gridSpan w:val="2"/>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Всего штатных единиц, замещаемых аттестованными специалистами</w:t>
            </w:r>
          </w:p>
        </w:tc>
      </w:tr>
      <w:tr w:rsidR="009C66FD" w:rsidRPr="004714DF" w:rsidTr="009C66FD">
        <w:tc>
          <w:tcPr>
            <w:tcW w:w="1668"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Бюджет</w:t>
            </w:r>
          </w:p>
        </w:tc>
        <w:tc>
          <w:tcPr>
            <w:tcW w:w="1842"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 xml:space="preserve">Внебюджет </w:t>
            </w:r>
          </w:p>
        </w:tc>
        <w:tc>
          <w:tcPr>
            <w:tcW w:w="1560"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Бюджет</w:t>
            </w:r>
          </w:p>
        </w:tc>
        <w:tc>
          <w:tcPr>
            <w:tcW w:w="1842"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Внебюджет</w:t>
            </w:r>
          </w:p>
        </w:tc>
        <w:tc>
          <w:tcPr>
            <w:tcW w:w="1560"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Бюджет</w:t>
            </w:r>
          </w:p>
        </w:tc>
        <w:tc>
          <w:tcPr>
            <w:tcW w:w="1701" w:type="dxa"/>
          </w:tcPr>
          <w:p w:rsidR="009C66FD" w:rsidRPr="004714DF" w:rsidRDefault="009C66FD" w:rsidP="009C66FD">
            <w:pPr>
              <w:widowControl w:val="0"/>
              <w:suppressAutoHyphens/>
              <w:spacing w:after="0" w:line="100" w:lineRule="atLeast"/>
              <w:contextualSpacing/>
              <w:jc w:val="right"/>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rPr>
              <w:t>Внебюджет</w:t>
            </w:r>
          </w:p>
        </w:tc>
      </w:tr>
      <w:tr w:rsidR="009C66FD" w:rsidRPr="004714DF" w:rsidTr="009C66FD">
        <w:tc>
          <w:tcPr>
            <w:tcW w:w="1668" w:type="dxa"/>
          </w:tcPr>
          <w:p w:rsidR="009C66FD" w:rsidRPr="004714DF" w:rsidRDefault="004714DF"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82</w:t>
            </w:r>
          </w:p>
        </w:tc>
        <w:tc>
          <w:tcPr>
            <w:tcW w:w="1842" w:type="dxa"/>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9</w:t>
            </w:r>
          </w:p>
        </w:tc>
        <w:tc>
          <w:tcPr>
            <w:tcW w:w="1560" w:type="dxa"/>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41</w:t>
            </w:r>
          </w:p>
        </w:tc>
        <w:tc>
          <w:tcPr>
            <w:tcW w:w="1842" w:type="dxa"/>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1</w:t>
            </w:r>
          </w:p>
        </w:tc>
        <w:tc>
          <w:tcPr>
            <w:tcW w:w="1560" w:type="dxa"/>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32</w:t>
            </w:r>
          </w:p>
        </w:tc>
        <w:tc>
          <w:tcPr>
            <w:tcW w:w="1701" w:type="dxa"/>
          </w:tcPr>
          <w:p w:rsidR="009C66FD" w:rsidRPr="004714DF" w:rsidRDefault="009C66FD" w:rsidP="009C66FD">
            <w:pPr>
              <w:widowControl w:val="0"/>
              <w:suppressAutoHyphens/>
              <w:spacing w:after="0" w:line="100" w:lineRule="atLeast"/>
              <w:contextualSpacing/>
              <w:jc w:val="center"/>
              <w:rPr>
                <w:rFonts w:ascii="Times New Roman" w:eastAsia="Andale Sans UI" w:hAnsi="Times New Roman" w:cs="Times New Roman"/>
                <w:bCs/>
                <w:kern w:val="1"/>
                <w:sz w:val="20"/>
                <w:szCs w:val="20"/>
              </w:rPr>
            </w:pPr>
            <w:r w:rsidRPr="004714DF">
              <w:rPr>
                <w:rFonts w:ascii="Times New Roman" w:eastAsia="Andale Sans UI" w:hAnsi="Times New Roman" w:cs="Times New Roman"/>
                <w:bCs/>
                <w:kern w:val="1"/>
                <w:sz w:val="20"/>
                <w:szCs w:val="20"/>
              </w:rPr>
              <w:t>0</w:t>
            </w:r>
          </w:p>
        </w:tc>
      </w:tr>
    </w:tbl>
    <w:p w:rsidR="009C66FD" w:rsidRPr="004714DF" w:rsidRDefault="009C66FD" w:rsidP="009C66FD">
      <w:pPr>
        <w:widowControl w:val="0"/>
        <w:suppressAutoHyphens/>
        <w:autoSpaceDE w:val="0"/>
        <w:spacing w:after="0" w:line="360" w:lineRule="auto"/>
        <w:ind w:firstLine="708"/>
        <w:jc w:val="both"/>
        <w:rPr>
          <w:rFonts w:ascii="Times New Roman" w:eastAsia="Andale Sans UI" w:hAnsi="Times New Roman" w:cs="Times New Roman"/>
          <w:bCs/>
          <w:kern w:val="1"/>
          <w:sz w:val="16"/>
          <w:szCs w:val="16"/>
        </w:rPr>
      </w:pPr>
    </w:p>
    <w:p w:rsidR="000E7EBE" w:rsidRDefault="009C66FD" w:rsidP="00733965">
      <w:pPr>
        <w:widowControl w:val="0"/>
        <w:suppressAutoHyphens/>
        <w:spacing w:after="0" w:line="360" w:lineRule="auto"/>
        <w:ind w:firstLine="708"/>
        <w:contextualSpacing/>
        <w:jc w:val="both"/>
        <w:rPr>
          <w:rFonts w:ascii="Times New Roman" w:eastAsia="Andale Sans UI" w:hAnsi="Times New Roman" w:cs="Times New Roman"/>
          <w:bCs/>
          <w:kern w:val="1"/>
          <w:sz w:val="24"/>
          <w:szCs w:val="24"/>
        </w:rPr>
      </w:pPr>
      <w:r w:rsidRPr="004714DF">
        <w:rPr>
          <w:rFonts w:ascii="Times New Roman" w:eastAsia="Andale Sans UI" w:hAnsi="Times New Roman" w:cs="Times New Roman"/>
          <w:bCs/>
          <w:kern w:val="1"/>
          <w:sz w:val="24"/>
          <w:szCs w:val="24"/>
        </w:rPr>
        <w:t xml:space="preserve">В течение 2013 года была проведена аттестация руководителя учреждения комиссией администрации г. Югорска, в 2014 году проведена аттестация  25 специалистов учреждения согласно графику проведения аттестации, а также занято аттестованными специалистами 6 ставок </w:t>
      </w:r>
      <w:r w:rsidRPr="004714DF">
        <w:rPr>
          <w:rFonts w:ascii="Times New Roman" w:eastAsia="Andale Sans UI" w:hAnsi="Times New Roman" w:cs="Times New Roman"/>
          <w:bCs/>
          <w:kern w:val="1"/>
          <w:sz w:val="24"/>
          <w:szCs w:val="24"/>
        </w:rPr>
        <w:lastRenderedPageBreak/>
        <w:t>по внутреннему совместительству. Должностей занятых неаттестованными специалистами – 10, среди которых студенты ВУЗов, работающие менее года по должности и сотрудник в возрасте старше 70 лет.</w:t>
      </w:r>
    </w:p>
    <w:p w:rsidR="00733965" w:rsidRPr="009C66FD" w:rsidRDefault="00733965" w:rsidP="00733965">
      <w:pPr>
        <w:widowControl w:val="0"/>
        <w:suppressAutoHyphens/>
        <w:spacing w:after="0" w:line="360" w:lineRule="auto"/>
        <w:ind w:firstLine="708"/>
        <w:contextualSpacing/>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Самарина Надежда Тимофеевна – директор, аттестация пройдена в 2013 году, приказ управления культуры «О подведении итогов аттестации руководителей муниципальных учреждений культуры» от 08.02. 2013 № 11-од.</w:t>
      </w:r>
    </w:p>
    <w:p w:rsidR="00733965" w:rsidRPr="009C66FD" w:rsidRDefault="00733965" w:rsidP="00733965">
      <w:pPr>
        <w:widowControl w:val="0"/>
        <w:suppressAutoHyphens/>
        <w:spacing w:after="0" w:line="360" w:lineRule="auto"/>
        <w:ind w:firstLine="708"/>
        <w:contextualSpacing/>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Согласно результатам проведения аттестации в учреждении (приказ № 60 от 27.05.2014 г.) аттестовано 25 специалистов. </w:t>
      </w:r>
    </w:p>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3.6.2. Информация о замещаемых должностях, подлежащих аттестации, занятых неаттестованными специалистами</w:t>
      </w:r>
    </w:p>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b/>
          <w:bCs/>
          <w:ker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436"/>
        <w:gridCol w:w="1984"/>
        <w:gridCol w:w="3828"/>
      </w:tblGrid>
      <w:tr w:rsidR="009C66FD" w:rsidRPr="009C66FD" w:rsidTr="009C66FD">
        <w:tc>
          <w:tcPr>
            <w:tcW w:w="817" w:type="dxa"/>
          </w:tcPr>
          <w:p w:rsidR="009C66FD" w:rsidRPr="009C66FD" w:rsidRDefault="009C66FD" w:rsidP="009C66FD">
            <w:pPr>
              <w:widowControl w:val="0"/>
              <w:suppressAutoHyphens/>
              <w:spacing w:after="0" w:line="100" w:lineRule="atLeast"/>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w:t>
            </w:r>
            <w:proofErr w:type="gramStart"/>
            <w:r w:rsidRPr="009C66FD">
              <w:rPr>
                <w:rFonts w:ascii="Times New Roman" w:eastAsia="Andale Sans UI" w:hAnsi="Times New Roman" w:cs="Times New Roman"/>
                <w:kern w:val="1"/>
              </w:rPr>
              <w:t>п</w:t>
            </w:r>
            <w:proofErr w:type="gramEnd"/>
            <w:r w:rsidRPr="009C66FD">
              <w:rPr>
                <w:rFonts w:ascii="Times New Roman" w:eastAsia="Andale Sans UI" w:hAnsi="Times New Roman" w:cs="Times New Roman"/>
                <w:kern w:val="1"/>
              </w:rPr>
              <w:t>/п</w:t>
            </w:r>
          </w:p>
        </w:tc>
        <w:tc>
          <w:tcPr>
            <w:tcW w:w="3436" w:type="dxa"/>
          </w:tcPr>
          <w:p w:rsidR="009C66FD" w:rsidRPr="009C66FD" w:rsidRDefault="009C66FD" w:rsidP="009C66FD">
            <w:pPr>
              <w:widowControl w:val="0"/>
              <w:suppressAutoHyphens/>
              <w:spacing w:after="0" w:line="100" w:lineRule="atLeast"/>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Фамилия, И.О. специалиста</w:t>
            </w:r>
          </w:p>
        </w:tc>
        <w:tc>
          <w:tcPr>
            <w:tcW w:w="1984" w:type="dxa"/>
          </w:tcPr>
          <w:p w:rsidR="009C66FD" w:rsidRPr="009C66FD" w:rsidRDefault="009C66FD" w:rsidP="009C66FD">
            <w:pPr>
              <w:widowControl w:val="0"/>
              <w:suppressAutoHyphens/>
              <w:spacing w:after="0" w:line="100" w:lineRule="atLeast"/>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Должность</w:t>
            </w:r>
          </w:p>
        </w:tc>
        <w:tc>
          <w:tcPr>
            <w:tcW w:w="3828" w:type="dxa"/>
          </w:tcPr>
          <w:p w:rsidR="009C66FD" w:rsidRPr="009C66FD" w:rsidRDefault="009C66FD" w:rsidP="009C66FD">
            <w:pPr>
              <w:widowControl w:val="0"/>
              <w:suppressAutoHyphens/>
              <w:spacing w:after="0" w:line="100" w:lineRule="atLeast"/>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Причина замещения должности без проведения процедуры аттестации</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Аксенова Надежда Викторовна</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Руководитель любительского объединения</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Обучение в высшем учебном заведении</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Иванов Лев Владимирович</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Главный режиссер (внутреннее совместительство  - режиссер молодежного театра)</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Получение второго высшего образования</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3.</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Матыс Петр Анатольевич</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Художник по свету, в т</w:t>
            </w:r>
            <w:proofErr w:type="gramStart"/>
            <w:r w:rsidRPr="009C66FD">
              <w:rPr>
                <w:rFonts w:ascii="Times New Roman" w:eastAsia="Andale Sans UI" w:hAnsi="Times New Roman" w:cs="Times New Roman"/>
                <w:kern w:val="1"/>
              </w:rPr>
              <w:t>.ч</w:t>
            </w:r>
            <w:proofErr w:type="gramEnd"/>
            <w:r w:rsidRPr="009C66FD">
              <w:rPr>
                <w:rFonts w:ascii="Times New Roman" w:eastAsia="Andale Sans UI" w:hAnsi="Times New Roman" w:cs="Times New Roman"/>
                <w:kern w:val="1"/>
              </w:rPr>
              <w:t xml:space="preserve"> внутреннее совместительство</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Занимает должность менее 1 года</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Смирнова Татьяна Геннадьевна</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Заведующая сектором</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Занимает должность менее 1 года </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5.</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Нехорошкова Юлия Сергеевна</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Заведующая сектором </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Занимает должность менее 1 года</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Буканова Кристина Владимировна</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Художественный руководитель</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Занимает должность менее 1 года</w:t>
            </w:r>
          </w:p>
        </w:tc>
      </w:tr>
      <w:tr w:rsidR="009C66FD" w:rsidRPr="009C66FD" w:rsidTr="009C66FD">
        <w:tc>
          <w:tcPr>
            <w:tcW w:w="817"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7.</w:t>
            </w:r>
          </w:p>
        </w:tc>
        <w:tc>
          <w:tcPr>
            <w:tcW w:w="3436"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Киселев Юрий Валентинович</w:t>
            </w:r>
          </w:p>
        </w:tc>
        <w:tc>
          <w:tcPr>
            <w:tcW w:w="1984"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Руководитель любительского объединения</w:t>
            </w:r>
          </w:p>
        </w:tc>
        <w:tc>
          <w:tcPr>
            <w:tcW w:w="3828" w:type="dxa"/>
          </w:tcPr>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Возраст: старше 70 лет.</w:t>
            </w:r>
          </w:p>
        </w:tc>
      </w:tr>
      <w:tr w:rsidR="00733965" w:rsidRPr="009C66FD" w:rsidTr="009C66FD">
        <w:tc>
          <w:tcPr>
            <w:tcW w:w="817" w:type="dxa"/>
          </w:tcPr>
          <w:p w:rsidR="00733965" w:rsidRPr="009C66FD" w:rsidRDefault="00733965"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8.</w:t>
            </w:r>
          </w:p>
        </w:tc>
        <w:tc>
          <w:tcPr>
            <w:tcW w:w="3436" w:type="dxa"/>
          </w:tcPr>
          <w:p w:rsidR="00733965" w:rsidRPr="009C66FD" w:rsidRDefault="00733965"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Савушкина Татьяна Павловна</w:t>
            </w:r>
          </w:p>
        </w:tc>
        <w:tc>
          <w:tcPr>
            <w:tcW w:w="1984" w:type="dxa"/>
          </w:tcPr>
          <w:p w:rsidR="00733965" w:rsidRPr="009C66FD" w:rsidRDefault="00733965" w:rsidP="009C66FD">
            <w:pPr>
              <w:widowControl w:val="0"/>
              <w:suppressAutoHyphens/>
              <w:spacing w:after="0" w:line="100" w:lineRule="atLeast"/>
              <w:contextualSpacing/>
              <w:jc w:val="both"/>
              <w:rPr>
                <w:rFonts w:ascii="Times New Roman" w:eastAsia="Andale Sans UI" w:hAnsi="Times New Roman" w:cs="Times New Roman"/>
                <w:kern w:val="1"/>
              </w:rPr>
            </w:pPr>
            <w:r>
              <w:rPr>
                <w:rFonts w:ascii="Times New Roman" w:eastAsia="Andale Sans UI" w:hAnsi="Times New Roman" w:cs="Times New Roman"/>
                <w:kern w:val="1"/>
              </w:rPr>
              <w:t>Руководитель кружка</w:t>
            </w:r>
          </w:p>
        </w:tc>
        <w:tc>
          <w:tcPr>
            <w:tcW w:w="3828" w:type="dxa"/>
          </w:tcPr>
          <w:p w:rsidR="00733965" w:rsidRPr="009C66FD" w:rsidRDefault="00733965" w:rsidP="005C0726">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Занимает должность менее 1 года </w:t>
            </w:r>
          </w:p>
        </w:tc>
      </w:tr>
      <w:tr w:rsidR="00733965" w:rsidRPr="009C66FD" w:rsidTr="009C66FD">
        <w:tc>
          <w:tcPr>
            <w:tcW w:w="817" w:type="dxa"/>
          </w:tcPr>
          <w:p w:rsidR="00733965" w:rsidRDefault="00733965"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9.</w:t>
            </w:r>
          </w:p>
        </w:tc>
        <w:tc>
          <w:tcPr>
            <w:tcW w:w="3436" w:type="dxa"/>
          </w:tcPr>
          <w:p w:rsidR="00733965" w:rsidRDefault="00733965" w:rsidP="009C66FD">
            <w:pPr>
              <w:widowControl w:val="0"/>
              <w:suppressAutoHyphens/>
              <w:spacing w:after="0" w:line="100" w:lineRule="atLeast"/>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Зубарева Кристина Юрьевна</w:t>
            </w:r>
          </w:p>
        </w:tc>
        <w:tc>
          <w:tcPr>
            <w:tcW w:w="1984" w:type="dxa"/>
          </w:tcPr>
          <w:p w:rsidR="00733965" w:rsidRDefault="00733965" w:rsidP="009C66FD">
            <w:pPr>
              <w:widowControl w:val="0"/>
              <w:suppressAutoHyphens/>
              <w:spacing w:after="0" w:line="100" w:lineRule="atLeast"/>
              <w:contextualSpacing/>
              <w:jc w:val="both"/>
              <w:rPr>
                <w:rFonts w:ascii="Times New Roman" w:eastAsia="Andale Sans UI" w:hAnsi="Times New Roman" w:cs="Times New Roman"/>
                <w:kern w:val="1"/>
              </w:rPr>
            </w:pPr>
            <w:r>
              <w:rPr>
                <w:rFonts w:ascii="Times New Roman" w:eastAsia="Andale Sans UI" w:hAnsi="Times New Roman" w:cs="Times New Roman"/>
                <w:kern w:val="1"/>
              </w:rPr>
              <w:t>Балетмейстер</w:t>
            </w:r>
          </w:p>
        </w:tc>
        <w:tc>
          <w:tcPr>
            <w:tcW w:w="3828" w:type="dxa"/>
          </w:tcPr>
          <w:p w:rsidR="00733965" w:rsidRPr="009C66FD" w:rsidRDefault="00733965" w:rsidP="005C0726">
            <w:pPr>
              <w:widowControl w:val="0"/>
              <w:suppressAutoHyphens/>
              <w:spacing w:after="0" w:line="100" w:lineRule="atLeast"/>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Занимает должность менее 1 года</w:t>
            </w: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9C66FD" w:rsidRPr="009C66FD" w:rsidRDefault="009C66FD" w:rsidP="009C66FD">
      <w:pPr>
        <w:widowControl w:val="0"/>
        <w:suppressAutoHyphens/>
        <w:spacing w:after="0"/>
        <w:rPr>
          <w:rFonts w:ascii="Times New Roman" w:eastAsia="Andale Sans UI" w:hAnsi="Times New Roman" w:cs="Times New Roman"/>
          <w:b/>
          <w:kern w:val="1"/>
          <w:lang w:eastAsia="ar-SA"/>
        </w:rPr>
      </w:pPr>
      <w:r w:rsidRPr="009C66FD">
        <w:rPr>
          <w:rFonts w:ascii="Times New Roman" w:eastAsia="Andale Sans UI" w:hAnsi="Times New Roman" w:cs="Times New Roman"/>
          <w:b/>
          <w:kern w:val="1"/>
          <w:lang w:eastAsia="ar-SA"/>
        </w:rPr>
        <w:t>3.7. Система менеджмента качества предоставляемых услуг</w:t>
      </w:r>
      <w:r w:rsidR="00733965">
        <w:rPr>
          <w:rFonts w:ascii="Times New Roman" w:eastAsia="Andale Sans UI" w:hAnsi="Times New Roman" w:cs="Times New Roman"/>
          <w:b/>
          <w:kern w:val="1"/>
          <w:lang w:eastAsia="ar-SA"/>
        </w:rPr>
        <w:t xml:space="preserve"> (годовая)</w:t>
      </w:r>
    </w:p>
    <w:p w:rsidR="009C66FD" w:rsidRPr="000E7EBE"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0E7EBE">
        <w:rPr>
          <w:rFonts w:ascii="Times New Roman" w:eastAsia="Andale Sans UI" w:hAnsi="Times New Roman" w:cs="Times New Roman"/>
          <w:kern w:val="1"/>
          <w:sz w:val="24"/>
          <w:szCs w:val="24"/>
        </w:rPr>
        <w:t xml:space="preserve">Деятельность МАУ «ЦК «Югра – презент» направлена на качественное выполнение услуг. </w:t>
      </w:r>
    </w:p>
    <w:p w:rsidR="009C66FD" w:rsidRPr="000E7EBE"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0E7EBE">
        <w:rPr>
          <w:rFonts w:ascii="Times New Roman" w:eastAsia="Andale Sans UI" w:hAnsi="Times New Roman" w:cs="Times New Roman"/>
          <w:kern w:val="1"/>
          <w:sz w:val="24"/>
          <w:szCs w:val="24"/>
        </w:rPr>
        <w:t>В 201</w:t>
      </w:r>
      <w:r w:rsidR="000E7EBE" w:rsidRPr="000E7EBE">
        <w:rPr>
          <w:rFonts w:ascii="Times New Roman" w:eastAsia="Andale Sans UI" w:hAnsi="Times New Roman" w:cs="Times New Roman"/>
          <w:kern w:val="1"/>
          <w:sz w:val="24"/>
          <w:szCs w:val="24"/>
        </w:rPr>
        <w:t>5</w:t>
      </w:r>
      <w:r w:rsidRPr="000E7EBE">
        <w:rPr>
          <w:rFonts w:ascii="Times New Roman" w:eastAsia="Andale Sans UI" w:hAnsi="Times New Roman" w:cs="Times New Roman"/>
          <w:kern w:val="1"/>
          <w:sz w:val="24"/>
          <w:szCs w:val="24"/>
        </w:rPr>
        <w:t xml:space="preserve"> году деятельность осуществля</w:t>
      </w:r>
      <w:r w:rsidR="000E7EBE" w:rsidRPr="000E7EBE">
        <w:rPr>
          <w:rFonts w:ascii="Times New Roman" w:eastAsia="Andale Sans UI" w:hAnsi="Times New Roman" w:cs="Times New Roman"/>
          <w:kern w:val="1"/>
          <w:sz w:val="24"/>
          <w:szCs w:val="24"/>
        </w:rPr>
        <w:t>ется</w:t>
      </w:r>
      <w:r w:rsidRPr="000E7EBE">
        <w:rPr>
          <w:rFonts w:ascii="Times New Roman" w:eastAsia="Andale Sans UI" w:hAnsi="Times New Roman" w:cs="Times New Roman"/>
          <w:kern w:val="1"/>
          <w:sz w:val="24"/>
          <w:szCs w:val="24"/>
        </w:rPr>
        <w:t xml:space="preserve"> в рамках Уставных требований. Управленческая деятельность в учреждении выстроена согласно Структуре управленческой деятельности с целью качественного предоставления услуг населению в соответствии с потребностями и эффективной организацией процесса основной деятельности в учреждении культуры. </w:t>
      </w:r>
    </w:p>
    <w:p w:rsidR="009C66FD" w:rsidRPr="000E7EBE"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0E7EBE">
        <w:rPr>
          <w:rFonts w:ascii="Times New Roman" w:eastAsia="Andale Sans UI" w:hAnsi="Times New Roman" w:cs="Times New Roman"/>
          <w:kern w:val="1"/>
          <w:sz w:val="24"/>
          <w:szCs w:val="24"/>
        </w:rPr>
        <w:tab/>
        <w:t xml:space="preserve">В настоящее время </w:t>
      </w:r>
      <w:r w:rsidR="000E7EBE" w:rsidRPr="000E7EBE">
        <w:rPr>
          <w:rFonts w:ascii="Times New Roman" w:eastAsia="Andale Sans UI" w:hAnsi="Times New Roman" w:cs="Times New Roman"/>
          <w:kern w:val="1"/>
          <w:sz w:val="24"/>
          <w:szCs w:val="24"/>
        </w:rPr>
        <w:t>реализуемый</w:t>
      </w:r>
      <w:r w:rsidRPr="000E7EBE">
        <w:rPr>
          <w:rFonts w:ascii="Times New Roman" w:eastAsia="Andale Sans UI" w:hAnsi="Times New Roman" w:cs="Times New Roman"/>
          <w:kern w:val="1"/>
          <w:sz w:val="24"/>
          <w:szCs w:val="24"/>
        </w:rPr>
        <w:t xml:space="preserve"> стиль менеджмента способствует сотрудничеству </w:t>
      </w:r>
      <w:r w:rsidR="000E7EBE" w:rsidRPr="000E7EBE">
        <w:rPr>
          <w:rFonts w:ascii="Times New Roman" w:eastAsia="Andale Sans UI" w:hAnsi="Times New Roman" w:cs="Times New Roman"/>
          <w:kern w:val="1"/>
          <w:sz w:val="24"/>
          <w:szCs w:val="24"/>
        </w:rPr>
        <w:t>и</w:t>
      </w:r>
      <w:r w:rsidRPr="000E7EBE">
        <w:rPr>
          <w:rFonts w:ascii="Times New Roman" w:eastAsia="Andale Sans UI" w:hAnsi="Times New Roman" w:cs="Times New Roman"/>
          <w:kern w:val="1"/>
          <w:sz w:val="24"/>
          <w:szCs w:val="24"/>
        </w:rPr>
        <w:t xml:space="preserve"> позволяет персоналу работать, как единая команда, осознавая свою роль в общей деятельности, направленной на предоставление качественных услуг потребителю.</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0E7EBE">
        <w:rPr>
          <w:rFonts w:ascii="Times New Roman" w:eastAsia="Andale Sans UI" w:hAnsi="Times New Roman" w:cs="Times New Roman"/>
          <w:kern w:val="1"/>
          <w:sz w:val="24"/>
          <w:szCs w:val="24"/>
        </w:rPr>
        <w:lastRenderedPageBreak/>
        <w:tab/>
      </w:r>
      <w:r w:rsidR="000E7EBE" w:rsidRPr="000E7EBE">
        <w:rPr>
          <w:rFonts w:ascii="Times New Roman" w:eastAsia="Andale Sans UI" w:hAnsi="Times New Roman" w:cs="Times New Roman"/>
          <w:kern w:val="1"/>
          <w:sz w:val="24"/>
          <w:szCs w:val="24"/>
        </w:rPr>
        <w:t>Среди</w:t>
      </w:r>
      <w:r w:rsidRPr="000E7EBE">
        <w:rPr>
          <w:rFonts w:ascii="Times New Roman" w:eastAsia="Andale Sans UI" w:hAnsi="Times New Roman" w:cs="Times New Roman"/>
          <w:kern w:val="1"/>
          <w:sz w:val="24"/>
          <w:szCs w:val="24"/>
        </w:rPr>
        <w:t xml:space="preserve"> мотивационны</w:t>
      </w:r>
      <w:r w:rsidR="000E7EBE" w:rsidRPr="000E7EBE">
        <w:rPr>
          <w:rFonts w:ascii="Times New Roman" w:eastAsia="Andale Sans UI" w:hAnsi="Times New Roman" w:cs="Times New Roman"/>
          <w:kern w:val="1"/>
          <w:sz w:val="24"/>
          <w:szCs w:val="24"/>
        </w:rPr>
        <w:t>х</w:t>
      </w:r>
      <w:r w:rsidRPr="000E7EBE">
        <w:rPr>
          <w:rFonts w:ascii="Times New Roman" w:eastAsia="Andale Sans UI" w:hAnsi="Times New Roman" w:cs="Times New Roman"/>
          <w:kern w:val="1"/>
          <w:sz w:val="24"/>
          <w:szCs w:val="24"/>
        </w:rPr>
        <w:t xml:space="preserve"> составляющи</w:t>
      </w:r>
      <w:r w:rsidR="000E7EBE" w:rsidRPr="000E7EBE">
        <w:rPr>
          <w:rFonts w:ascii="Times New Roman" w:eastAsia="Andale Sans UI" w:hAnsi="Times New Roman" w:cs="Times New Roman"/>
          <w:kern w:val="1"/>
          <w:sz w:val="24"/>
          <w:szCs w:val="24"/>
        </w:rPr>
        <w:t xml:space="preserve">х </w:t>
      </w:r>
      <w:r w:rsidRPr="000E7EBE">
        <w:rPr>
          <w:rFonts w:ascii="Times New Roman" w:eastAsia="Andale Sans UI" w:hAnsi="Times New Roman" w:cs="Times New Roman"/>
          <w:kern w:val="1"/>
          <w:sz w:val="24"/>
          <w:szCs w:val="24"/>
        </w:rPr>
        <w:t>вовлечен</w:t>
      </w:r>
      <w:r w:rsidR="000E7EBE" w:rsidRPr="000E7EBE">
        <w:rPr>
          <w:rFonts w:ascii="Times New Roman" w:eastAsia="Andale Sans UI" w:hAnsi="Times New Roman" w:cs="Times New Roman"/>
          <w:kern w:val="1"/>
          <w:sz w:val="24"/>
          <w:szCs w:val="24"/>
        </w:rPr>
        <w:t xml:space="preserve">ность в работу всех сотрудников, </w:t>
      </w:r>
      <w:r w:rsidRPr="000E7EBE">
        <w:rPr>
          <w:rFonts w:ascii="Times New Roman" w:eastAsia="Andale Sans UI" w:hAnsi="Times New Roman" w:cs="Times New Roman"/>
          <w:kern w:val="1"/>
          <w:sz w:val="24"/>
          <w:szCs w:val="24"/>
        </w:rPr>
        <w:t xml:space="preserve"> делегирование полномочий от высшего звена к среднему и далее</w:t>
      </w:r>
      <w:r w:rsidR="000E7EBE" w:rsidRPr="000E7EBE">
        <w:rPr>
          <w:rFonts w:ascii="Times New Roman" w:eastAsia="Andale Sans UI" w:hAnsi="Times New Roman" w:cs="Times New Roman"/>
          <w:kern w:val="1"/>
          <w:sz w:val="24"/>
          <w:szCs w:val="24"/>
        </w:rPr>
        <w:t xml:space="preserve">, </w:t>
      </w:r>
      <w:r w:rsidRPr="000E7EBE">
        <w:rPr>
          <w:rFonts w:ascii="Times New Roman" w:eastAsia="Andale Sans UI" w:hAnsi="Times New Roman" w:cs="Times New Roman"/>
          <w:kern w:val="1"/>
          <w:sz w:val="24"/>
          <w:szCs w:val="24"/>
        </w:rPr>
        <w:t>моральные и материальные стимулы работы.</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lang w:eastAsia="ar-SA"/>
        </w:rPr>
      </w:pPr>
      <w:r w:rsidRPr="009C66FD">
        <w:rPr>
          <w:rFonts w:ascii="Times New Roman" w:eastAsia="Andale Sans UI" w:hAnsi="Times New Roman" w:cs="Times New Roman"/>
          <w:b/>
          <w:kern w:val="1"/>
        </w:rPr>
        <w:t xml:space="preserve">3.8. </w:t>
      </w:r>
      <w:r w:rsidRPr="009C66FD">
        <w:rPr>
          <w:rFonts w:ascii="Times New Roman" w:eastAsia="Times New Roman" w:hAnsi="Times New Roman" w:cs="Times New Roman"/>
          <w:b/>
          <w:kern w:val="1"/>
          <w:lang w:eastAsia="ar-SA"/>
        </w:rPr>
        <w:t xml:space="preserve">Нормативное обеспечение деятельности учреждения (перечень документов федерального, окружного законодательства, органов местного самоуправления) </w:t>
      </w:r>
      <w:r w:rsidRPr="009C66FD">
        <w:rPr>
          <w:rFonts w:ascii="Times New Roman" w:eastAsia="Times New Roman" w:hAnsi="Times New Roman" w:cs="Times New Roman"/>
          <w:b/>
          <w:kern w:val="1"/>
        </w:rPr>
        <w:t>(</w:t>
      </w:r>
      <w:proofErr w:type="gramStart"/>
      <w:r w:rsidRPr="009C66FD">
        <w:rPr>
          <w:rFonts w:ascii="Times New Roman" w:eastAsia="Times New Roman" w:hAnsi="Times New Roman" w:cs="Times New Roman"/>
          <w:b/>
          <w:kern w:val="1"/>
        </w:rPr>
        <w:t>годовая</w:t>
      </w:r>
      <w:proofErr w:type="gramEnd"/>
      <w:r w:rsidRPr="009C66FD">
        <w:rPr>
          <w:rFonts w:ascii="Times New Roman" w:eastAsia="Times New Roman" w:hAnsi="Times New Roman" w:cs="Times New Roman"/>
          <w:b/>
          <w:kern w:val="1"/>
        </w:rPr>
        <w:t>)</w:t>
      </w:r>
      <w:r w:rsidRPr="009C66FD">
        <w:rPr>
          <w:rFonts w:ascii="Times New Roman" w:eastAsia="Times New Roman" w:hAnsi="Times New Roman" w:cs="Times New Roman"/>
          <w:b/>
          <w:kern w:val="1"/>
          <w:lang w:eastAsia="ar-SA"/>
        </w:rPr>
        <w:t>.</w:t>
      </w:r>
    </w:p>
    <w:p w:rsidR="009C66FD" w:rsidRPr="009C66FD" w:rsidRDefault="009C66FD" w:rsidP="009C66FD">
      <w:pPr>
        <w:widowControl w:val="0"/>
        <w:tabs>
          <w:tab w:val="left" w:pos="284"/>
        </w:tabs>
        <w:suppressAutoHyphens/>
        <w:spacing w:after="0" w:line="240" w:lineRule="auto"/>
        <w:jc w:val="both"/>
        <w:rPr>
          <w:rFonts w:ascii="Times New Roman" w:eastAsia="Times New Roman" w:hAnsi="Times New Roman" w:cs="Times New Roman"/>
          <w:b/>
          <w:kern w:val="1"/>
          <w:lang w:eastAsia="ar-SA"/>
        </w:rPr>
      </w:pPr>
    </w:p>
    <w:p w:rsidR="009C66FD" w:rsidRPr="009C66FD" w:rsidRDefault="009C66FD" w:rsidP="009C66FD">
      <w:pPr>
        <w:spacing w:after="0" w:line="360" w:lineRule="auto"/>
        <w:ind w:firstLine="706"/>
        <w:jc w:val="both"/>
        <w:rPr>
          <w:rFonts w:ascii="Times New Roman" w:eastAsia="Calibri" w:hAnsi="Times New Roman" w:cs="Times New Roman"/>
          <w:sz w:val="24"/>
          <w:szCs w:val="24"/>
        </w:rPr>
      </w:pPr>
      <w:proofErr w:type="gramStart"/>
      <w:r w:rsidRPr="009C66FD">
        <w:rPr>
          <w:rFonts w:ascii="Times New Roman" w:eastAsia="Calibri" w:hAnsi="Times New Roman" w:cs="Times New Roman"/>
          <w:sz w:val="24"/>
          <w:szCs w:val="24"/>
        </w:rPr>
        <w:t>Деятельность учреждения в 201</w:t>
      </w:r>
      <w:r w:rsidR="00733965">
        <w:rPr>
          <w:rFonts w:ascii="Times New Roman" w:eastAsia="Calibri" w:hAnsi="Times New Roman" w:cs="Times New Roman"/>
          <w:sz w:val="24"/>
          <w:szCs w:val="24"/>
        </w:rPr>
        <w:t>5</w:t>
      </w:r>
      <w:r w:rsidRPr="009C66FD">
        <w:rPr>
          <w:rFonts w:ascii="Times New Roman" w:eastAsia="Calibri" w:hAnsi="Times New Roman" w:cs="Times New Roman"/>
          <w:sz w:val="24"/>
          <w:szCs w:val="24"/>
        </w:rPr>
        <w:t xml:space="preserve"> году определена Уставом учреждения, Муниципальным заданием, реестром социально-значимых  мероприятий муниципальных учреждений по реализации муниципальной программы города Югорска «Развитие культуры и туризма в городе Югорске на 2014-2020 годы», постановлени</w:t>
      </w:r>
      <w:r w:rsidR="00733965">
        <w:rPr>
          <w:rFonts w:ascii="Times New Roman" w:eastAsia="Calibri" w:hAnsi="Times New Roman" w:cs="Times New Roman"/>
          <w:sz w:val="24"/>
          <w:szCs w:val="24"/>
        </w:rPr>
        <w:t>я</w:t>
      </w:r>
      <w:r w:rsidRPr="009C66FD">
        <w:rPr>
          <w:rFonts w:ascii="Times New Roman" w:eastAsia="Calibri" w:hAnsi="Times New Roman" w:cs="Times New Roman"/>
          <w:sz w:val="24"/>
          <w:szCs w:val="24"/>
        </w:rPr>
        <w:t>м</w:t>
      </w:r>
      <w:r w:rsidR="00733965">
        <w:rPr>
          <w:rFonts w:ascii="Times New Roman" w:eastAsia="Calibri" w:hAnsi="Times New Roman" w:cs="Times New Roman"/>
          <w:sz w:val="24"/>
          <w:szCs w:val="24"/>
        </w:rPr>
        <w:t>и</w:t>
      </w:r>
      <w:r w:rsidRPr="009C66FD">
        <w:rPr>
          <w:rFonts w:ascii="Times New Roman" w:eastAsia="Calibri" w:hAnsi="Times New Roman" w:cs="Times New Roman"/>
          <w:sz w:val="24"/>
          <w:szCs w:val="24"/>
        </w:rPr>
        <w:t xml:space="preserve"> администрации города Югорска «О</w:t>
      </w:r>
      <w:r w:rsidR="00733965">
        <w:rPr>
          <w:rFonts w:ascii="Times New Roman" w:eastAsia="Calibri" w:hAnsi="Times New Roman" w:cs="Times New Roman"/>
          <w:sz w:val="24"/>
          <w:szCs w:val="24"/>
        </w:rPr>
        <w:t xml:space="preserve"> мероприятиях по проведению в 2015 году Года литературы в городе Югорске» и «Об утверждении Плана основных мероприятий, посв</w:t>
      </w:r>
      <w:r w:rsidR="00316856">
        <w:rPr>
          <w:rFonts w:ascii="Times New Roman" w:eastAsia="Calibri" w:hAnsi="Times New Roman" w:cs="Times New Roman"/>
          <w:sz w:val="24"/>
          <w:szCs w:val="24"/>
        </w:rPr>
        <w:t>я</w:t>
      </w:r>
      <w:r w:rsidR="00733965">
        <w:rPr>
          <w:rFonts w:ascii="Times New Roman" w:eastAsia="Calibri" w:hAnsi="Times New Roman" w:cs="Times New Roman"/>
          <w:sz w:val="24"/>
          <w:szCs w:val="24"/>
        </w:rPr>
        <w:t>щенных Году сохранения и развития традиционных промыслов</w:t>
      </w:r>
      <w:proofErr w:type="gramEnd"/>
      <w:r w:rsidR="00733965">
        <w:rPr>
          <w:rFonts w:ascii="Times New Roman" w:eastAsia="Calibri" w:hAnsi="Times New Roman" w:cs="Times New Roman"/>
          <w:sz w:val="24"/>
          <w:szCs w:val="24"/>
        </w:rPr>
        <w:t xml:space="preserve"> и ремесел, историческогог и культурного наследия народов, населяющих Югру и 85-летию со дня образования Ханты-Мансийского автономного округа – Югры»</w:t>
      </w:r>
      <w:r w:rsidRPr="009C66FD">
        <w:rPr>
          <w:rFonts w:ascii="Times New Roman" w:eastAsia="Calibri" w:hAnsi="Times New Roman" w:cs="Times New Roman"/>
          <w:sz w:val="24"/>
          <w:szCs w:val="24"/>
        </w:rPr>
        <w:t xml:space="preserve">, утвержденными планом работы </w:t>
      </w:r>
      <w:r w:rsidRPr="009C66FD">
        <w:rPr>
          <w:rFonts w:ascii="Times New Roman" w:eastAsia="Calibri" w:hAnsi="Times New Roman" w:cs="Times New Roman"/>
          <w:bCs/>
          <w:sz w:val="24"/>
          <w:szCs w:val="24"/>
        </w:rPr>
        <w:t>МАУ «ЦК «Югра-презент» и ПФХД учреждения на 20</w:t>
      </w:r>
      <w:r w:rsidR="00733965">
        <w:rPr>
          <w:rFonts w:ascii="Times New Roman" w:eastAsia="Calibri" w:hAnsi="Times New Roman" w:cs="Times New Roman"/>
          <w:bCs/>
          <w:sz w:val="24"/>
          <w:szCs w:val="24"/>
        </w:rPr>
        <w:t>15</w:t>
      </w:r>
      <w:r w:rsidRPr="009C66FD">
        <w:rPr>
          <w:rFonts w:ascii="Times New Roman" w:eastAsia="Calibri" w:hAnsi="Times New Roman" w:cs="Times New Roman"/>
          <w:bCs/>
          <w:sz w:val="24"/>
          <w:szCs w:val="24"/>
        </w:rPr>
        <w:t xml:space="preserve"> год.</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ahoma"/>
          <w:kern w:val="2"/>
          <w:sz w:val="24"/>
          <w:szCs w:val="24"/>
          <w:lang w:eastAsia="ru-RU"/>
        </w:rPr>
      </w:pPr>
      <w:r w:rsidRPr="009C66FD">
        <w:rPr>
          <w:rFonts w:ascii="Times New Roman" w:eastAsia="Andale Sans UI" w:hAnsi="Times New Roman" w:cs="Tahoma"/>
          <w:kern w:val="2"/>
          <w:sz w:val="24"/>
          <w:szCs w:val="24"/>
          <w:lang w:eastAsia="ru-RU"/>
        </w:rPr>
        <w:t>С целью реализации Указа Президента РФ от 07.05.2012 г. № 597 «О мерах по реализации государственной социальной политики» основой  нормативного обеспечения  деятельности учреждения в 201</w:t>
      </w:r>
      <w:r w:rsidR="000E7EBE">
        <w:rPr>
          <w:rFonts w:ascii="Times New Roman" w:eastAsia="Andale Sans UI" w:hAnsi="Times New Roman" w:cs="Tahoma"/>
          <w:kern w:val="2"/>
          <w:sz w:val="24"/>
          <w:szCs w:val="24"/>
          <w:lang w:eastAsia="ru-RU"/>
        </w:rPr>
        <w:t>5</w:t>
      </w:r>
      <w:r w:rsidRPr="009C66FD">
        <w:rPr>
          <w:rFonts w:ascii="Times New Roman" w:eastAsia="Andale Sans UI" w:hAnsi="Times New Roman" w:cs="Tahoma"/>
          <w:kern w:val="2"/>
          <w:sz w:val="24"/>
          <w:szCs w:val="24"/>
          <w:lang w:eastAsia="ru-RU"/>
        </w:rPr>
        <w:t xml:space="preserve"> году являются такие правовые акты, как: </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Стратегии развития культуры вХанты-Мансийском автономном округе – Югре до 2020 года и на период до 2030 года, утвержденного постановлением Правительства Ханты-Мансийского автономного округа – Югры от 18 мая 2013 года № 185-п;</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Концепции развития театрального дела в Российской Федерации на период до 2020 года, утвержденной распоряжением Правительства Российской Федерации от 10.06.2011 № 1019-р;</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Концепции сохранения и развития нематериального культурного наследия народов Российской Федерации на 2009-2015 годы, утвержденной приказом Министерства культуры Российской Федерации от 17.12.2008№ 267;</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Концепции развития образования в сфере культуры и искусства в Российской Федерации на 2008-2015 годы, утвержденной распоряжением Правительства Российской Федерации от 25.08.2008 № 1244-р;</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Стратегии социально-экономического развития Уральского федерального округа на период до 2020 года, утвержденной распоряжением Правительства Российской Федерации от 6.10.2011 № 1757-р;</w:t>
      </w:r>
    </w:p>
    <w:p w:rsidR="009C66FD" w:rsidRPr="00D05585"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Стратегии социально-экономического развития Ханты-Мансийского автономного округа–Югры до 2020 года и на период 2030 года, утвержденной распоряжением Правительства Ханты-</w:t>
      </w:r>
      <w:r w:rsidRPr="00D05585">
        <w:rPr>
          <w:rFonts w:ascii="Times New Roman" w:eastAsia="Andale Sans UI" w:hAnsi="Times New Roman" w:cs="Times New Roman"/>
          <w:kern w:val="1"/>
          <w:sz w:val="24"/>
          <w:szCs w:val="24"/>
        </w:rPr>
        <w:lastRenderedPageBreak/>
        <w:t>Мансийского автономного округа–Югры от 22.03.2013 № 101-рп.</w:t>
      </w:r>
    </w:p>
    <w:p w:rsidR="009C66FD" w:rsidRPr="00D05585"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proofErr w:type="gramStart"/>
      <w:r w:rsidRPr="00D05585">
        <w:rPr>
          <w:rFonts w:ascii="Times New Roman" w:eastAsia="Andale Sans UI" w:hAnsi="Times New Roman" w:cs="Times New Roman"/>
          <w:kern w:val="1"/>
          <w:sz w:val="24"/>
          <w:szCs w:val="24"/>
        </w:rPr>
        <w:t xml:space="preserve">А также </w:t>
      </w:r>
      <w:r w:rsidRPr="00D05585">
        <w:rPr>
          <w:rFonts w:ascii="Times New Roman" w:eastAsia="Andale Sans UI" w:hAnsi="Times New Roman" w:cs="Tahoma"/>
          <w:kern w:val="2"/>
          <w:sz w:val="24"/>
          <w:szCs w:val="24"/>
          <w:lang w:eastAsia="ru-RU"/>
        </w:rPr>
        <w:t xml:space="preserve">Федеральный закон от 6 октября </w:t>
      </w:r>
      <w:smartTag w:uri="urn:schemas-microsoft-com:office:smarttags" w:element="metricconverter">
        <w:smartTagPr>
          <w:attr w:name="ProductID" w:val="2013 г"/>
        </w:smartTagPr>
        <w:r w:rsidRPr="00D05585">
          <w:rPr>
            <w:rFonts w:ascii="Times New Roman" w:eastAsia="Andale Sans UI" w:hAnsi="Times New Roman" w:cs="Tahoma"/>
            <w:kern w:val="2"/>
            <w:sz w:val="24"/>
            <w:szCs w:val="24"/>
            <w:lang w:eastAsia="ru-RU"/>
          </w:rPr>
          <w:t>2003 г</w:t>
        </w:r>
      </w:smartTag>
      <w:r w:rsidRPr="00D05585">
        <w:rPr>
          <w:rFonts w:ascii="Times New Roman" w:eastAsia="Andale Sans UI" w:hAnsi="Times New Roman" w:cs="Tahoma"/>
          <w:kern w:val="2"/>
          <w:sz w:val="24"/>
          <w:szCs w:val="24"/>
          <w:lang w:eastAsia="ru-RU"/>
        </w:rPr>
        <w:t>. N 131-ФЗ "Об общих принципах организации местного самоуправления в Российской Федерации"</w:t>
      </w:r>
      <w:r w:rsidRPr="00D05585">
        <w:rPr>
          <w:rFonts w:ascii="Times New Roman" w:eastAsia="Andale Sans UI" w:hAnsi="Times New Roman" w:cs="Times New Roman"/>
          <w:kern w:val="1"/>
          <w:sz w:val="24"/>
          <w:szCs w:val="24"/>
        </w:rPr>
        <w:t>, Положения ежегодного послания Президента Российской Федерации Федеральному Собранию Российской Федерации от 12.12.2012, иные нормативно-правовые и организационно-распорядительные документы Президента Российской Федерации и Правительства Российской Федерации, Министерства культуры Российской Федерации, Губернатора Ханты-Мансийского автономного округа – Югры и Правительства Ханты-Мансийского автономного округа – Югры, муниципальные</w:t>
      </w:r>
      <w:proofErr w:type="gramEnd"/>
      <w:r w:rsidRPr="00D05585">
        <w:rPr>
          <w:rFonts w:ascii="Times New Roman" w:eastAsia="Andale Sans UI" w:hAnsi="Times New Roman" w:cs="Times New Roman"/>
          <w:kern w:val="1"/>
          <w:sz w:val="24"/>
          <w:szCs w:val="24"/>
        </w:rPr>
        <w:t xml:space="preserve"> правовые акты. </w:t>
      </w:r>
    </w:p>
    <w:p w:rsidR="009C66FD" w:rsidRPr="00D05585" w:rsidRDefault="009C66FD" w:rsidP="009C66FD">
      <w:pPr>
        <w:widowControl w:val="0"/>
        <w:suppressAutoHyphens/>
        <w:autoSpaceDE w:val="0"/>
        <w:autoSpaceDN w:val="0"/>
        <w:adjustRightInd w:val="0"/>
        <w:spacing w:after="0" w:line="360" w:lineRule="auto"/>
        <w:ind w:firstLine="567"/>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 xml:space="preserve">Финансирование МАУ «Центр культуры «Югра-презент» осуществляется в рамках реализации муниципальной программы города Югорска </w:t>
      </w:r>
      <w:r w:rsidR="00316856" w:rsidRPr="00D05585">
        <w:rPr>
          <w:rFonts w:ascii="Times New Roman" w:eastAsia="Calibri" w:hAnsi="Times New Roman" w:cs="Times New Roman"/>
          <w:sz w:val="24"/>
          <w:szCs w:val="24"/>
        </w:rPr>
        <w:t>«Развитие культуры и туризма в городе Югорске на 2014-2020 годы»</w:t>
      </w:r>
      <w:r w:rsidRPr="00D05585">
        <w:rPr>
          <w:rFonts w:ascii="Times New Roman" w:eastAsia="Andale Sans UI" w:hAnsi="Times New Roman" w:cs="Times New Roman"/>
          <w:kern w:val="1"/>
          <w:sz w:val="24"/>
          <w:szCs w:val="24"/>
        </w:rPr>
        <w:t>.</w:t>
      </w:r>
    </w:p>
    <w:p w:rsidR="009C66FD" w:rsidRPr="00D05585" w:rsidRDefault="009C66FD" w:rsidP="009C66FD">
      <w:pPr>
        <w:widowControl w:val="0"/>
        <w:suppressAutoHyphens/>
        <w:spacing w:after="0" w:line="36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 Противодействие коррупции.</w:t>
      </w:r>
    </w:p>
    <w:p w:rsidR="009C66FD" w:rsidRPr="00D05585" w:rsidRDefault="009C66FD" w:rsidP="009C66FD">
      <w:pPr>
        <w:widowControl w:val="0"/>
        <w:suppressAutoHyphens/>
        <w:spacing w:after="0" w:line="36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3.9.1. Регламент утверждения антикоррупционной политики</w:t>
      </w:r>
    </w:p>
    <w:p w:rsidR="00D05585" w:rsidRPr="00D05585" w:rsidRDefault="00D05585" w:rsidP="00D05585">
      <w:pPr>
        <w:widowControl w:val="0"/>
        <w:suppressAutoHyphens/>
        <w:autoSpaceDE w:val="0"/>
        <w:autoSpaceDN w:val="0"/>
        <w:adjustRightInd w:val="0"/>
        <w:spacing w:after="0" w:line="360" w:lineRule="auto"/>
        <w:jc w:val="both"/>
        <w:rPr>
          <w:rFonts w:ascii="Times New Roman" w:eastAsia="Calibri" w:hAnsi="Times New Roman" w:cs="Times New Roman"/>
          <w:b/>
          <w:kern w:val="1"/>
          <w:sz w:val="24"/>
          <w:szCs w:val="24"/>
        </w:rPr>
      </w:pPr>
      <w:r w:rsidRPr="00D05585">
        <w:rPr>
          <w:rFonts w:ascii="Times New Roman" w:eastAsia="Andale Sans UI" w:hAnsi="Times New Roman" w:cs="Times New Roman"/>
          <w:b/>
          <w:kern w:val="1"/>
          <w:sz w:val="24"/>
          <w:szCs w:val="24"/>
        </w:rPr>
        <w:t xml:space="preserve">3.9.1.1. Итоги </w:t>
      </w:r>
      <w:r w:rsidRPr="00D05585">
        <w:rPr>
          <w:rFonts w:ascii="Times New Roman" w:eastAsia="Calibri" w:hAnsi="Times New Roman" w:cs="Times New Roman"/>
          <w:b/>
          <w:kern w:val="1"/>
          <w:sz w:val="24"/>
          <w:szCs w:val="24"/>
        </w:rPr>
        <w:t>разработки проекта антикоррупционной политики (по мере реализации);</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Обязанности  должностных лиц, ответственных за противодействие коррупции, включают:</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разработаны и утверждены локальные нормативные акты организации, направленные на реализацию мер по предупреждению коррупции (антикоррупционной политики, кодекса этики и т.д.);</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проведены контрольные мероприятия, направленные на выявление коррупционных правонарушений, совершенных работниками организации;</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проведится оценка коррупционных рисков;</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 xml:space="preserve"> ведется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организовано заполнение и рассмотрение декларации конфликта интересов;</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 xml:space="preserve">проводится </w:t>
      </w:r>
      <w:proofErr w:type="gramStart"/>
      <w:r w:rsidRPr="00D05585">
        <w:rPr>
          <w:rFonts w:ascii="Times New Roman" w:eastAsia="Andale Sans UI" w:hAnsi="Times New Roman" w:cs="Times New Roman"/>
          <w:kern w:val="1"/>
          <w:sz w:val="24"/>
          <w:szCs w:val="24"/>
        </w:rPr>
        <w:t>обучение по вопросам</w:t>
      </w:r>
      <w:proofErr w:type="gramEnd"/>
      <w:r w:rsidRPr="00D05585">
        <w:rPr>
          <w:rFonts w:ascii="Times New Roman" w:eastAsia="Andale Sans UI" w:hAnsi="Times New Roman" w:cs="Times New Roman"/>
          <w:kern w:val="1"/>
          <w:sz w:val="24"/>
          <w:szCs w:val="24"/>
        </w:rPr>
        <w:t xml:space="preserve"> профилактики и противодействия коррупции и индивидуального консультирования работников;</w:t>
      </w:r>
    </w:p>
    <w:p w:rsidR="00D05585" w:rsidRPr="00D05585" w:rsidRDefault="00D05585" w:rsidP="00E7261D">
      <w:pPr>
        <w:widowControl w:val="0"/>
        <w:numPr>
          <w:ilvl w:val="0"/>
          <w:numId w:val="61"/>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проведение оценки результатов антикоррупционной работы и подготовки соответствующих отчетных материалов руководству организации.</w:t>
      </w:r>
    </w:p>
    <w:p w:rsidR="00D05585" w:rsidRPr="00D05585" w:rsidRDefault="00D05585" w:rsidP="00D05585">
      <w:pPr>
        <w:widowControl w:val="0"/>
        <w:suppressAutoHyphens/>
        <w:autoSpaceDE w:val="0"/>
        <w:autoSpaceDN w:val="0"/>
        <w:adjustRightInd w:val="0"/>
        <w:spacing w:after="0" w:line="360" w:lineRule="auto"/>
        <w:jc w:val="both"/>
        <w:rPr>
          <w:rFonts w:ascii="Times New Roman" w:eastAsia="Calibri" w:hAnsi="Times New Roman" w:cs="Times New Roman"/>
          <w:b/>
          <w:kern w:val="1"/>
          <w:sz w:val="24"/>
          <w:szCs w:val="24"/>
        </w:rPr>
      </w:pPr>
      <w:r w:rsidRPr="00D05585">
        <w:rPr>
          <w:rFonts w:ascii="Times New Roman" w:eastAsia="Calibri" w:hAnsi="Times New Roman" w:cs="Times New Roman"/>
          <w:b/>
          <w:kern w:val="1"/>
          <w:sz w:val="24"/>
          <w:szCs w:val="24"/>
        </w:rPr>
        <w:t>3.9.1.2. Итоги обсуждения проекта антикоррупционной политики (по мере реализации);</w:t>
      </w:r>
    </w:p>
    <w:p w:rsidR="00D05585" w:rsidRPr="00D05585" w:rsidRDefault="00D05585" w:rsidP="00D05585">
      <w:pPr>
        <w:keepNext/>
        <w:widowControl w:val="0"/>
        <w:suppressAutoHyphens/>
        <w:autoSpaceDN w:val="0"/>
        <w:spacing w:after="0" w:line="360" w:lineRule="auto"/>
        <w:ind w:firstLine="540"/>
        <w:jc w:val="both"/>
        <w:textAlignment w:val="baseline"/>
        <w:outlineLvl w:val="3"/>
        <w:rPr>
          <w:rFonts w:ascii="Times New Roman" w:eastAsia="Times New Roman" w:hAnsi="Times New Roman" w:cs="Tahoma"/>
          <w:kern w:val="3"/>
          <w:sz w:val="24"/>
          <w:szCs w:val="24"/>
          <w:lang w:eastAsia="ja-JP" w:bidi="fa-IR"/>
        </w:rPr>
      </w:pPr>
      <w:r w:rsidRPr="00D05585">
        <w:rPr>
          <w:rFonts w:ascii="Times New Roman" w:eastAsia="Times New Roman" w:hAnsi="Times New Roman" w:cs="Tahoma"/>
          <w:kern w:val="3"/>
          <w:sz w:val="24"/>
          <w:szCs w:val="24"/>
          <w:lang w:eastAsia="ja-JP" w:bidi="fa-IR"/>
        </w:rPr>
        <w:t>В рамках обеспечения работы по профилактике и противодействию коррупции  в учреждении проведено информирование работников о нормативных актах, регламентирующих данный вопрос, издан приказ от 16.06.2014 № 64 «О противодействии коррупции» с прилагаемым планом антикоррупционных мероприятий МАУ «ЦК «Югра-презент» на 2014-2015 годы.</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Calibri" w:hAnsi="Times New Roman" w:cs="Times New Roman"/>
          <w:b/>
          <w:kern w:val="1"/>
          <w:sz w:val="24"/>
          <w:szCs w:val="24"/>
        </w:rPr>
      </w:pPr>
      <w:r w:rsidRPr="00D05585">
        <w:rPr>
          <w:rFonts w:ascii="Times New Roman" w:eastAsia="Andale Sans UI" w:hAnsi="Times New Roman" w:cs="Times New Roman"/>
          <w:kern w:val="1"/>
          <w:sz w:val="24"/>
          <w:szCs w:val="24"/>
        </w:rPr>
        <w:t xml:space="preserve">Должностными лицами, ответственными за противодействие коррупции, разрабатывается </w:t>
      </w:r>
      <w:r w:rsidRPr="00D05585">
        <w:rPr>
          <w:rFonts w:ascii="Times New Roman" w:eastAsia="Andale Sans UI" w:hAnsi="Times New Roman" w:cs="Times New Roman"/>
          <w:kern w:val="1"/>
          <w:sz w:val="24"/>
          <w:szCs w:val="24"/>
        </w:rPr>
        <w:lastRenderedPageBreak/>
        <w:t xml:space="preserve">перечень мероприятий, которые организация будет реализовывать в целях предупреждения и противодействия коррупции. </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Calibri" w:hAnsi="Times New Roman" w:cs="Times New Roman"/>
          <w:kern w:val="1"/>
          <w:sz w:val="24"/>
          <w:szCs w:val="24"/>
        </w:rPr>
      </w:pPr>
      <w:r w:rsidRPr="00D05585">
        <w:rPr>
          <w:rFonts w:ascii="Times New Roman" w:eastAsia="Calibri" w:hAnsi="Times New Roman" w:cs="Times New Roman"/>
          <w:kern w:val="1"/>
          <w:sz w:val="24"/>
          <w:szCs w:val="24"/>
        </w:rPr>
        <w:t>Приказом от 29.10.2014 года Утверждено Положение по антикоррупционной политике МАУ «ЦК «Югра-презент»,  которое вводится в действие с 01.01.2015 года.</w:t>
      </w:r>
    </w:p>
    <w:p w:rsidR="00D05585" w:rsidRPr="00D05585" w:rsidRDefault="00D05585" w:rsidP="00D05585">
      <w:pPr>
        <w:widowControl w:val="0"/>
        <w:suppressAutoHyphens/>
        <w:autoSpaceDE w:val="0"/>
        <w:autoSpaceDN w:val="0"/>
        <w:adjustRightInd w:val="0"/>
        <w:spacing w:after="240" w:line="240" w:lineRule="auto"/>
        <w:jc w:val="both"/>
        <w:rPr>
          <w:rFonts w:ascii="Times New Roman" w:eastAsia="Calibri" w:hAnsi="Times New Roman" w:cs="Times New Roman"/>
          <w:b/>
          <w:kern w:val="1"/>
          <w:sz w:val="24"/>
          <w:szCs w:val="24"/>
        </w:rPr>
      </w:pPr>
      <w:r w:rsidRPr="00D05585">
        <w:rPr>
          <w:rFonts w:ascii="Times New Roman" w:eastAsia="Calibri" w:hAnsi="Times New Roman" w:cs="Times New Roman"/>
          <w:b/>
          <w:kern w:val="1"/>
          <w:sz w:val="24"/>
          <w:szCs w:val="24"/>
        </w:rPr>
        <w:t xml:space="preserve">3.9.1.3. </w:t>
      </w:r>
      <w:proofErr w:type="gramStart"/>
      <w:r w:rsidRPr="00D05585">
        <w:rPr>
          <w:rFonts w:ascii="Times New Roman" w:eastAsia="Calibri" w:hAnsi="Times New Roman" w:cs="Times New Roman"/>
          <w:b/>
          <w:kern w:val="1"/>
          <w:sz w:val="24"/>
          <w:szCs w:val="24"/>
        </w:rPr>
        <w:t>Система информирования работников о принятой в учреждении антикоррупционной политики (годовая);</w:t>
      </w:r>
      <w:proofErr w:type="gramEnd"/>
    </w:p>
    <w:p w:rsidR="00D05585" w:rsidRPr="00D05585" w:rsidRDefault="00D05585" w:rsidP="00D05585">
      <w:pPr>
        <w:widowControl w:val="0"/>
        <w:suppressAutoHyphens/>
        <w:autoSpaceDE w:val="0"/>
        <w:autoSpaceDN w:val="0"/>
        <w:adjustRightInd w:val="0"/>
        <w:spacing w:after="0" w:line="360" w:lineRule="auto"/>
        <w:ind w:firstLine="708"/>
        <w:jc w:val="both"/>
        <w:rPr>
          <w:rFonts w:ascii="Times New Roman" w:eastAsia="Calibri" w:hAnsi="Times New Roman" w:cs="Times New Roman"/>
          <w:kern w:val="1"/>
          <w:sz w:val="24"/>
          <w:szCs w:val="24"/>
        </w:rPr>
      </w:pPr>
      <w:r w:rsidRPr="00D05585">
        <w:rPr>
          <w:rFonts w:ascii="Times New Roman" w:eastAsia="Times New Roman" w:hAnsi="Times New Roman" w:cs="Tahoma"/>
          <w:kern w:val="3"/>
          <w:sz w:val="24"/>
          <w:szCs w:val="24"/>
          <w:lang w:eastAsia="ja-JP" w:bidi="fa-IR"/>
        </w:rPr>
        <w:t xml:space="preserve">Проводится обучение и информирование работников через ознакомление с нормативными актами, обучающих мероприятий и организацию индивидуального консультирования по применению (соблюдению) антикоррупционных стандартов и процедур. </w:t>
      </w:r>
      <w:r w:rsidRPr="00D05585">
        <w:rPr>
          <w:rFonts w:ascii="Times New Roman" w:eastAsia="Calibri" w:hAnsi="Times New Roman" w:cs="Times New Roman"/>
          <w:kern w:val="1"/>
          <w:sz w:val="24"/>
          <w:szCs w:val="24"/>
        </w:rPr>
        <w:t>Сотрудники учреждения в срок до 27.02.2015 года ознакомлены с нормативными документами по предупреждению и противодействию коррупции журнале, утвержденной формы.</w:t>
      </w:r>
    </w:p>
    <w:p w:rsidR="00D05585" w:rsidRPr="00D05585" w:rsidRDefault="00D05585" w:rsidP="00D05585">
      <w:pPr>
        <w:widowControl w:val="0"/>
        <w:suppressAutoHyphens/>
        <w:autoSpaceDE w:val="0"/>
        <w:autoSpaceDN w:val="0"/>
        <w:adjustRightInd w:val="0"/>
        <w:spacing w:after="0" w:line="360" w:lineRule="auto"/>
        <w:ind w:firstLine="708"/>
        <w:jc w:val="both"/>
        <w:rPr>
          <w:rFonts w:ascii="Times New Roman" w:eastAsia="Calibri" w:hAnsi="Times New Roman" w:cs="Times New Roman"/>
          <w:kern w:val="1"/>
          <w:sz w:val="24"/>
          <w:szCs w:val="24"/>
        </w:rPr>
      </w:pPr>
    </w:p>
    <w:p w:rsidR="00D05585" w:rsidRPr="00D05585" w:rsidRDefault="00D05585" w:rsidP="00D05585">
      <w:pPr>
        <w:widowControl w:val="0"/>
        <w:suppressAutoHyphens/>
        <w:spacing w:after="0" w:line="24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3.9.2. Реквизиты локальных актов, регулирующих реализацию антикоррупционной политики учреждения (</w:t>
      </w:r>
      <w:proofErr w:type="gramStart"/>
      <w:r w:rsidRPr="00D05585">
        <w:rPr>
          <w:rFonts w:ascii="Times New Roman" w:eastAsia="Andale Sans UI" w:hAnsi="Times New Roman" w:cs="Times New Roman"/>
          <w:b/>
          <w:kern w:val="1"/>
          <w:sz w:val="24"/>
          <w:szCs w:val="24"/>
        </w:rPr>
        <w:t>по</w:t>
      </w:r>
      <w:proofErr w:type="gramEnd"/>
      <w:r w:rsidRPr="00D05585">
        <w:rPr>
          <w:rFonts w:ascii="Times New Roman" w:eastAsia="Andale Sans UI" w:hAnsi="Times New Roman" w:cs="Times New Roman"/>
          <w:b/>
          <w:kern w:val="1"/>
          <w:sz w:val="24"/>
          <w:szCs w:val="24"/>
        </w:rPr>
        <w:t xml:space="preserve"> нарастающей);</w:t>
      </w:r>
    </w:p>
    <w:p w:rsidR="00D05585" w:rsidRPr="00D05585" w:rsidRDefault="00D05585" w:rsidP="00D05585">
      <w:pPr>
        <w:widowControl w:val="0"/>
        <w:suppressAutoHyphens/>
        <w:spacing w:after="0" w:line="240" w:lineRule="auto"/>
        <w:jc w:val="both"/>
        <w:rPr>
          <w:rFonts w:ascii="Times New Roman" w:eastAsia="Andale Sans UI" w:hAnsi="Times New Roman" w:cs="Times New Roman"/>
          <w:b/>
          <w:kern w:val="1"/>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5244"/>
      </w:tblGrid>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b/>
                <w:kern w:val="3"/>
                <w:lang w:eastAsia="ja-JP" w:bidi="fa-IR"/>
              </w:rPr>
            </w:pPr>
            <w:r w:rsidRPr="00D05585">
              <w:rPr>
                <w:rFonts w:ascii="Times New Roman" w:eastAsia="Andale Sans UI" w:hAnsi="Times New Roman" w:cs="Tahoma"/>
                <w:b/>
                <w:kern w:val="3"/>
                <w:lang w:val="de-DE" w:eastAsia="ja-JP" w:bidi="fa-IR"/>
              </w:rPr>
              <w:t xml:space="preserve">№ </w:t>
            </w:r>
            <w:r w:rsidRPr="00D05585">
              <w:rPr>
                <w:rFonts w:ascii="Times New Roman" w:eastAsia="Andale Sans UI" w:hAnsi="Times New Roman" w:cs="Tahoma"/>
                <w:b/>
                <w:kern w:val="3"/>
                <w:lang w:eastAsia="ja-JP" w:bidi="fa-IR"/>
              </w:rPr>
              <w:t>п/п</w:t>
            </w:r>
          </w:p>
        </w:tc>
        <w:tc>
          <w:tcPr>
            <w:tcW w:w="4253"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b/>
                <w:kern w:val="3"/>
                <w:lang w:val="de-DE" w:eastAsia="ja-JP" w:bidi="fa-IR"/>
              </w:rPr>
            </w:pPr>
            <w:r w:rsidRPr="00D05585">
              <w:rPr>
                <w:rFonts w:ascii="Times New Roman" w:eastAsia="Andale Sans UI" w:hAnsi="Times New Roman" w:cs="Tahoma"/>
                <w:b/>
                <w:kern w:val="3"/>
                <w:lang w:val="de-DE" w:eastAsia="ja-JP" w:bidi="fa-IR"/>
              </w:rPr>
              <w:t>Наименование  нормативного документа (локального акта)</w:t>
            </w:r>
          </w:p>
        </w:tc>
        <w:tc>
          <w:tcPr>
            <w:tcW w:w="5244"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b/>
                <w:kern w:val="3"/>
                <w:lang w:val="de-DE" w:eastAsia="ja-JP" w:bidi="fa-IR"/>
              </w:rPr>
            </w:pPr>
            <w:r w:rsidRPr="00D05585">
              <w:rPr>
                <w:rFonts w:ascii="Times New Roman" w:eastAsia="Andale Sans UI" w:hAnsi="Times New Roman" w:cs="Tahoma"/>
                <w:b/>
                <w:kern w:val="3"/>
                <w:lang w:val="de-DE" w:eastAsia="ja-JP" w:bidi="fa-IR"/>
              </w:rPr>
              <w:t>Дата принятия, номер приказа</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1</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Кодекс профессиональной этики работников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2</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Перечень должностей связанных с высоким коррупционным риском в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3</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Карты коррупционных рисков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4</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Положение о конфликте интересов работников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5</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Положение о порядке обмена деловыми подарками и знаками делового гостеприимства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6</w:t>
            </w:r>
          </w:p>
        </w:tc>
        <w:tc>
          <w:tcPr>
            <w:tcW w:w="4253"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Положение об  антикоррупционной политике МАУ «ЦК «Югра-презент»</w:t>
            </w:r>
          </w:p>
        </w:tc>
        <w:tc>
          <w:tcPr>
            <w:tcW w:w="5244"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7</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Положение о комиссии по урегулированию конфликта интересов работников МАУ «ЦК «Югра-презент»</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8</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Утверждена« Антикоррупционная оговорка»</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r w:rsidR="00D05585" w:rsidRPr="00D05585" w:rsidTr="00EB35BB">
        <w:tc>
          <w:tcPr>
            <w:tcW w:w="817" w:type="dxa"/>
          </w:tcPr>
          <w:p w:rsidR="00D05585" w:rsidRPr="00D05585" w:rsidRDefault="00D05585" w:rsidP="00D05585">
            <w:pPr>
              <w:keepNext/>
              <w:widowControl w:val="0"/>
              <w:suppressAutoHyphens/>
              <w:autoSpaceDN w:val="0"/>
              <w:spacing w:after="0" w:line="240" w:lineRule="auto"/>
              <w:jc w:val="center"/>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9</w:t>
            </w:r>
          </w:p>
        </w:tc>
        <w:tc>
          <w:tcPr>
            <w:tcW w:w="4253"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Утверждена форма «Журнала ознакомления работников с нормативными документами по предупреждению и противодействию коррупции»</w:t>
            </w:r>
          </w:p>
        </w:tc>
        <w:tc>
          <w:tcPr>
            <w:tcW w:w="5244" w:type="dxa"/>
          </w:tcPr>
          <w:p w:rsidR="00D05585" w:rsidRPr="00D05585" w:rsidRDefault="00D05585" w:rsidP="00D05585">
            <w:pPr>
              <w:keepNext/>
              <w:widowControl w:val="0"/>
              <w:suppressAutoHyphens/>
              <w:autoSpaceDN w:val="0"/>
              <w:spacing w:after="0" w:line="240" w:lineRule="auto"/>
              <w:textAlignment w:val="baseline"/>
              <w:outlineLvl w:val="3"/>
              <w:rPr>
                <w:rFonts w:ascii="Times New Roman" w:eastAsia="Andale Sans UI" w:hAnsi="Times New Roman" w:cs="Tahoma"/>
                <w:kern w:val="3"/>
                <w:lang w:val="de-DE" w:eastAsia="ja-JP" w:bidi="fa-IR"/>
              </w:rPr>
            </w:pPr>
            <w:r w:rsidRPr="00D05585">
              <w:rPr>
                <w:rFonts w:ascii="Times New Roman" w:eastAsia="Andale Sans UI" w:hAnsi="Times New Roman" w:cs="Tahoma"/>
                <w:kern w:val="3"/>
                <w:lang w:val="de-DE" w:eastAsia="ja-JP" w:bidi="fa-IR"/>
              </w:rPr>
              <w:t>Приказ «Об утверждении нормативных документов по предупреждению и противодействию коррупции» от 29.10.2014 г. № 83</w:t>
            </w:r>
          </w:p>
        </w:tc>
      </w:tr>
    </w:tbl>
    <w:p w:rsidR="00D05585" w:rsidRPr="00D05585" w:rsidRDefault="00D05585" w:rsidP="00D05585">
      <w:pPr>
        <w:widowControl w:val="0"/>
        <w:suppressAutoHyphens/>
        <w:spacing w:after="0" w:line="360" w:lineRule="auto"/>
        <w:jc w:val="both"/>
        <w:rPr>
          <w:rFonts w:ascii="Times New Roman" w:eastAsia="Andale Sans UI" w:hAnsi="Times New Roman" w:cs="Times New Roman"/>
          <w:b/>
          <w:kern w:val="1"/>
          <w:sz w:val="24"/>
          <w:szCs w:val="24"/>
        </w:rPr>
      </w:pPr>
    </w:p>
    <w:p w:rsidR="00D05585" w:rsidRPr="00D05585" w:rsidRDefault="00D05585" w:rsidP="00D05585">
      <w:pPr>
        <w:widowControl w:val="0"/>
        <w:suppressAutoHyphens/>
        <w:spacing w:after="0" w:line="36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3.9.3. Основные принципы противодействия коррупции в учреждении;</w:t>
      </w:r>
    </w:p>
    <w:p w:rsidR="00D05585" w:rsidRPr="00D05585" w:rsidRDefault="00D05585" w:rsidP="00D05585">
      <w:pPr>
        <w:widowControl w:val="0"/>
        <w:suppressAutoHyphens/>
        <w:autoSpaceDE w:val="0"/>
        <w:autoSpaceDN w:val="0"/>
        <w:adjustRightInd w:val="0"/>
        <w:spacing w:after="0" w:line="360" w:lineRule="auto"/>
        <w:ind w:firstLine="36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Противодействие коррупции в учреждении основывается на следующих принципах:</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lastRenderedPageBreak/>
        <w:t>Соответствия политики организации действующему законодательству и общепринятым нормам.</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Личного примера руководства.</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Вовлеченности работников.</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Соразмерности антикоррупционных процедур риску коррупции.</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Эффективности антикоррупционных процедур.</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Ответственности и неотвратимости наказания.</w:t>
      </w:r>
    </w:p>
    <w:p w:rsidR="00D05585" w:rsidRPr="00D05585" w:rsidRDefault="00D05585" w:rsidP="00E7261D">
      <w:pPr>
        <w:widowControl w:val="0"/>
        <w:numPr>
          <w:ilvl w:val="0"/>
          <w:numId w:val="62"/>
        </w:numPr>
        <w:suppressAutoHyphens/>
        <w:autoSpaceDE w:val="0"/>
        <w:autoSpaceDN w:val="0"/>
        <w:adjustRightInd w:val="0"/>
        <w:spacing w:after="0" w:line="360" w:lineRule="auto"/>
        <w:ind w:left="0" w:firstLine="0"/>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Постоянного контроля и регулярного мониторинга.</w:t>
      </w:r>
    </w:p>
    <w:p w:rsidR="00D05585" w:rsidRPr="00D05585" w:rsidRDefault="00D05585" w:rsidP="00D05585">
      <w:pPr>
        <w:widowControl w:val="0"/>
        <w:suppressAutoHyphens/>
        <w:spacing w:after="0" w:line="240" w:lineRule="auto"/>
        <w:rPr>
          <w:rFonts w:ascii="Times New Roman" w:eastAsia="Times New Roman" w:hAnsi="Times New Roman" w:cs="Times New Roman"/>
          <w:b/>
          <w:bCs/>
          <w:spacing w:val="-2"/>
          <w:kern w:val="1"/>
          <w:sz w:val="24"/>
          <w:szCs w:val="24"/>
        </w:rPr>
      </w:pPr>
      <w:r w:rsidRPr="00D05585">
        <w:rPr>
          <w:rFonts w:ascii="Times New Roman" w:eastAsia="Andale Sans UI" w:hAnsi="Times New Roman" w:cs="Times New Roman"/>
          <w:b/>
          <w:kern w:val="1"/>
          <w:sz w:val="24"/>
          <w:szCs w:val="24"/>
        </w:rPr>
        <w:t>3.9.4. Итоги определения области применения политики и перечня круга лиц, попадающих под действие антикоррупционной политики;</w:t>
      </w:r>
    </w:p>
    <w:p w:rsidR="00D05585" w:rsidRPr="00D05585" w:rsidRDefault="00D05585" w:rsidP="00D05585">
      <w:pPr>
        <w:widowControl w:val="0"/>
        <w:suppressAutoHyphens/>
        <w:spacing w:after="0" w:line="240" w:lineRule="auto"/>
        <w:ind w:firstLine="360"/>
        <w:rPr>
          <w:rFonts w:ascii="Times New Roman" w:eastAsia="Times New Roman" w:hAnsi="Times New Roman" w:cs="Times New Roman"/>
          <w:bCs/>
          <w:spacing w:val="-2"/>
          <w:kern w:val="1"/>
          <w:sz w:val="24"/>
          <w:szCs w:val="24"/>
        </w:rPr>
      </w:pPr>
      <w:r w:rsidRPr="00D05585">
        <w:rPr>
          <w:rFonts w:ascii="Times New Roman" w:eastAsia="Times New Roman" w:hAnsi="Times New Roman" w:cs="Times New Roman"/>
          <w:bCs/>
          <w:spacing w:val="-2"/>
          <w:kern w:val="1"/>
          <w:sz w:val="24"/>
          <w:szCs w:val="24"/>
        </w:rPr>
        <w:t>Перечень должностей  в МАУ «ЦК «Югра-презент», связанных  с коррупционным  риском.</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Директор</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Главный инженер</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Главный бухгалтер</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Заместитель директора по основной деятельности</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Заместитель директора по административно-хозяйственной части</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Заместитель директора по экономическим вопросам</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Заместитель главного бухгалтера</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Документовед</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Бухгалтер-кассир</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Бухгалтер материального стола</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Заведующий  отделом кинопроката</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 xml:space="preserve">Заведующий информационно-методическим отделом </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Заведующий отделом по работе с детьми</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Заведующий отделом социально - досуговой деятельности</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Руководитель любительского объединения</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Художественный руководитель</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 xml:space="preserve">Главный балетмейстер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Главный дирижер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Главный режиссер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Балетмейстер-постановщик </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Балетмейстер Режиссер-постановщик</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Режиссер цирковой студии</w:t>
      </w:r>
    </w:p>
    <w:p w:rsidR="00D05585" w:rsidRPr="00D05585" w:rsidRDefault="00D05585" w:rsidP="00E7261D">
      <w:pPr>
        <w:widowControl w:val="0"/>
        <w:numPr>
          <w:ilvl w:val="0"/>
          <w:numId w:val="60"/>
        </w:numPr>
        <w:suppressAutoHyphens/>
        <w:spacing w:after="0" w:line="360" w:lineRule="auto"/>
        <w:rPr>
          <w:rFonts w:ascii="Times New Roman" w:eastAsia="Andale Sans UI" w:hAnsi="Times New Roman" w:cs="Times New Roman"/>
          <w:kern w:val="1"/>
        </w:rPr>
      </w:pPr>
      <w:r w:rsidRPr="00D05585">
        <w:rPr>
          <w:rFonts w:ascii="Times New Roman" w:eastAsia="Andale Sans UI" w:hAnsi="Times New Roman" w:cs="Times New Roman"/>
          <w:kern w:val="1"/>
        </w:rPr>
        <w:t>Режиссер детской студии</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Режиссер театра кукол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Звукорежиссер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 xml:space="preserve">Заведующий сектором </w:t>
      </w:r>
    </w:p>
    <w:p w:rsidR="00D05585" w:rsidRPr="00D05585" w:rsidRDefault="00D05585" w:rsidP="00E7261D">
      <w:pPr>
        <w:widowControl w:val="0"/>
        <w:numPr>
          <w:ilvl w:val="0"/>
          <w:numId w:val="60"/>
        </w:numPr>
        <w:suppressAutoHyphens/>
        <w:spacing w:after="0" w:line="360" w:lineRule="auto"/>
        <w:rPr>
          <w:rFonts w:ascii="Times New Roman" w:eastAsia="Times New Roman" w:hAnsi="Times New Roman" w:cs="Times New Roman"/>
          <w:bCs/>
          <w:spacing w:val="-2"/>
          <w:kern w:val="1"/>
        </w:rPr>
      </w:pPr>
      <w:r w:rsidRPr="00D05585">
        <w:rPr>
          <w:rFonts w:ascii="Times New Roman" w:eastAsia="Andale Sans UI" w:hAnsi="Times New Roman" w:cs="Times New Roman"/>
          <w:kern w:val="1"/>
        </w:rPr>
        <w:t>Заведующий костюмерной</w:t>
      </w:r>
    </w:p>
    <w:p w:rsidR="00D05585" w:rsidRPr="00D05585" w:rsidRDefault="00D05585" w:rsidP="00D05585">
      <w:pPr>
        <w:widowControl w:val="0"/>
        <w:suppressAutoHyphens/>
        <w:spacing w:after="0" w:line="240" w:lineRule="auto"/>
        <w:jc w:val="both"/>
        <w:rPr>
          <w:rFonts w:ascii="Times New Roman" w:eastAsia="Andale Sans UI" w:hAnsi="Times New Roman" w:cs="Times New Roman"/>
          <w:b/>
          <w:kern w:val="1"/>
          <w:sz w:val="24"/>
          <w:szCs w:val="24"/>
        </w:rPr>
      </w:pPr>
    </w:p>
    <w:p w:rsidR="00D05585" w:rsidRPr="00D05585" w:rsidRDefault="00D05585" w:rsidP="00D05585">
      <w:pPr>
        <w:widowControl w:val="0"/>
        <w:suppressAutoHyphens/>
        <w:spacing w:after="0" w:line="24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lastRenderedPageBreak/>
        <w:t>3.9.5. Итоги закрепления обязанностей работников и учреждения, связанных с предупреждением и противодействием коррупции;</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 целях предупреждения и противодействия коррупции работники учреждения обязаны:</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воздерживаться от совершения и (или) участия в совершении коррупционных правонарушений в интересах или от имени учреждения;</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незамедлительно информировать непосредственного начальника (либо должностное лицо, ответственное за противодействие коррупции,  либо руководство организации) о случаях склонения к совершению коррупционных правонарушений;</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незамедлительно информировать непосредственного начальника (либо должностное лицо, ответственное за противодействие коррупции,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сообщить непосредственному начальнику (либо должностному лицу, ответственному за противодействие коррупции) о возможности возникновения либо возникшем конфликте интересов.</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Для отдельных категорий лиц, работающих в учреждении (руководители, должностные лица, ответственные за противодействие коррупции,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 (при необходимости обязанности включаются в трудовой договор работника).</w:t>
      </w:r>
    </w:p>
    <w:p w:rsidR="00D05585" w:rsidRPr="00D05585" w:rsidRDefault="00D05585" w:rsidP="00D05585">
      <w:pPr>
        <w:widowControl w:val="0"/>
        <w:suppressAutoHyphens/>
        <w:spacing w:after="0" w:line="36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3.9.6. Перечень антикоррупционных мероприятий и результаты исполнения: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2268"/>
        <w:gridCol w:w="3969"/>
        <w:gridCol w:w="1701"/>
        <w:gridCol w:w="2268"/>
      </w:tblGrid>
      <w:tr w:rsidR="00D05585" w:rsidRPr="00D05585" w:rsidTr="00EB35BB">
        <w:trPr>
          <w:tblCellSpacing w:w="5" w:type="nil"/>
        </w:trPr>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jc w:val="center"/>
              <w:rPr>
                <w:rFonts w:ascii="Times New Roman" w:eastAsia="Arial" w:hAnsi="Times New Roman" w:cs="Times New Roman"/>
                <w:lang w:eastAsia="ar-SA"/>
              </w:rPr>
            </w:pPr>
            <w:r w:rsidRPr="00D05585">
              <w:rPr>
                <w:rFonts w:ascii="Times New Roman" w:eastAsia="Arial" w:hAnsi="Times New Roman" w:cs="Times New Roman"/>
                <w:lang w:eastAsia="ar-SA"/>
              </w:rPr>
              <w:t>Направление</w:t>
            </w: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ind w:firstLine="720"/>
              <w:jc w:val="center"/>
              <w:rPr>
                <w:rFonts w:ascii="Times New Roman" w:eastAsia="Arial" w:hAnsi="Times New Roman" w:cs="Times New Roman"/>
                <w:lang w:eastAsia="ar-SA"/>
              </w:rPr>
            </w:pPr>
            <w:r w:rsidRPr="00D05585">
              <w:rPr>
                <w:rFonts w:ascii="Times New Roman" w:eastAsia="Arial" w:hAnsi="Times New Roman" w:cs="Times New Roman"/>
                <w:lang w:eastAsia="ar-SA"/>
              </w:rPr>
              <w:t>Мероприятие</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jc w:val="center"/>
              <w:rPr>
                <w:rFonts w:ascii="Times New Roman" w:eastAsia="Arial" w:hAnsi="Times New Roman" w:cs="Times New Roman"/>
                <w:lang w:eastAsia="ar-SA"/>
              </w:rPr>
            </w:pPr>
            <w:r w:rsidRPr="00D05585">
              <w:rPr>
                <w:rFonts w:ascii="Times New Roman" w:eastAsia="Arial" w:hAnsi="Times New Roman" w:cs="Times New Roman"/>
                <w:lang w:eastAsia="ar-SA"/>
              </w:rPr>
              <w:t>Срок исполнения</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jc w:val="center"/>
              <w:rPr>
                <w:rFonts w:ascii="Times New Roman" w:eastAsia="Arial" w:hAnsi="Times New Roman" w:cs="Times New Roman"/>
                <w:lang w:eastAsia="ar-SA"/>
              </w:rPr>
            </w:pPr>
            <w:r w:rsidRPr="00D05585">
              <w:rPr>
                <w:rFonts w:ascii="Times New Roman" w:eastAsia="Arial" w:hAnsi="Times New Roman" w:cs="Times New Roman"/>
                <w:lang w:eastAsia="ar-SA"/>
              </w:rPr>
              <w:t>Ответственный</w:t>
            </w:r>
          </w:p>
          <w:p w:rsidR="00D05585" w:rsidRPr="00D05585" w:rsidRDefault="00D05585" w:rsidP="00D05585">
            <w:pPr>
              <w:widowControl w:val="0"/>
              <w:suppressAutoHyphens/>
              <w:autoSpaceDE w:val="0"/>
              <w:spacing w:after="0" w:line="240" w:lineRule="auto"/>
              <w:jc w:val="center"/>
              <w:rPr>
                <w:rFonts w:ascii="Times New Roman" w:eastAsia="Arial" w:hAnsi="Times New Roman" w:cs="Times New Roman"/>
                <w:lang w:eastAsia="ar-SA"/>
              </w:rPr>
            </w:pPr>
            <w:r w:rsidRPr="00D05585">
              <w:rPr>
                <w:rFonts w:ascii="Times New Roman" w:eastAsia="Arial" w:hAnsi="Times New Roman" w:cs="Times New Roman"/>
                <w:lang w:eastAsia="ar-SA"/>
              </w:rPr>
              <w:t>исполнитель</w:t>
            </w:r>
          </w:p>
        </w:tc>
      </w:tr>
      <w:tr w:rsidR="00D05585" w:rsidRPr="00D05585" w:rsidTr="00EB35BB">
        <w:trPr>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Разработка  и внедрение специальных антикоррупционных процедур</w:t>
            </w: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spacing w:after="0" w:line="240" w:lineRule="auto"/>
              <w:rPr>
                <w:rFonts w:ascii="Times New Roman" w:eastAsia="Andale Sans UI" w:hAnsi="Times New Roman" w:cs="Times New Roman"/>
                <w:kern w:val="1"/>
              </w:rPr>
            </w:pPr>
            <w:r w:rsidRPr="00D05585">
              <w:rPr>
                <w:rFonts w:ascii="Times New Roman" w:eastAsia="Andale Sans UI" w:hAnsi="Times New Roman" w:cs="Times New Roman"/>
                <w:kern w:val="1"/>
              </w:rPr>
              <w:t>Предоставление директором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супруга  и несовершеннолетних детей</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До 30 апреля ежегодно</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Самарина Н.Т.</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2015 год</w:t>
            </w:r>
          </w:p>
        </w:tc>
        <w:tc>
          <w:tcPr>
            <w:tcW w:w="2268" w:type="dxa"/>
            <w:vMerge w:val="restart"/>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Ответственные исполнители будут определены дополнительно после принятия Антикоррупционной политики </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roofErr w:type="gramStart"/>
            <w:r w:rsidRPr="00D05585">
              <w:rPr>
                <w:rFonts w:ascii="Times New Roman" w:eastAsia="Arial" w:hAnsi="Times New Roman" w:cs="Times New Roman"/>
                <w:lang w:eastAsia="ar-SA"/>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w:t>
            </w:r>
            <w:r w:rsidRPr="00D05585">
              <w:rPr>
                <w:rFonts w:ascii="Times New Roman" w:eastAsia="Arial" w:hAnsi="Times New Roman" w:cs="Times New Roman"/>
                <w:lang w:eastAsia="ar-SA"/>
              </w:rPr>
              <w:lastRenderedPageBreak/>
              <w:t>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lastRenderedPageBreak/>
              <w:t>2015 год</w:t>
            </w:r>
          </w:p>
        </w:tc>
        <w:tc>
          <w:tcPr>
            <w:tcW w:w="2268" w:type="dxa"/>
            <w:vMerge/>
            <w:tcBorders>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2015 год</w:t>
            </w:r>
          </w:p>
        </w:tc>
        <w:tc>
          <w:tcPr>
            <w:tcW w:w="2268" w:type="dxa"/>
            <w:vMerge/>
            <w:tcBorders>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r>
      <w:tr w:rsidR="00D05585" w:rsidRPr="00D05585" w:rsidTr="00EB35BB">
        <w:trPr>
          <w:trHeight w:val="549"/>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nil"/>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Заполнение декларации о конфликте интересов</w:t>
            </w:r>
          </w:p>
        </w:tc>
        <w:tc>
          <w:tcPr>
            <w:tcW w:w="1701" w:type="dxa"/>
            <w:tcBorders>
              <w:top w:val="single" w:sz="4" w:space="0" w:color="auto"/>
              <w:left w:val="single" w:sz="4" w:space="0" w:color="auto"/>
              <w:bottom w:val="nil"/>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2015 год</w:t>
            </w:r>
          </w:p>
        </w:tc>
        <w:tc>
          <w:tcPr>
            <w:tcW w:w="2268" w:type="dxa"/>
            <w:vMerge/>
            <w:tcBorders>
              <w:left w:val="single" w:sz="4" w:space="0" w:color="auto"/>
              <w:bottom w:val="nil"/>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r>
      <w:tr w:rsidR="00D05585" w:rsidRPr="00D05585" w:rsidTr="00EB35BB">
        <w:trPr>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Обучение и информирование работников</w:t>
            </w: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Ознакомление работников под роспись с локальными нормативными документами, регламентирующими вопросы предупреждения и противодействия коррупции в учреждении</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Январь - февраль 2015 г. (выполнено)</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Бабичева Е.А.</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Проведение обучающих мероприятий по вопросам профилактики 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2015 год</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Малыганова С.А.</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Самарина Н.Т.</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2015 год </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sz w:val="20"/>
                <w:szCs w:val="20"/>
                <w:lang w:eastAsia="ar-SA"/>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привлечение</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Т.В. Хвощевской</w:t>
            </w:r>
          </w:p>
        </w:tc>
      </w:tr>
      <w:tr w:rsidR="00D05585" w:rsidRPr="00D05585" w:rsidTr="00EB35BB">
        <w:trPr>
          <w:trHeight w:val="1318"/>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Обеспечение соответствия системы внутреннего контроля и аудита организации требованиям антикоррупционной политики организации</w:t>
            </w:r>
          </w:p>
        </w:tc>
        <w:tc>
          <w:tcPr>
            <w:tcW w:w="3969"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1701"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Постоянно</w:t>
            </w:r>
          </w:p>
        </w:tc>
        <w:tc>
          <w:tcPr>
            <w:tcW w:w="2268"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Самарина Н.Т.</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Боталова О.Ю., </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МКУ «Централизованная бухгалтерия»</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Осуществление регулярного контроля экономической обоснованности расходов учреждения (согласование смет расходов на проведение общегородских мероприятий и плана финансово-хозяйственной деятельности учреждения с управлением культуры администрации города Югорска)</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Постоянно</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Самарина Н.Т.</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Краева А.П.</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МКУ «Централизованная бухгалтерия»</w:t>
            </w:r>
          </w:p>
        </w:tc>
      </w:tr>
      <w:tr w:rsidR="00D05585" w:rsidRPr="00D05585" w:rsidTr="00EB35BB">
        <w:trPr>
          <w:trHeight w:val="1440"/>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Обеспечение внешнего аудита деятельности учреждения</w:t>
            </w: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Оказание содействия независимым экспертам, специалистам контрольно-ревизионных служб органов местного самоуправления, специалистам надзорных служб при осуществлении проверок финансово-хозяйственной деятельности учреждения  и проверки организации антикоррупционных мер</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2015 год</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Самарина Н.Т.</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Боталова О.Ю.</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r>
      <w:tr w:rsidR="00D05585" w:rsidRPr="00D05585" w:rsidTr="00EB35BB">
        <w:trPr>
          <w:trHeight w:val="1104"/>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p>
        </w:tc>
        <w:tc>
          <w:tcPr>
            <w:tcW w:w="3969"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Размещение сведений </w:t>
            </w:r>
            <w:proofErr w:type="gramStart"/>
            <w:r w:rsidRPr="00D05585">
              <w:rPr>
                <w:rFonts w:ascii="Times New Roman" w:eastAsia="Arial" w:hAnsi="Times New Roman" w:cs="Times New Roman"/>
                <w:lang w:eastAsia="ar-SA"/>
              </w:rPr>
              <w:t>о</w:t>
            </w:r>
            <w:proofErr w:type="gramEnd"/>
            <w:r w:rsidRPr="00D05585">
              <w:rPr>
                <w:rFonts w:ascii="Times New Roman" w:eastAsia="Arial" w:hAnsi="Times New Roman" w:cs="Times New Roman"/>
                <w:lang w:eastAsia="ar-SA"/>
              </w:rPr>
              <w:t xml:space="preserve"> учреждении на официальном сайте учреждения и официальном сайте для размещения информации о государственных (муниципальных) учреждениях </w:t>
            </w:r>
            <w:r w:rsidRPr="00D05585">
              <w:rPr>
                <w:rFonts w:ascii="Times New Roman" w:eastAsia="Arial" w:hAnsi="Times New Roman" w:cs="Times New Roman"/>
                <w:lang w:val="en-US" w:eastAsia="ar-SA"/>
              </w:rPr>
              <w:t>bus</w:t>
            </w:r>
            <w:r w:rsidRPr="00D05585">
              <w:rPr>
                <w:rFonts w:ascii="Times New Roman" w:eastAsia="Arial" w:hAnsi="Times New Roman" w:cs="Times New Roman"/>
                <w:lang w:eastAsia="ar-SA"/>
              </w:rPr>
              <w:t>.</w:t>
            </w:r>
            <w:r w:rsidRPr="00D05585">
              <w:rPr>
                <w:rFonts w:ascii="Times New Roman" w:eastAsia="Arial" w:hAnsi="Times New Roman" w:cs="Times New Roman"/>
                <w:lang w:val="en-US" w:eastAsia="ar-SA"/>
              </w:rPr>
              <w:t>gov</w:t>
            </w:r>
            <w:r w:rsidRPr="00D05585">
              <w:rPr>
                <w:rFonts w:ascii="Times New Roman" w:eastAsia="Arial" w:hAnsi="Times New Roman" w:cs="Times New Roman"/>
                <w:lang w:eastAsia="ar-SA"/>
              </w:rPr>
              <w:t>.</w:t>
            </w:r>
            <w:r w:rsidRPr="00D05585">
              <w:rPr>
                <w:rFonts w:ascii="Times New Roman" w:eastAsia="Arial" w:hAnsi="Times New Roman" w:cs="Times New Roman"/>
                <w:lang w:val="en-US" w:eastAsia="ar-SA"/>
              </w:rPr>
              <w:t>ru</w:t>
            </w:r>
          </w:p>
        </w:tc>
        <w:tc>
          <w:tcPr>
            <w:tcW w:w="1701"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В соответствии с официальным порядком размещения информации</w:t>
            </w:r>
          </w:p>
        </w:tc>
        <w:tc>
          <w:tcPr>
            <w:tcW w:w="2268" w:type="dxa"/>
            <w:tcBorders>
              <w:top w:val="single" w:sz="4" w:space="0" w:color="auto"/>
              <w:left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Краева А.П.</w:t>
            </w:r>
          </w:p>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Пономарева М.Н.</w:t>
            </w:r>
          </w:p>
        </w:tc>
      </w:tr>
      <w:tr w:rsidR="00D05585" w:rsidRPr="00D05585" w:rsidTr="00EB35BB">
        <w:trPr>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Мониторинг, анализ результатов проводимой </w:t>
            </w:r>
            <w:r w:rsidRPr="00D05585">
              <w:rPr>
                <w:rFonts w:ascii="Times New Roman" w:eastAsia="Arial" w:hAnsi="Times New Roman" w:cs="Times New Roman"/>
                <w:lang w:eastAsia="ar-SA"/>
              </w:rPr>
              <w:lastRenderedPageBreak/>
              <w:t>антикоррупционной работы и распространение отчетных материалов</w:t>
            </w: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lastRenderedPageBreak/>
              <w:t>Проведение регулярного анализа результатов работы по противодействию коррупции</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2015 год </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spacing w:after="0" w:line="240" w:lineRule="auto"/>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Малыганова С.А.</w:t>
            </w:r>
          </w:p>
          <w:p w:rsidR="00D05585" w:rsidRPr="00D05585" w:rsidRDefault="00D05585" w:rsidP="00D05585">
            <w:pPr>
              <w:widowControl w:val="0"/>
              <w:suppressAutoHyphens/>
              <w:spacing w:after="0" w:line="240" w:lineRule="auto"/>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Пересторонина О.П.</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ind w:firstLine="720"/>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Подготовка изменений, дополнений в настоящий план</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spacing w:after="0" w:line="240" w:lineRule="auto"/>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Малыганова С.А.</w:t>
            </w:r>
          </w:p>
          <w:p w:rsidR="00D05585" w:rsidRPr="00D05585" w:rsidRDefault="00D05585" w:rsidP="00D05585">
            <w:pPr>
              <w:widowControl w:val="0"/>
              <w:suppressAutoHyphens/>
              <w:spacing w:after="0" w:line="240" w:lineRule="auto"/>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Пересторонина О.П.</w:t>
            </w:r>
          </w:p>
        </w:tc>
      </w:tr>
      <w:tr w:rsidR="00D05585" w:rsidRPr="00D05585" w:rsidTr="00EB35BB">
        <w:trPr>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ind w:firstLine="720"/>
              <w:rPr>
                <w:rFonts w:ascii="Times New Roman" w:eastAsia="Arial" w:hAnsi="Times New Roman" w:cs="Times New Roman"/>
                <w:lang w:eastAsia="ar-SA"/>
              </w:rPr>
            </w:pPr>
          </w:p>
        </w:tc>
        <w:tc>
          <w:tcPr>
            <w:tcW w:w="3969"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autoSpaceDE w:val="0"/>
              <w:spacing w:after="0" w:line="240" w:lineRule="auto"/>
              <w:rPr>
                <w:rFonts w:ascii="Times New Roman" w:eastAsia="Arial" w:hAnsi="Times New Roman" w:cs="Times New Roman"/>
                <w:lang w:eastAsia="ar-SA"/>
              </w:rPr>
            </w:pPr>
            <w:r w:rsidRPr="00D05585">
              <w:rPr>
                <w:rFonts w:ascii="Times New Roman" w:eastAsia="Arial" w:hAnsi="Times New Roman" w:cs="Times New Roman"/>
                <w:lang w:eastAsia="ar-SA"/>
              </w:rPr>
              <w:t xml:space="preserve">2015 год </w:t>
            </w:r>
          </w:p>
        </w:tc>
        <w:tc>
          <w:tcPr>
            <w:tcW w:w="2268" w:type="dxa"/>
            <w:tcBorders>
              <w:top w:val="single" w:sz="4" w:space="0" w:color="auto"/>
              <w:left w:val="single" w:sz="4" w:space="0" w:color="auto"/>
              <w:bottom w:val="single" w:sz="4" w:space="0" w:color="auto"/>
              <w:right w:val="single" w:sz="4" w:space="0" w:color="auto"/>
            </w:tcBorders>
          </w:tcPr>
          <w:p w:rsidR="00D05585" w:rsidRPr="00D05585" w:rsidRDefault="00D05585" w:rsidP="00D05585">
            <w:pPr>
              <w:widowControl w:val="0"/>
              <w:suppressAutoHyphens/>
              <w:spacing w:after="0" w:line="240" w:lineRule="auto"/>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Малыганова С.А.</w:t>
            </w:r>
          </w:p>
        </w:tc>
      </w:tr>
    </w:tbl>
    <w:p w:rsidR="00D05585" w:rsidRPr="00D05585" w:rsidRDefault="00D05585" w:rsidP="00D05585">
      <w:pPr>
        <w:widowControl w:val="0"/>
        <w:suppressAutoHyphens/>
        <w:spacing w:after="0" w:line="360" w:lineRule="auto"/>
        <w:rPr>
          <w:rFonts w:ascii="Times New Roman" w:eastAsia="Andale Sans UI" w:hAnsi="Times New Roman" w:cs="Times New Roman"/>
          <w:kern w:val="1"/>
          <w:sz w:val="16"/>
          <w:szCs w:val="16"/>
        </w:rPr>
      </w:pPr>
    </w:p>
    <w:p w:rsidR="00D05585" w:rsidRPr="00D05585" w:rsidRDefault="00D05585" w:rsidP="00D05585">
      <w:pPr>
        <w:widowControl w:val="0"/>
        <w:suppressAutoHyphens/>
        <w:spacing w:after="0" w:line="360" w:lineRule="auto"/>
        <w:jc w:val="both"/>
        <w:rPr>
          <w:rFonts w:ascii="Times New Roman" w:eastAsia="Andale Sans UI" w:hAnsi="Times New Roman" w:cs="Times New Roman"/>
          <w:b/>
          <w:kern w:val="1"/>
          <w:sz w:val="24"/>
          <w:szCs w:val="24"/>
        </w:rPr>
      </w:pPr>
      <w:r w:rsidRPr="00D05585">
        <w:rPr>
          <w:rFonts w:ascii="Times New Roman" w:eastAsia="Andale Sans UI" w:hAnsi="Times New Roman" w:cs="Times New Roman"/>
          <w:b/>
          <w:kern w:val="1"/>
          <w:sz w:val="24"/>
          <w:szCs w:val="24"/>
        </w:rPr>
        <w:t>3.9.7. Анализ деятельности по выявлению и урегулированию конфликта интересов;</w:t>
      </w:r>
    </w:p>
    <w:p w:rsidR="00D05585" w:rsidRPr="00D05585" w:rsidRDefault="00D05585" w:rsidP="00D05585">
      <w:pPr>
        <w:widowControl w:val="0"/>
        <w:suppressAutoHyphens/>
        <w:autoSpaceDE w:val="0"/>
        <w:autoSpaceDN w:val="0"/>
        <w:adjustRightInd w:val="0"/>
        <w:spacing w:after="0" w:line="360" w:lineRule="auto"/>
        <w:ind w:firstLine="540"/>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В основу работы по управлению конфликтом интересов в учреждении положены следующие принципы:</w:t>
      </w:r>
    </w:p>
    <w:p w:rsidR="00D05585" w:rsidRPr="00D05585" w:rsidRDefault="00D05585" w:rsidP="00E7261D">
      <w:pPr>
        <w:widowControl w:val="0"/>
        <w:numPr>
          <w:ilvl w:val="0"/>
          <w:numId w:val="63"/>
        </w:numPr>
        <w:suppressAutoHyphens/>
        <w:autoSpaceDE w:val="0"/>
        <w:autoSpaceDN w:val="0"/>
        <w:adjustRightInd w:val="0"/>
        <w:spacing w:after="0" w:line="360" w:lineRule="auto"/>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обязательность раскрытия сведений о реальном или потенциальном конфликте интересов;</w:t>
      </w:r>
    </w:p>
    <w:p w:rsidR="00D05585" w:rsidRPr="00D05585" w:rsidRDefault="00D05585" w:rsidP="00E7261D">
      <w:pPr>
        <w:widowControl w:val="0"/>
        <w:numPr>
          <w:ilvl w:val="0"/>
          <w:numId w:val="63"/>
        </w:numPr>
        <w:suppressAutoHyphens/>
        <w:autoSpaceDE w:val="0"/>
        <w:autoSpaceDN w:val="0"/>
        <w:adjustRightInd w:val="0"/>
        <w:spacing w:after="0" w:line="360" w:lineRule="auto"/>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D05585" w:rsidRPr="00D05585" w:rsidRDefault="00D05585" w:rsidP="00E7261D">
      <w:pPr>
        <w:widowControl w:val="0"/>
        <w:numPr>
          <w:ilvl w:val="0"/>
          <w:numId w:val="63"/>
        </w:numPr>
        <w:suppressAutoHyphens/>
        <w:autoSpaceDE w:val="0"/>
        <w:autoSpaceDN w:val="0"/>
        <w:adjustRightInd w:val="0"/>
        <w:spacing w:after="0" w:line="360" w:lineRule="auto"/>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конфиденциальность процесса раскрытия сведений о конфликте интересов и процесса его урегулирования;</w:t>
      </w:r>
    </w:p>
    <w:p w:rsidR="00D05585" w:rsidRPr="00D05585" w:rsidRDefault="00D05585" w:rsidP="00E7261D">
      <w:pPr>
        <w:widowControl w:val="0"/>
        <w:numPr>
          <w:ilvl w:val="0"/>
          <w:numId w:val="63"/>
        </w:numPr>
        <w:suppressAutoHyphens/>
        <w:autoSpaceDE w:val="0"/>
        <w:autoSpaceDN w:val="0"/>
        <w:adjustRightInd w:val="0"/>
        <w:spacing w:after="0" w:line="360" w:lineRule="auto"/>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соблюдение баланса интересов организации и работника при урегулировании конфликта интересов;</w:t>
      </w:r>
    </w:p>
    <w:p w:rsidR="00D05585" w:rsidRPr="00D05585" w:rsidRDefault="00D05585" w:rsidP="00E7261D">
      <w:pPr>
        <w:widowControl w:val="0"/>
        <w:numPr>
          <w:ilvl w:val="0"/>
          <w:numId w:val="63"/>
        </w:numPr>
        <w:suppressAutoHyphens/>
        <w:autoSpaceDE w:val="0"/>
        <w:autoSpaceDN w:val="0"/>
        <w:adjustRightInd w:val="0"/>
        <w:spacing w:after="0" w:line="360" w:lineRule="auto"/>
        <w:contextualSpacing/>
        <w:jc w:val="both"/>
        <w:rPr>
          <w:rFonts w:ascii="Times New Roman" w:eastAsia="Andale Sans UI" w:hAnsi="Times New Roman" w:cs="Times New Roman"/>
          <w:kern w:val="1"/>
          <w:sz w:val="24"/>
          <w:szCs w:val="24"/>
        </w:rPr>
      </w:pPr>
      <w:r w:rsidRPr="00D05585">
        <w:rPr>
          <w:rFonts w:ascii="Times New Roman" w:eastAsia="Andale Sans UI" w:hAnsi="Times New Roman" w:cs="Times New Roman"/>
          <w:kern w:val="1"/>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учреждении.</w:t>
      </w:r>
    </w:p>
    <w:p w:rsidR="00D05585" w:rsidRPr="00D05585" w:rsidRDefault="00D05585" w:rsidP="00D05585">
      <w:pPr>
        <w:widowControl w:val="0"/>
        <w:suppressAutoHyphens/>
        <w:spacing w:after="0" w:line="360" w:lineRule="auto"/>
        <w:jc w:val="both"/>
        <w:rPr>
          <w:rFonts w:ascii="Times New Roman" w:eastAsia="Calibri" w:hAnsi="Times New Roman" w:cs="Times New Roman"/>
          <w:b/>
          <w:kern w:val="1"/>
          <w:sz w:val="24"/>
          <w:szCs w:val="24"/>
        </w:rPr>
      </w:pPr>
      <w:r w:rsidRPr="00D05585">
        <w:rPr>
          <w:rFonts w:ascii="Times New Roman" w:eastAsia="Andale Sans UI" w:hAnsi="Times New Roman" w:cs="Times New Roman"/>
          <w:b/>
          <w:kern w:val="1"/>
          <w:sz w:val="24"/>
          <w:szCs w:val="24"/>
        </w:rPr>
        <w:t xml:space="preserve">3.9.8. Итоги </w:t>
      </w:r>
      <w:r w:rsidRPr="00D05585">
        <w:rPr>
          <w:rFonts w:ascii="Times New Roman" w:eastAsia="Calibri" w:hAnsi="Times New Roman" w:cs="Times New Roman"/>
          <w:b/>
          <w:kern w:val="1"/>
          <w:sz w:val="24"/>
          <w:szCs w:val="24"/>
        </w:rPr>
        <w:t>реализации предусмотренных политикой антикоррупционных мер (</w:t>
      </w:r>
      <w:proofErr w:type="gramStart"/>
      <w:r w:rsidRPr="00D05585">
        <w:rPr>
          <w:rFonts w:ascii="Times New Roman" w:eastAsia="Calibri" w:hAnsi="Times New Roman" w:cs="Times New Roman"/>
          <w:b/>
          <w:kern w:val="1"/>
          <w:sz w:val="24"/>
          <w:szCs w:val="24"/>
        </w:rPr>
        <w:t>годовая</w:t>
      </w:r>
      <w:proofErr w:type="gramEnd"/>
      <w:r w:rsidRPr="00D05585">
        <w:rPr>
          <w:rFonts w:ascii="Times New Roman" w:eastAsia="Calibri" w:hAnsi="Times New Roman" w:cs="Times New Roman"/>
          <w:b/>
          <w:kern w:val="1"/>
          <w:sz w:val="24"/>
          <w:szCs w:val="24"/>
        </w:rPr>
        <w:t>);</w:t>
      </w:r>
    </w:p>
    <w:p w:rsidR="00D05585" w:rsidRPr="00D05585" w:rsidRDefault="00D05585" w:rsidP="00D05585">
      <w:pPr>
        <w:widowControl w:val="0"/>
        <w:suppressAutoHyphens/>
        <w:spacing w:after="0" w:line="360" w:lineRule="auto"/>
        <w:jc w:val="both"/>
        <w:rPr>
          <w:rFonts w:ascii="Times New Roman" w:eastAsia="Calibri" w:hAnsi="Times New Roman" w:cs="Times New Roman"/>
          <w:kern w:val="1"/>
          <w:sz w:val="24"/>
          <w:szCs w:val="24"/>
        </w:rPr>
      </w:pPr>
      <w:r w:rsidRPr="00D05585">
        <w:rPr>
          <w:rFonts w:ascii="Times New Roman" w:eastAsia="Calibri" w:hAnsi="Times New Roman" w:cs="Times New Roman"/>
          <w:kern w:val="1"/>
          <w:sz w:val="24"/>
          <w:szCs w:val="24"/>
        </w:rPr>
        <w:t>Разработаны следующие локальные акты:</w:t>
      </w:r>
    </w:p>
    <w:p w:rsidR="00D05585" w:rsidRPr="00D05585" w:rsidRDefault="00D05585" w:rsidP="00E7261D">
      <w:pPr>
        <w:widowControl w:val="0"/>
        <w:numPr>
          <w:ilvl w:val="0"/>
          <w:numId w:val="70"/>
        </w:numPr>
        <w:suppressAutoHyphens/>
        <w:spacing w:after="0" w:line="360" w:lineRule="auto"/>
        <w:rPr>
          <w:rFonts w:ascii="Times New Roman" w:eastAsia="Calibri" w:hAnsi="Times New Roman" w:cs="Times New Roman"/>
          <w:kern w:val="24"/>
          <w:sz w:val="24"/>
          <w:szCs w:val="24"/>
        </w:rPr>
      </w:pPr>
      <w:r w:rsidRPr="00D05585">
        <w:rPr>
          <w:rFonts w:ascii="Times New Roman" w:eastAsia="Andale Sans UI" w:hAnsi="Times New Roman" w:cs="Times New Roman"/>
          <w:kern w:val="24"/>
          <w:sz w:val="24"/>
          <w:szCs w:val="24"/>
        </w:rPr>
        <w:t>Кодекс профессиональной этики работников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 xml:space="preserve">Перечень должностей связанных с высоким коррупционным риском в МАУ «ЦК «Югра-презент» </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Карты коррупционных рисков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Положение о конфликте интересов работников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Положение о порядке обмена деловыми подарками и знаками делового гостеприимства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Положение об антикоррупционной политике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Положение о комиссии по урегулированию конфликта интересов работников МАУ «ЦК «Югра-презент»</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Утверждена « Антикоррупционная оговорка»</w:t>
      </w:r>
    </w:p>
    <w:p w:rsidR="00D05585" w:rsidRPr="00D05585" w:rsidRDefault="00D05585" w:rsidP="00E7261D">
      <w:pPr>
        <w:widowControl w:val="0"/>
        <w:numPr>
          <w:ilvl w:val="0"/>
          <w:numId w:val="70"/>
        </w:numPr>
        <w:suppressAutoHyphens/>
        <w:spacing w:after="0" w:line="360" w:lineRule="auto"/>
        <w:rPr>
          <w:rFonts w:ascii="Times New Roman" w:eastAsia="Andale Sans UI" w:hAnsi="Times New Roman" w:cs="Times New Roman"/>
          <w:kern w:val="24"/>
          <w:sz w:val="24"/>
          <w:szCs w:val="24"/>
        </w:rPr>
      </w:pPr>
      <w:r w:rsidRPr="00D05585">
        <w:rPr>
          <w:rFonts w:ascii="Times New Roman" w:eastAsia="Andale Sans UI" w:hAnsi="Times New Roman" w:cs="Times New Roman"/>
          <w:kern w:val="24"/>
          <w:sz w:val="24"/>
          <w:szCs w:val="24"/>
        </w:rPr>
        <w:t>Утверждена форма «Журнала ознакомления работников с нормативными документами по предупреждению и противодействию коррупции»</w:t>
      </w:r>
    </w:p>
    <w:p w:rsidR="00D05585" w:rsidRPr="00D05585" w:rsidRDefault="00D05585" w:rsidP="00D05585">
      <w:pPr>
        <w:widowControl w:val="0"/>
        <w:tabs>
          <w:tab w:val="left" w:pos="284"/>
        </w:tabs>
        <w:suppressAutoHyphens/>
        <w:spacing w:after="0" w:line="360" w:lineRule="auto"/>
        <w:jc w:val="both"/>
        <w:rPr>
          <w:rFonts w:ascii="Times New Roman" w:eastAsia="Calibri" w:hAnsi="Times New Roman" w:cs="Times New Roman"/>
          <w:b/>
          <w:kern w:val="1"/>
          <w:sz w:val="24"/>
          <w:szCs w:val="24"/>
        </w:rPr>
      </w:pPr>
      <w:r w:rsidRPr="00D05585">
        <w:rPr>
          <w:rFonts w:ascii="Times New Roman" w:eastAsia="Calibri" w:hAnsi="Times New Roman" w:cs="Times New Roman"/>
          <w:b/>
          <w:kern w:val="1"/>
          <w:sz w:val="24"/>
          <w:szCs w:val="24"/>
        </w:rPr>
        <w:t>3.9.9. Анализ применения антикоррупционной политики.</w:t>
      </w:r>
    </w:p>
    <w:p w:rsidR="00D05585" w:rsidRPr="00D05585" w:rsidRDefault="00D05585" w:rsidP="00D05585">
      <w:pPr>
        <w:widowControl w:val="0"/>
        <w:tabs>
          <w:tab w:val="left" w:pos="284"/>
        </w:tabs>
        <w:suppressAutoHyphens/>
        <w:spacing w:after="0" w:line="360" w:lineRule="auto"/>
        <w:jc w:val="both"/>
        <w:rPr>
          <w:rFonts w:ascii="Times New Roman" w:eastAsia="Times New Roman" w:hAnsi="Times New Roman" w:cs="Times New Roman"/>
          <w:kern w:val="1"/>
          <w:sz w:val="24"/>
          <w:szCs w:val="24"/>
        </w:rPr>
      </w:pPr>
      <w:r w:rsidRPr="00D05585">
        <w:rPr>
          <w:rFonts w:ascii="Times New Roman" w:eastAsia="Times New Roman" w:hAnsi="Times New Roman" w:cs="Times New Roman"/>
          <w:kern w:val="1"/>
          <w:sz w:val="24"/>
          <w:szCs w:val="24"/>
        </w:rPr>
        <w:tab/>
        <w:t>С 01.01.2015 года ведутся антикоррупционные меры по предупреждению и продиводействию коррупции в соответствии с утвержденным в учреждении планом.</w:t>
      </w:r>
    </w:p>
    <w:p w:rsidR="009C66FD" w:rsidRPr="00316856" w:rsidRDefault="009C66FD" w:rsidP="009C66FD">
      <w:pPr>
        <w:widowControl w:val="0"/>
        <w:suppressAutoHyphens/>
        <w:autoSpaceDE w:val="0"/>
        <w:autoSpaceDN w:val="0"/>
        <w:adjustRightInd w:val="0"/>
        <w:spacing w:after="0" w:line="360" w:lineRule="auto"/>
        <w:ind w:firstLine="708"/>
        <w:jc w:val="both"/>
        <w:rPr>
          <w:rFonts w:ascii="Times New Roman" w:eastAsia="Calibri" w:hAnsi="Times New Roman" w:cs="Times New Roman"/>
          <w:kern w:val="1"/>
          <w:sz w:val="24"/>
          <w:szCs w:val="24"/>
          <w:highlight w:val="yellow"/>
        </w:rPr>
      </w:pPr>
    </w:p>
    <w:p w:rsidR="009C66FD" w:rsidRPr="004714DF" w:rsidRDefault="009C66FD" w:rsidP="009C66FD">
      <w:pPr>
        <w:keepNext/>
        <w:widowControl w:val="0"/>
        <w:suppressAutoHyphens/>
        <w:spacing w:after="0" w:line="240" w:lineRule="auto"/>
        <w:jc w:val="center"/>
        <w:rPr>
          <w:rFonts w:ascii="Times New Roman" w:eastAsia="Andale Sans UI" w:hAnsi="Times New Roman" w:cs="Times New Roman"/>
          <w:b/>
          <w:bCs/>
          <w:caps/>
          <w:kern w:val="1"/>
          <w:sz w:val="24"/>
          <w:szCs w:val="24"/>
        </w:rPr>
      </w:pPr>
      <w:r w:rsidRPr="004714DF">
        <w:rPr>
          <w:rFonts w:ascii="Times New Roman" w:eastAsia="Andale Sans UI" w:hAnsi="Times New Roman" w:cs="Times New Roman"/>
          <w:b/>
          <w:bCs/>
          <w:caps/>
          <w:kern w:val="1"/>
          <w:sz w:val="24"/>
          <w:szCs w:val="24"/>
          <w:lang w:val="en-US"/>
        </w:rPr>
        <w:lastRenderedPageBreak/>
        <w:t>IV</w:t>
      </w:r>
      <w:r w:rsidRPr="004714DF">
        <w:rPr>
          <w:rFonts w:ascii="Times New Roman" w:eastAsia="Andale Sans UI" w:hAnsi="Times New Roman" w:cs="Times New Roman"/>
          <w:b/>
          <w:bCs/>
          <w:caps/>
          <w:kern w:val="1"/>
          <w:sz w:val="24"/>
          <w:szCs w:val="24"/>
        </w:rPr>
        <w:t xml:space="preserve">. ОСНОВНЫЕ НАПРАВЛЕНИЯ КУЛЬТУРНОЙ ПОЛИТИКИ </w:t>
      </w:r>
      <w:r w:rsidRPr="004714DF">
        <w:rPr>
          <w:rFonts w:ascii="Times New Roman" w:eastAsia="Andale Sans UI" w:hAnsi="Times New Roman" w:cs="Times New Roman"/>
          <w:b/>
          <w:bCs/>
          <w:caps/>
          <w:kern w:val="1"/>
          <w:sz w:val="24"/>
          <w:szCs w:val="24"/>
        </w:rPr>
        <w:br/>
        <w:t>МУНИЦИПАЛЬНОГО учреждения</w:t>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kern w:val="1"/>
          <w:sz w:val="24"/>
          <w:szCs w:val="24"/>
        </w:rPr>
      </w:pPr>
      <w:r w:rsidRPr="004714DF">
        <w:rPr>
          <w:rFonts w:ascii="Times New Roman" w:eastAsia="Andale Sans UI" w:hAnsi="Times New Roman" w:cs="Times New Roman"/>
          <w:b/>
          <w:kern w:val="1"/>
          <w:sz w:val="24"/>
          <w:szCs w:val="24"/>
        </w:rPr>
        <w:t>4.1.</w:t>
      </w:r>
      <w:r w:rsidRPr="004714DF">
        <w:rPr>
          <w:rFonts w:ascii="Times New Roman" w:eastAsia="Andale Sans UI" w:hAnsi="Times New Roman" w:cs="Times New Roman"/>
          <w:kern w:val="1"/>
          <w:sz w:val="24"/>
          <w:szCs w:val="24"/>
        </w:rPr>
        <w:t xml:space="preserve"> Динамика показателей и процессов развития учреждения в сравнении </w:t>
      </w:r>
      <w:r w:rsidRPr="004714DF">
        <w:rPr>
          <w:rFonts w:ascii="Times New Roman" w:eastAsia="Times New Roman" w:hAnsi="Times New Roman" w:cs="Times New Roman"/>
          <w:b/>
          <w:kern w:val="1"/>
          <w:sz w:val="24"/>
          <w:szCs w:val="24"/>
        </w:rPr>
        <w:t xml:space="preserve">(годовая) </w:t>
      </w:r>
      <w:proofErr w:type="gramStart"/>
      <w:r w:rsidRPr="004714DF">
        <w:rPr>
          <w:rFonts w:ascii="Times New Roman" w:eastAsia="Andale Sans UI" w:hAnsi="Times New Roman" w:cs="Times New Roman"/>
          <w:kern w:val="1"/>
          <w:sz w:val="24"/>
          <w:szCs w:val="24"/>
        </w:rPr>
        <w:t>с</w:t>
      </w:r>
      <w:proofErr w:type="gramEnd"/>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4.1.1. аналогичным периодом предыдущего года;</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roofErr w:type="gramStart"/>
      <w:r w:rsidRPr="009C66FD">
        <w:rPr>
          <w:rFonts w:ascii="Times New Roman" w:eastAsia="Andale Sans UI" w:hAnsi="Times New Roman" w:cs="Times New Roman"/>
          <w:b/>
          <w:bCs/>
          <w:kern w:val="1"/>
        </w:rPr>
        <w:t>4.1.2. нормативами (в соответствии с Распоряжением Правительства РФ от 19.10.1999г. №1683-р (в ред. Распоряжения Правительства РФ от 23.11.2009 №1767-р).</w:t>
      </w:r>
      <w:proofErr w:type="gramEnd"/>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bCs/>
          <w:kern w:val="1"/>
          <w:sz w:val="24"/>
          <w:szCs w:val="24"/>
        </w:rPr>
      </w:pPr>
      <w:proofErr w:type="gramStart"/>
      <w:r w:rsidRPr="009C66FD">
        <w:rPr>
          <w:rFonts w:ascii="Times New Roman" w:eastAsia="Andale Sans UI" w:hAnsi="Times New Roman" w:cs="Times New Roman"/>
          <w:bCs/>
          <w:kern w:val="1"/>
          <w:sz w:val="24"/>
          <w:szCs w:val="24"/>
        </w:rPr>
        <w:t>При расчете степени обеспеченности, в соответствии с нормативом обеспеченности (Распоряжение правительства РФ от 13.07.2007 № 923-р) населения города Югорска с численностью 35165 человек (по данным на 01.01.2015) зрительскими местами в количестве 1758 в учреждениях культурно-досугового типа (50 мест на каждую 1000 жителей), МАУ «ЦК «Югра – презент» удовлетворяет данную потребность на  36,7% при наличии двух залов с суммарным количеством 645 мест.</w:t>
      </w:r>
      <w:proofErr w:type="gramEnd"/>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9C66FD" w:rsidRPr="00AB7474"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AB7474">
        <w:rPr>
          <w:rFonts w:ascii="Times New Roman" w:eastAsia="Andale Sans UI" w:hAnsi="Times New Roman" w:cs="Times New Roman"/>
          <w:b/>
          <w:bCs/>
          <w:kern w:val="1"/>
        </w:rPr>
        <w:t xml:space="preserve">4.2. </w:t>
      </w:r>
      <w:r w:rsidR="00316856" w:rsidRPr="00AB7474">
        <w:rPr>
          <w:rFonts w:ascii="Times New Roman" w:eastAsia="Andale Sans UI" w:hAnsi="Times New Roman" w:cs="Times New Roman"/>
          <w:b/>
          <w:bCs/>
          <w:kern w:val="1"/>
        </w:rPr>
        <w:t>Цели и задачи на год, цели и задачи отчетного периода, цели и задачи на следующий квартал (год)</w:t>
      </w:r>
    </w:p>
    <w:p w:rsidR="00316856" w:rsidRPr="00AB7474" w:rsidRDefault="00316856" w:rsidP="009C66FD">
      <w:pPr>
        <w:widowControl w:val="0"/>
        <w:suppressAutoHyphens/>
        <w:spacing w:after="0" w:line="240" w:lineRule="auto"/>
        <w:jc w:val="both"/>
        <w:rPr>
          <w:rFonts w:ascii="Times New Roman" w:eastAsia="Andale Sans UI" w:hAnsi="Times New Roman" w:cs="Times New Roman"/>
          <w:b/>
          <w:bCs/>
          <w:kern w:val="1"/>
        </w:rPr>
      </w:pPr>
    </w:p>
    <w:p w:rsidR="009C66FD" w:rsidRPr="00AB7474" w:rsidRDefault="009C66FD" w:rsidP="009C66FD">
      <w:pPr>
        <w:widowControl w:val="0"/>
        <w:shd w:val="clear" w:color="auto" w:fill="FFFFFF"/>
        <w:suppressAutoHyphens/>
        <w:spacing w:before="29" w:after="29" w:line="360" w:lineRule="auto"/>
        <w:ind w:firstLine="708"/>
        <w:jc w:val="both"/>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Основными целями на период до 2020 года явля</w:t>
      </w:r>
      <w:r w:rsidR="00316856" w:rsidRPr="00AB7474">
        <w:rPr>
          <w:rFonts w:ascii="Times New Roman" w:eastAsia="Andale Sans UI" w:hAnsi="Times New Roman" w:cs="Times New Roman"/>
          <w:kern w:val="1"/>
          <w:sz w:val="24"/>
          <w:szCs w:val="24"/>
        </w:rPr>
        <w:t>е</w:t>
      </w:r>
      <w:r w:rsidRPr="00AB7474">
        <w:rPr>
          <w:rFonts w:ascii="Times New Roman" w:eastAsia="Andale Sans UI" w:hAnsi="Times New Roman" w:cs="Times New Roman"/>
          <w:kern w:val="1"/>
          <w:sz w:val="24"/>
          <w:szCs w:val="24"/>
        </w:rPr>
        <w:t>тся:</w:t>
      </w:r>
    </w:p>
    <w:p w:rsidR="009C66FD" w:rsidRPr="00AB7474" w:rsidRDefault="009C66FD" w:rsidP="009C66FD">
      <w:pPr>
        <w:widowControl w:val="0"/>
        <w:shd w:val="clear" w:color="auto" w:fill="FFFFFF"/>
        <w:suppressAutoHyphens/>
        <w:spacing w:before="29" w:after="29" w:line="360" w:lineRule="auto"/>
        <w:jc w:val="both"/>
        <w:rPr>
          <w:rFonts w:ascii="Times New Roman" w:eastAsia="Andale Sans UI" w:hAnsi="Times New Roman" w:cs="Times New Roman"/>
          <w:kern w:val="1"/>
          <w:sz w:val="24"/>
          <w:szCs w:val="24"/>
        </w:rPr>
      </w:pPr>
      <w:r w:rsidRPr="00AB7474">
        <w:rPr>
          <w:rFonts w:ascii="Times New Roman" w:eastAsia="Andale Sans UI" w:hAnsi="Times New Roman" w:cs="Times New Roman"/>
          <w:kern w:val="1"/>
          <w:sz w:val="24"/>
          <w:szCs w:val="24"/>
        </w:rPr>
        <w:t xml:space="preserve"> - сохранение исторического, культурного и духовного потенциала населения города Югорска как основы повышения культурного уровня и качества жизни населения.</w:t>
      </w:r>
    </w:p>
    <w:p w:rsidR="009C66FD" w:rsidRPr="00AB7474" w:rsidRDefault="009C66FD" w:rsidP="009C66FD">
      <w:pPr>
        <w:widowControl w:val="0"/>
        <w:shd w:val="clear" w:color="auto" w:fill="FFFFFF"/>
        <w:suppressAutoHyphens/>
        <w:spacing w:before="29" w:after="29" w:line="360" w:lineRule="auto"/>
        <w:jc w:val="both"/>
        <w:rPr>
          <w:rFonts w:ascii="Times New Roman" w:eastAsia="Andale Sans UI" w:hAnsi="Times New Roman" w:cs="Times New Roman"/>
          <w:b/>
          <w:i/>
          <w:kern w:val="1"/>
          <w:sz w:val="24"/>
          <w:szCs w:val="24"/>
        </w:rPr>
      </w:pPr>
      <w:r w:rsidRPr="00AB7474">
        <w:rPr>
          <w:rFonts w:ascii="Times New Roman" w:eastAsia="Andale Sans UI" w:hAnsi="Times New Roman" w:cs="Times New Roman"/>
          <w:kern w:val="1"/>
          <w:sz w:val="24"/>
          <w:szCs w:val="24"/>
        </w:rPr>
        <w:tab/>
      </w:r>
      <w:proofErr w:type="gramStart"/>
      <w:r w:rsidR="00316856" w:rsidRPr="00AB7474">
        <w:rPr>
          <w:rFonts w:ascii="Times New Roman" w:eastAsia="Andale Sans UI" w:hAnsi="Times New Roman" w:cs="Times New Roman"/>
          <w:bCs/>
          <w:iCs/>
          <w:kern w:val="1"/>
          <w:sz w:val="24"/>
          <w:szCs w:val="24"/>
        </w:rPr>
        <w:t>Ц</w:t>
      </w:r>
      <w:r w:rsidRPr="00AB7474">
        <w:rPr>
          <w:rFonts w:ascii="Times New Roman" w:eastAsia="Andale Sans UI" w:hAnsi="Times New Roman" w:cs="Times New Roman"/>
          <w:bCs/>
          <w:iCs/>
          <w:kern w:val="1"/>
          <w:sz w:val="24"/>
          <w:szCs w:val="24"/>
        </w:rPr>
        <w:t xml:space="preserve">елью учреждения, </w:t>
      </w:r>
      <w:r w:rsidRPr="00AB7474">
        <w:rPr>
          <w:rFonts w:ascii="Times New Roman" w:eastAsia="Andale Sans UI" w:hAnsi="Times New Roman" w:cs="Times New Roman"/>
          <w:kern w:val="1"/>
          <w:sz w:val="24"/>
          <w:szCs w:val="24"/>
        </w:rPr>
        <w:t>как субъекта бюджетного планирования является обеспечение правовых, организационных и иных условий осуществления культурной деятельности на территории муниципального образования  городской округ Югорск, которая направлена на</w:t>
      </w:r>
      <w:r w:rsidRPr="00AB7474">
        <w:rPr>
          <w:rFonts w:ascii="Times New Roman" w:eastAsia="Andale Sans UI" w:hAnsi="Times New Roman" w:cs="Times New Roman"/>
          <w:spacing w:val="-1"/>
          <w:kern w:val="1"/>
          <w:sz w:val="24"/>
          <w:szCs w:val="24"/>
        </w:rPr>
        <w:t xml:space="preserve">создание условий для  организации досуга и обеспечения жителей города услугами организаций культуры </w:t>
      </w:r>
      <w:r w:rsidRPr="00AB7474">
        <w:rPr>
          <w:rFonts w:ascii="Times New Roman" w:eastAsia="Andale Sans UI" w:hAnsi="Times New Roman" w:cs="Times New Roman"/>
          <w:bCs/>
          <w:spacing w:val="-1"/>
          <w:kern w:val="1"/>
          <w:sz w:val="24"/>
          <w:szCs w:val="24"/>
        </w:rPr>
        <w:t>(реализация ст. 44 Конституции РФ п.2 и гл.16 Устава Ханты – Мансийского автономного округа – Югры ст. 78-79)</w:t>
      </w:r>
      <w:proofErr w:type="gramEnd"/>
      <w:r w:rsidRPr="00AB7474">
        <w:rPr>
          <w:rFonts w:ascii="Times New Roman" w:eastAsia="Andale Sans UI" w:hAnsi="Times New Roman" w:cs="Times New Roman"/>
          <w:bCs/>
          <w:spacing w:val="-1"/>
          <w:kern w:val="1"/>
          <w:sz w:val="24"/>
          <w:szCs w:val="24"/>
        </w:rPr>
        <w:t>.</w:t>
      </w:r>
      <w:r w:rsidR="00316856" w:rsidRPr="00AB7474">
        <w:rPr>
          <w:rFonts w:ascii="Times New Roman" w:eastAsia="Andale Sans UI" w:hAnsi="Times New Roman" w:cs="Times New Roman"/>
          <w:bCs/>
          <w:spacing w:val="-1"/>
          <w:kern w:val="1"/>
          <w:sz w:val="24"/>
          <w:szCs w:val="24"/>
        </w:rPr>
        <w:t>С</w:t>
      </w:r>
      <w:r w:rsidRPr="00AB7474">
        <w:rPr>
          <w:rFonts w:ascii="Times New Roman" w:eastAsia="Andale Sans UI" w:hAnsi="Times New Roman" w:cs="Times New Roman"/>
          <w:bCs/>
          <w:spacing w:val="-1"/>
          <w:kern w:val="1"/>
          <w:sz w:val="24"/>
          <w:szCs w:val="24"/>
        </w:rPr>
        <w:t>формулирована основная цель учреждения</w:t>
      </w:r>
      <w:proofErr w:type="gramStart"/>
      <w:r w:rsidRPr="00AB7474">
        <w:rPr>
          <w:rFonts w:ascii="Times New Roman" w:eastAsia="Andale Sans UI" w:hAnsi="Times New Roman" w:cs="Times New Roman"/>
          <w:bCs/>
          <w:spacing w:val="-1"/>
          <w:kern w:val="1"/>
          <w:sz w:val="24"/>
          <w:szCs w:val="24"/>
        </w:rPr>
        <w:t>:</w:t>
      </w:r>
      <w:r w:rsidRPr="00AB7474">
        <w:rPr>
          <w:rFonts w:ascii="Times New Roman" w:eastAsia="Andale Sans UI" w:hAnsi="Times New Roman" w:cs="Times New Roman"/>
          <w:kern w:val="1"/>
          <w:sz w:val="24"/>
          <w:szCs w:val="24"/>
        </w:rPr>
        <w:t>О</w:t>
      </w:r>
      <w:proofErr w:type="gramEnd"/>
      <w:r w:rsidRPr="00AB7474">
        <w:rPr>
          <w:rFonts w:ascii="Times New Roman" w:eastAsia="Andale Sans UI" w:hAnsi="Times New Roman" w:cs="Times New Roman"/>
          <w:kern w:val="1"/>
          <w:sz w:val="24"/>
          <w:szCs w:val="24"/>
        </w:rPr>
        <w:t xml:space="preserve">беспечение прав граждан на доступ к культурным ценностям. </w:t>
      </w:r>
      <w:r w:rsidRPr="00AB7474">
        <w:rPr>
          <w:rFonts w:ascii="Times New Roman" w:eastAsia="Andale Sans UI" w:hAnsi="Times New Roman" w:cs="Times New Roman"/>
          <w:bCs/>
          <w:kern w:val="1"/>
          <w:sz w:val="24"/>
          <w:szCs w:val="24"/>
        </w:rPr>
        <w:t>Обеспечение свободы творчества и расширение участия населения  города Югорска  в культурной жизни.</w:t>
      </w:r>
    </w:p>
    <w:p w:rsidR="009C66FD" w:rsidRPr="00AB7474" w:rsidRDefault="009C66FD" w:rsidP="009C66FD">
      <w:pPr>
        <w:widowControl w:val="0"/>
        <w:suppressAutoHyphens/>
        <w:spacing w:after="0" w:line="360" w:lineRule="auto"/>
        <w:jc w:val="both"/>
        <w:rPr>
          <w:rFonts w:ascii="Times New Roman CYR" w:eastAsia="Andale Sans UI" w:hAnsi="Times New Roman CYR" w:cs="Times New Roman CYR"/>
          <w:kern w:val="1"/>
          <w:sz w:val="24"/>
          <w:szCs w:val="24"/>
        </w:rPr>
      </w:pPr>
      <w:r w:rsidRPr="00AB7474">
        <w:rPr>
          <w:rFonts w:ascii="Times New Roman CYR" w:eastAsia="Andale Sans UI" w:hAnsi="Times New Roman CYR" w:cs="Times New Roman CYR"/>
          <w:kern w:val="1"/>
          <w:sz w:val="24"/>
          <w:szCs w:val="24"/>
        </w:rPr>
        <w:t>Достижение данной цели предполагает решение следующих  задач:</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spacing w:val="-1"/>
          <w:kern w:val="1"/>
          <w:sz w:val="24"/>
          <w:szCs w:val="24"/>
        </w:rPr>
        <w:t xml:space="preserve">Развитие местного традиционного народного художественного творчества, сохранение, возрождение  и развитие народных художественных промыслов; </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spacing w:val="-1"/>
          <w:kern w:val="1"/>
          <w:sz w:val="24"/>
          <w:szCs w:val="24"/>
        </w:rPr>
        <w:t>Развитие культурно-досуговых услуг;</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spacing w:val="-1"/>
          <w:kern w:val="1"/>
          <w:sz w:val="24"/>
          <w:szCs w:val="24"/>
        </w:rPr>
        <w:t>Развитие кинопроката;</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spacing w:val="-1"/>
          <w:kern w:val="1"/>
          <w:sz w:val="24"/>
          <w:szCs w:val="24"/>
        </w:rPr>
        <w:t>Развитие инновационной деятельности;</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spacing w:val="-1"/>
          <w:kern w:val="1"/>
          <w:sz w:val="24"/>
          <w:szCs w:val="24"/>
        </w:rPr>
        <w:t>Развитие кадрового потенциала учреждения;</w:t>
      </w:r>
    </w:p>
    <w:p w:rsidR="009C66FD" w:rsidRPr="00AB7474" w:rsidRDefault="009C66FD" w:rsidP="00E7261D">
      <w:pPr>
        <w:widowControl w:val="0"/>
        <w:numPr>
          <w:ilvl w:val="0"/>
          <w:numId w:val="45"/>
        </w:numPr>
        <w:suppressAutoHyphens/>
        <w:spacing w:after="0" w:line="360" w:lineRule="auto"/>
        <w:jc w:val="both"/>
        <w:rPr>
          <w:rFonts w:ascii="Times New Roman" w:eastAsia="Andale Sans UI" w:hAnsi="Times New Roman" w:cs="Times New Roman"/>
          <w:spacing w:val="-1"/>
          <w:kern w:val="1"/>
          <w:sz w:val="24"/>
          <w:szCs w:val="24"/>
        </w:rPr>
      </w:pPr>
      <w:r w:rsidRPr="00AB7474">
        <w:rPr>
          <w:rFonts w:ascii="Times New Roman" w:eastAsia="Andale Sans UI" w:hAnsi="Times New Roman" w:cs="Times New Roman"/>
          <w:kern w:val="1"/>
          <w:sz w:val="24"/>
          <w:szCs w:val="24"/>
        </w:rPr>
        <w:t>Совершенствование ресурсной (материально-технической) базы учреждения.</w:t>
      </w:r>
    </w:p>
    <w:p w:rsidR="00316856" w:rsidRPr="00AB7474" w:rsidRDefault="00FD457C" w:rsidP="009C66FD">
      <w:pPr>
        <w:widowControl w:val="0"/>
        <w:suppressAutoHyphens/>
        <w:spacing w:after="0" w:line="240" w:lineRule="auto"/>
        <w:jc w:val="both"/>
        <w:rPr>
          <w:rFonts w:ascii="Times New Roman" w:eastAsia="Andale Sans UI" w:hAnsi="Times New Roman" w:cs="Times New Roman"/>
          <w:b/>
          <w:bCs/>
          <w:kern w:val="1"/>
        </w:rPr>
      </w:pPr>
      <w:r w:rsidRPr="00AB7474">
        <w:rPr>
          <w:rFonts w:ascii="Times New Roman" w:eastAsia="Andale Sans UI" w:hAnsi="Times New Roman" w:cs="Times New Roman"/>
          <w:b/>
          <w:bCs/>
          <w:kern w:val="1"/>
        </w:rPr>
        <w:t>Среди задач на 2015 год:</w:t>
      </w:r>
    </w:p>
    <w:p w:rsidR="00B909AD" w:rsidRPr="00AB7474" w:rsidRDefault="00FD457C" w:rsidP="00E7261D">
      <w:pPr>
        <w:pStyle w:val="af9"/>
        <w:numPr>
          <w:ilvl w:val="0"/>
          <w:numId w:val="89"/>
        </w:numPr>
        <w:spacing w:line="360" w:lineRule="auto"/>
        <w:jc w:val="both"/>
        <w:rPr>
          <w:rFonts w:eastAsia="Andale Sans UI"/>
          <w:bCs/>
          <w:kern w:val="1"/>
        </w:rPr>
      </w:pPr>
      <w:r w:rsidRPr="00AB7474">
        <w:rPr>
          <w:rFonts w:eastAsia="Andale Sans UI"/>
          <w:bCs/>
          <w:kern w:val="1"/>
        </w:rPr>
        <w:t>Сохра</w:t>
      </w:r>
      <w:r w:rsidR="0040136C" w:rsidRPr="00AB7474">
        <w:rPr>
          <w:rFonts w:eastAsia="Andale Sans UI"/>
          <w:bCs/>
          <w:kern w:val="1"/>
        </w:rPr>
        <w:t>нение клубных формирований (направлений</w:t>
      </w:r>
      <w:r w:rsidRPr="00AB7474">
        <w:rPr>
          <w:rFonts w:eastAsia="Andale Sans UI"/>
          <w:bCs/>
          <w:kern w:val="1"/>
        </w:rPr>
        <w:t xml:space="preserve"> творчества</w:t>
      </w:r>
      <w:r w:rsidR="0040136C" w:rsidRPr="00AB7474">
        <w:rPr>
          <w:rFonts w:eastAsia="Andale Sans UI"/>
          <w:bCs/>
          <w:kern w:val="1"/>
        </w:rPr>
        <w:t xml:space="preserve">, </w:t>
      </w:r>
      <w:r w:rsidRPr="00AB7474">
        <w:rPr>
          <w:rFonts w:eastAsia="Andale Sans UI"/>
          <w:bCs/>
          <w:kern w:val="1"/>
        </w:rPr>
        <w:t>количества коллективов и числа участников</w:t>
      </w:r>
      <w:r w:rsidR="0040136C" w:rsidRPr="00AB7474">
        <w:rPr>
          <w:rFonts w:eastAsia="Andale Sans UI"/>
          <w:bCs/>
          <w:kern w:val="1"/>
        </w:rPr>
        <w:t>)</w:t>
      </w:r>
    </w:p>
    <w:p w:rsidR="0040136C" w:rsidRPr="00FD457C" w:rsidRDefault="0040136C" w:rsidP="00E7261D">
      <w:pPr>
        <w:pStyle w:val="af9"/>
        <w:numPr>
          <w:ilvl w:val="0"/>
          <w:numId w:val="89"/>
        </w:numPr>
        <w:spacing w:line="360" w:lineRule="auto"/>
        <w:jc w:val="both"/>
        <w:rPr>
          <w:rFonts w:eastAsia="Andale Sans UI"/>
          <w:bCs/>
          <w:kern w:val="1"/>
        </w:rPr>
      </w:pPr>
      <w:r w:rsidRPr="00AB7474">
        <w:rPr>
          <w:rFonts w:eastAsia="Andale Sans UI"/>
          <w:bCs/>
          <w:kern w:val="1"/>
        </w:rPr>
        <w:t>Участие в фестива</w:t>
      </w:r>
      <w:r w:rsidR="00FD457C" w:rsidRPr="00AB7474">
        <w:rPr>
          <w:rFonts w:eastAsia="Andale Sans UI"/>
          <w:bCs/>
          <w:kern w:val="1"/>
        </w:rPr>
        <w:t>лях, мастер-классах, приглашение специалистов</w:t>
      </w:r>
      <w:r w:rsidRPr="00AB7474">
        <w:rPr>
          <w:rFonts w:eastAsia="Andale Sans UI"/>
          <w:bCs/>
          <w:kern w:val="1"/>
        </w:rPr>
        <w:t xml:space="preserve"> для </w:t>
      </w:r>
      <w:r w:rsidRPr="00AB7474">
        <w:rPr>
          <w:rFonts w:eastAsia="Andale Sans UI"/>
          <w:bCs/>
          <w:kern w:val="1"/>
        </w:rPr>
        <w:lastRenderedPageBreak/>
        <w:t>постановки</w:t>
      </w:r>
      <w:r w:rsidRPr="00FD457C">
        <w:rPr>
          <w:rFonts w:eastAsia="Andale Sans UI"/>
          <w:bCs/>
          <w:kern w:val="1"/>
        </w:rPr>
        <w:t>фестив</w:t>
      </w:r>
      <w:r w:rsidR="00FD457C">
        <w:rPr>
          <w:rFonts w:eastAsia="Andale Sans UI"/>
          <w:bCs/>
          <w:kern w:val="1"/>
        </w:rPr>
        <w:t>альных номеров.</w:t>
      </w:r>
    </w:p>
    <w:p w:rsidR="0040136C" w:rsidRPr="00FD457C" w:rsidRDefault="0040136C" w:rsidP="00E7261D">
      <w:pPr>
        <w:pStyle w:val="af9"/>
        <w:numPr>
          <w:ilvl w:val="0"/>
          <w:numId w:val="89"/>
        </w:numPr>
        <w:spacing w:line="360" w:lineRule="auto"/>
        <w:jc w:val="both"/>
        <w:rPr>
          <w:rFonts w:eastAsia="Andale Sans UI"/>
          <w:bCs/>
          <w:kern w:val="1"/>
        </w:rPr>
      </w:pPr>
      <w:r w:rsidRPr="00FD457C">
        <w:rPr>
          <w:rFonts w:eastAsia="Andale Sans UI"/>
          <w:bCs/>
          <w:kern w:val="1"/>
        </w:rPr>
        <w:t xml:space="preserve">Юбилеи </w:t>
      </w:r>
      <w:r w:rsidR="00FD457C">
        <w:rPr>
          <w:rFonts w:eastAsia="Andale Sans UI"/>
          <w:bCs/>
          <w:kern w:val="1"/>
        </w:rPr>
        <w:t xml:space="preserve">творческой деятельности </w:t>
      </w:r>
      <w:r w:rsidRPr="00FD457C">
        <w:rPr>
          <w:rFonts w:eastAsia="Andale Sans UI"/>
          <w:bCs/>
          <w:kern w:val="1"/>
        </w:rPr>
        <w:t>кол</w:t>
      </w:r>
      <w:r w:rsidR="00FD457C">
        <w:rPr>
          <w:rFonts w:eastAsia="Andale Sans UI"/>
          <w:bCs/>
          <w:kern w:val="1"/>
        </w:rPr>
        <w:t>лективов</w:t>
      </w:r>
    </w:p>
    <w:p w:rsidR="00FD457C" w:rsidRDefault="00FD457C" w:rsidP="00E7261D">
      <w:pPr>
        <w:pStyle w:val="af9"/>
        <w:numPr>
          <w:ilvl w:val="0"/>
          <w:numId w:val="89"/>
        </w:numPr>
        <w:spacing w:line="360" w:lineRule="auto"/>
        <w:jc w:val="both"/>
        <w:rPr>
          <w:rFonts w:eastAsia="Andale Sans UI"/>
          <w:bCs/>
          <w:kern w:val="1"/>
        </w:rPr>
      </w:pPr>
      <w:r>
        <w:rPr>
          <w:rFonts w:eastAsia="Andale Sans UI"/>
          <w:bCs/>
          <w:kern w:val="1"/>
        </w:rPr>
        <w:t xml:space="preserve">Подготовка мероприятий в рамках </w:t>
      </w:r>
      <w:r w:rsidR="0040136C" w:rsidRPr="00FD457C">
        <w:rPr>
          <w:rFonts w:eastAsia="Andale Sans UI"/>
          <w:bCs/>
          <w:kern w:val="1"/>
        </w:rPr>
        <w:t xml:space="preserve">70-летие </w:t>
      </w:r>
      <w:r>
        <w:rPr>
          <w:rFonts w:eastAsia="Andale Sans UI"/>
          <w:bCs/>
          <w:kern w:val="1"/>
        </w:rPr>
        <w:t xml:space="preserve">Победы, </w:t>
      </w:r>
      <w:r w:rsidR="0040136C" w:rsidRPr="00FD457C">
        <w:rPr>
          <w:rFonts w:eastAsia="Andale Sans UI"/>
          <w:bCs/>
          <w:kern w:val="1"/>
        </w:rPr>
        <w:t>85-летие</w:t>
      </w:r>
      <w:r>
        <w:rPr>
          <w:rFonts w:eastAsia="Andale Sans UI"/>
          <w:bCs/>
          <w:kern w:val="1"/>
        </w:rPr>
        <w:t xml:space="preserve">  образования автономного округа</w:t>
      </w:r>
      <w:r w:rsidRPr="00FD457C">
        <w:rPr>
          <w:rFonts w:eastAsia="Andale Sans UI"/>
          <w:bCs/>
          <w:kern w:val="1"/>
        </w:rPr>
        <w:t xml:space="preserve"> различных по форме и  тематике</w:t>
      </w:r>
    </w:p>
    <w:p w:rsidR="00FD457C" w:rsidRDefault="00FD457C" w:rsidP="00E7261D">
      <w:pPr>
        <w:pStyle w:val="af9"/>
        <w:numPr>
          <w:ilvl w:val="0"/>
          <w:numId w:val="89"/>
        </w:numPr>
        <w:spacing w:line="360" w:lineRule="auto"/>
        <w:jc w:val="both"/>
        <w:rPr>
          <w:rFonts w:eastAsia="Andale Sans UI"/>
          <w:bCs/>
          <w:kern w:val="1"/>
        </w:rPr>
      </w:pPr>
      <w:r w:rsidRPr="00FD457C">
        <w:rPr>
          <w:rFonts w:eastAsia="Andale Sans UI"/>
          <w:bCs/>
          <w:kern w:val="1"/>
        </w:rPr>
        <w:t>Организация мероприятий в рамкахГ</w:t>
      </w:r>
      <w:r w:rsidR="0040136C" w:rsidRPr="00FD457C">
        <w:rPr>
          <w:rFonts w:eastAsia="Andale Sans UI"/>
          <w:bCs/>
          <w:kern w:val="1"/>
        </w:rPr>
        <w:t xml:space="preserve">од литературы </w:t>
      </w:r>
      <w:r w:rsidRPr="00FD457C">
        <w:rPr>
          <w:rFonts w:eastAsia="Andale Sans UI"/>
          <w:bCs/>
          <w:kern w:val="1"/>
        </w:rPr>
        <w:t xml:space="preserve">и Года ремесел и промыслов </w:t>
      </w:r>
    </w:p>
    <w:p w:rsidR="0040136C" w:rsidRPr="00FD457C" w:rsidRDefault="00FD457C" w:rsidP="00E7261D">
      <w:pPr>
        <w:pStyle w:val="af9"/>
        <w:numPr>
          <w:ilvl w:val="0"/>
          <w:numId w:val="89"/>
        </w:numPr>
        <w:spacing w:line="360" w:lineRule="auto"/>
        <w:jc w:val="both"/>
        <w:rPr>
          <w:rFonts w:eastAsia="Andale Sans UI"/>
          <w:bCs/>
          <w:kern w:val="1"/>
        </w:rPr>
      </w:pPr>
      <w:r>
        <w:rPr>
          <w:rFonts w:eastAsia="Andale Sans UI"/>
          <w:bCs/>
          <w:kern w:val="1"/>
        </w:rPr>
        <w:t>Подготовка документов для вступления в программы округа с целью в</w:t>
      </w:r>
      <w:r w:rsidR="0040136C" w:rsidRPr="00FD457C">
        <w:rPr>
          <w:rFonts w:eastAsia="Andale Sans UI"/>
          <w:bCs/>
          <w:kern w:val="1"/>
        </w:rPr>
        <w:t xml:space="preserve">ыход на </w:t>
      </w:r>
      <w:r>
        <w:rPr>
          <w:rFonts w:eastAsia="Andale Sans UI"/>
          <w:bCs/>
          <w:kern w:val="1"/>
        </w:rPr>
        <w:t>более высокий уровень</w:t>
      </w:r>
      <w:r w:rsidR="0040136C" w:rsidRPr="00FD457C">
        <w:rPr>
          <w:rFonts w:eastAsia="Andale Sans UI"/>
          <w:bCs/>
          <w:kern w:val="1"/>
        </w:rPr>
        <w:t xml:space="preserve"> проект</w:t>
      </w:r>
      <w:r>
        <w:rPr>
          <w:rFonts w:eastAsia="Andale Sans UI"/>
          <w:bCs/>
          <w:kern w:val="1"/>
        </w:rPr>
        <w:t>ов«</w:t>
      </w:r>
      <w:r w:rsidR="0040136C" w:rsidRPr="00FD457C">
        <w:rPr>
          <w:rFonts w:eastAsia="Andale Sans UI"/>
          <w:bCs/>
          <w:kern w:val="1"/>
        </w:rPr>
        <w:t>Югорска звездочка</w:t>
      </w:r>
      <w:r>
        <w:rPr>
          <w:rFonts w:eastAsia="Andale Sans UI"/>
          <w:bCs/>
          <w:kern w:val="1"/>
        </w:rPr>
        <w:t>» и «</w:t>
      </w:r>
      <w:r w:rsidR="0040136C" w:rsidRPr="00FD457C">
        <w:rPr>
          <w:rFonts w:eastAsia="Andale Sans UI"/>
          <w:bCs/>
          <w:kern w:val="1"/>
        </w:rPr>
        <w:t>Карнавал</w:t>
      </w:r>
      <w:r>
        <w:rPr>
          <w:rFonts w:eastAsia="Andale Sans UI"/>
          <w:bCs/>
          <w:kern w:val="1"/>
        </w:rPr>
        <w:t>»</w:t>
      </w:r>
    </w:p>
    <w:p w:rsidR="00FD457C" w:rsidRDefault="0040136C" w:rsidP="00E7261D">
      <w:pPr>
        <w:pStyle w:val="af9"/>
        <w:numPr>
          <w:ilvl w:val="0"/>
          <w:numId w:val="89"/>
        </w:numPr>
        <w:spacing w:line="360" w:lineRule="auto"/>
        <w:jc w:val="both"/>
        <w:rPr>
          <w:rFonts w:eastAsia="Andale Sans UI"/>
          <w:bCs/>
          <w:kern w:val="1"/>
        </w:rPr>
      </w:pPr>
      <w:r w:rsidRPr="00FD457C">
        <w:rPr>
          <w:rFonts w:eastAsia="Andale Sans UI"/>
          <w:bCs/>
          <w:kern w:val="1"/>
        </w:rPr>
        <w:t>Разв</w:t>
      </w:r>
      <w:r w:rsidR="00FD457C">
        <w:rPr>
          <w:rFonts w:eastAsia="Andale Sans UI"/>
          <w:bCs/>
          <w:kern w:val="1"/>
        </w:rPr>
        <w:t>и</w:t>
      </w:r>
      <w:r w:rsidRPr="00FD457C">
        <w:rPr>
          <w:rFonts w:eastAsia="Andale Sans UI"/>
          <w:bCs/>
          <w:kern w:val="1"/>
        </w:rPr>
        <w:t>тие МТБ</w:t>
      </w:r>
      <w:r w:rsidR="00FD457C">
        <w:rPr>
          <w:rFonts w:eastAsia="Andale Sans UI"/>
          <w:bCs/>
          <w:kern w:val="1"/>
        </w:rPr>
        <w:t xml:space="preserve"> коллективов</w:t>
      </w:r>
      <w:r w:rsidRPr="00FD457C">
        <w:rPr>
          <w:rFonts w:eastAsia="Andale Sans UI"/>
          <w:bCs/>
          <w:kern w:val="1"/>
        </w:rPr>
        <w:t>, созд</w:t>
      </w:r>
      <w:r w:rsidR="00FD457C" w:rsidRPr="00FD457C">
        <w:rPr>
          <w:rFonts w:eastAsia="Andale Sans UI"/>
          <w:bCs/>
          <w:kern w:val="1"/>
        </w:rPr>
        <w:t>ание</w:t>
      </w:r>
      <w:r w:rsidRPr="00FD457C">
        <w:rPr>
          <w:rFonts w:eastAsia="Andale Sans UI"/>
          <w:bCs/>
          <w:kern w:val="1"/>
        </w:rPr>
        <w:t xml:space="preserve"> условий для </w:t>
      </w:r>
      <w:r w:rsidR="00FD457C">
        <w:rPr>
          <w:rFonts w:eastAsia="Andale Sans UI"/>
          <w:bCs/>
          <w:kern w:val="1"/>
        </w:rPr>
        <w:t xml:space="preserve">их </w:t>
      </w:r>
      <w:r w:rsidRPr="00FD457C">
        <w:rPr>
          <w:rFonts w:eastAsia="Andale Sans UI"/>
          <w:bCs/>
          <w:kern w:val="1"/>
        </w:rPr>
        <w:t>разв</w:t>
      </w:r>
      <w:r w:rsidR="00FD457C" w:rsidRPr="00FD457C">
        <w:rPr>
          <w:rFonts w:eastAsia="Andale Sans UI"/>
          <w:bCs/>
          <w:kern w:val="1"/>
        </w:rPr>
        <w:t xml:space="preserve">ития, </w:t>
      </w:r>
      <w:r w:rsidRPr="00FD457C">
        <w:rPr>
          <w:rFonts w:eastAsia="Andale Sans UI"/>
          <w:bCs/>
          <w:kern w:val="1"/>
        </w:rPr>
        <w:t xml:space="preserve"> сохр</w:t>
      </w:r>
      <w:r w:rsidR="00FD457C" w:rsidRPr="00FD457C">
        <w:rPr>
          <w:rFonts w:eastAsia="Andale Sans UI"/>
          <w:bCs/>
          <w:kern w:val="1"/>
        </w:rPr>
        <w:t>анения</w:t>
      </w:r>
      <w:r w:rsidRPr="00FD457C">
        <w:rPr>
          <w:rFonts w:eastAsia="Andale Sans UI"/>
          <w:bCs/>
          <w:kern w:val="1"/>
        </w:rPr>
        <w:t xml:space="preserve"> и подд</w:t>
      </w:r>
      <w:r w:rsidR="00FD457C" w:rsidRPr="00FD457C">
        <w:rPr>
          <w:rFonts w:eastAsia="Andale Sans UI"/>
          <w:bCs/>
          <w:kern w:val="1"/>
        </w:rPr>
        <w:t>ер</w:t>
      </w:r>
      <w:r w:rsidRPr="00FD457C">
        <w:rPr>
          <w:rFonts w:eastAsia="Andale Sans UI"/>
          <w:bCs/>
          <w:kern w:val="1"/>
        </w:rPr>
        <w:t xml:space="preserve">жки </w:t>
      </w:r>
    </w:p>
    <w:p w:rsidR="0040136C" w:rsidRPr="00FD457C" w:rsidRDefault="0040136C" w:rsidP="00E7261D">
      <w:pPr>
        <w:pStyle w:val="af9"/>
        <w:numPr>
          <w:ilvl w:val="0"/>
          <w:numId w:val="89"/>
        </w:numPr>
        <w:spacing w:line="360" w:lineRule="auto"/>
        <w:jc w:val="both"/>
        <w:rPr>
          <w:rFonts w:eastAsia="Andale Sans UI"/>
          <w:bCs/>
          <w:kern w:val="1"/>
        </w:rPr>
      </w:pPr>
      <w:r w:rsidRPr="00FD457C">
        <w:rPr>
          <w:rFonts w:eastAsia="Andale Sans UI"/>
          <w:bCs/>
          <w:kern w:val="1"/>
        </w:rPr>
        <w:t>Создание профориент</w:t>
      </w:r>
      <w:r w:rsidR="00FD457C">
        <w:rPr>
          <w:rFonts w:eastAsia="Andale Sans UI"/>
          <w:bCs/>
          <w:kern w:val="1"/>
        </w:rPr>
        <w:t>ационной площадки</w:t>
      </w:r>
      <w:r w:rsidRPr="00FD457C">
        <w:rPr>
          <w:rFonts w:eastAsia="Andale Sans UI"/>
          <w:bCs/>
          <w:kern w:val="1"/>
        </w:rPr>
        <w:t xml:space="preserve"> для прохождения практики по информ</w:t>
      </w:r>
      <w:r w:rsidR="00FD457C">
        <w:rPr>
          <w:rFonts w:eastAsia="Andale Sans UI"/>
          <w:bCs/>
          <w:kern w:val="1"/>
        </w:rPr>
        <w:t>ационным</w:t>
      </w:r>
      <w:r w:rsidRPr="00FD457C">
        <w:rPr>
          <w:rFonts w:eastAsia="Andale Sans UI"/>
          <w:bCs/>
          <w:kern w:val="1"/>
        </w:rPr>
        <w:t xml:space="preserve"> технол</w:t>
      </w:r>
      <w:r w:rsidR="00FD457C">
        <w:rPr>
          <w:rFonts w:eastAsia="Andale Sans UI"/>
          <w:bCs/>
          <w:kern w:val="1"/>
        </w:rPr>
        <w:t xml:space="preserve">огиям, </w:t>
      </w:r>
      <w:r w:rsidRPr="00FD457C">
        <w:rPr>
          <w:rFonts w:eastAsia="Andale Sans UI"/>
          <w:bCs/>
          <w:kern w:val="1"/>
        </w:rPr>
        <w:t>досуг</w:t>
      </w:r>
      <w:r w:rsidR="00FD457C">
        <w:rPr>
          <w:rFonts w:eastAsia="Andale Sans UI"/>
          <w:bCs/>
          <w:kern w:val="1"/>
        </w:rPr>
        <w:t>овой деятельнос</w:t>
      </w:r>
      <w:r w:rsidRPr="00FD457C">
        <w:rPr>
          <w:rFonts w:eastAsia="Andale Sans UI"/>
          <w:bCs/>
          <w:kern w:val="1"/>
        </w:rPr>
        <w:t>ти</w:t>
      </w:r>
      <w:r w:rsidR="00FD457C">
        <w:rPr>
          <w:rFonts w:eastAsia="Andale Sans UI"/>
          <w:bCs/>
          <w:kern w:val="1"/>
        </w:rPr>
        <w:t>, театрального искусства</w:t>
      </w:r>
    </w:p>
    <w:p w:rsidR="0040136C" w:rsidRPr="00FD457C" w:rsidRDefault="0040136C" w:rsidP="00E7261D">
      <w:pPr>
        <w:pStyle w:val="af9"/>
        <w:numPr>
          <w:ilvl w:val="0"/>
          <w:numId w:val="89"/>
        </w:numPr>
        <w:spacing w:line="360" w:lineRule="auto"/>
        <w:jc w:val="both"/>
        <w:rPr>
          <w:rFonts w:eastAsia="Andale Sans UI"/>
          <w:bCs/>
          <w:kern w:val="1"/>
        </w:rPr>
      </w:pPr>
      <w:r w:rsidRPr="00FD457C">
        <w:rPr>
          <w:rFonts w:eastAsia="Andale Sans UI"/>
          <w:bCs/>
          <w:kern w:val="1"/>
        </w:rPr>
        <w:t xml:space="preserve">Участие в </w:t>
      </w:r>
      <w:r w:rsidR="00FD457C">
        <w:rPr>
          <w:rFonts w:eastAsia="Andale Sans UI"/>
          <w:bCs/>
          <w:kern w:val="1"/>
        </w:rPr>
        <w:t xml:space="preserve">окружных, российских и международных акциях </w:t>
      </w:r>
      <w:r w:rsidRPr="00FD457C">
        <w:rPr>
          <w:rFonts w:eastAsia="Andale Sans UI"/>
          <w:bCs/>
          <w:kern w:val="1"/>
        </w:rPr>
        <w:t>(биатлол, су</w:t>
      </w:r>
      <w:r w:rsidR="00FD457C">
        <w:rPr>
          <w:rFonts w:eastAsia="Andale Sans UI"/>
          <w:bCs/>
          <w:kern w:val="1"/>
        </w:rPr>
        <w:t>р</w:t>
      </w:r>
      <w:r w:rsidRPr="00FD457C">
        <w:rPr>
          <w:rFonts w:eastAsia="Andale Sans UI"/>
          <w:bCs/>
          <w:kern w:val="1"/>
        </w:rPr>
        <w:t xml:space="preserve">длимиада) </w:t>
      </w:r>
      <w:r w:rsidR="00FD457C">
        <w:rPr>
          <w:rFonts w:eastAsia="Andale Sans UI"/>
          <w:bCs/>
          <w:kern w:val="1"/>
        </w:rPr>
        <w:t>с цель</w:t>
      </w:r>
      <w:proofErr w:type="gramStart"/>
      <w:r w:rsidR="00FD457C">
        <w:rPr>
          <w:rFonts w:eastAsia="Andale Sans UI"/>
          <w:bCs/>
          <w:kern w:val="1"/>
        </w:rPr>
        <w:t>.ю</w:t>
      </w:r>
      <w:proofErr w:type="gramEnd"/>
      <w:r w:rsidR="00FD457C">
        <w:rPr>
          <w:rFonts w:eastAsia="Andale Sans UI"/>
          <w:bCs/>
          <w:kern w:val="1"/>
        </w:rPr>
        <w:t xml:space="preserve"> приобретения </w:t>
      </w:r>
      <w:r w:rsidRPr="00FD457C">
        <w:rPr>
          <w:rFonts w:eastAsia="Andale Sans UI"/>
          <w:bCs/>
          <w:kern w:val="1"/>
        </w:rPr>
        <w:t>опыт</w:t>
      </w:r>
      <w:r w:rsidR="00FD457C">
        <w:rPr>
          <w:rFonts w:eastAsia="Andale Sans UI"/>
          <w:bCs/>
          <w:kern w:val="1"/>
        </w:rPr>
        <w:t xml:space="preserve">аорганизации </w:t>
      </w:r>
      <w:r w:rsidRPr="00FD457C">
        <w:rPr>
          <w:rFonts w:eastAsia="Andale Sans UI"/>
          <w:bCs/>
          <w:kern w:val="1"/>
        </w:rPr>
        <w:t>массов</w:t>
      </w:r>
      <w:r w:rsidR="00FD457C">
        <w:rPr>
          <w:rFonts w:eastAsia="Andale Sans UI"/>
          <w:bCs/>
          <w:kern w:val="1"/>
        </w:rPr>
        <w:t>ых уличных</w:t>
      </w:r>
      <w:r w:rsidRPr="00FD457C">
        <w:rPr>
          <w:rFonts w:eastAsia="Andale Sans UI"/>
          <w:bCs/>
          <w:kern w:val="1"/>
        </w:rPr>
        <w:t xml:space="preserve"> меропр</w:t>
      </w:r>
      <w:r w:rsidR="00FD457C">
        <w:rPr>
          <w:rFonts w:eastAsia="Andale Sans UI"/>
          <w:bCs/>
          <w:kern w:val="1"/>
        </w:rPr>
        <w:t>иятий.</w:t>
      </w:r>
    </w:p>
    <w:p w:rsidR="00FD457C" w:rsidRPr="00FD457C" w:rsidRDefault="00FD457C" w:rsidP="00E7261D">
      <w:pPr>
        <w:pStyle w:val="af9"/>
        <w:numPr>
          <w:ilvl w:val="0"/>
          <w:numId w:val="89"/>
        </w:numPr>
        <w:spacing w:line="360" w:lineRule="auto"/>
        <w:jc w:val="both"/>
        <w:rPr>
          <w:rFonts w:eastAsia="Andale Sans UI"/>
          <w:bCs/>
          <w:kern w:val="1"/>
        </w:rPr>
      </w:pPr>
      <w:r w:rsidRPr="00FD457C">
        <w:rPr>
          <w:rFonts w:eastAsia="Andale Sans UI"/>
          <w:bCs/>
          <w:kern w:val="1"/>
        </w:rPr>
        <w:t>Создание балетной студии</w:t>
      </w:r>
      <w:r>
        <w:rPr>
          <w:rFonts w:eastAsia="Andale Sans UI"/>
          <w:bCs/>
          <w:kern w:val="1"/>
        </w:rPr>
        <w:t>.</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iCs/>
          <w:kern w:val="1"/>
        </w:rPr>
      </w:pPr>
      <w:r w:rsidRPr="009C66FD">
        <w:rPr>
          <w:rFonts w:ascii="Times New Roman" w:eastAsia="Andale Sans UI" w:hAnsi="Times New Roman" w:cs="Times New Roman"/>
          <w:b/>
          <w:bCs/>
          <w:kern w:val="1"/>
        </w:rPr>
        <w:t xml:space="preserve">4.3. </w:t>
      </w:r>
      <w:r w:rsidRPr="009C66FD">
        <w:rPr>
          <w:rFonts w:ascii="Times New Roman" w:eastAsia="Andale Sans UI" w:hAnsi="Times New Roman" w:cs="Times New Roman"/>
          <w:b/>
          <w:iCs/>
          <w:kern w:val="1"/>
        </w:rPr>
        <w:t xml:space="preserve">Развитие материально-технической базы учреждения </w:t>
      </w:r>
      <w:r w:rsidR="00316856">
        <w:rPr>
          <w:rFonts w:ascii="Times New Roman" w:eastAsia="Andale Sans UI" w:hAnsi="Times New Roman" w:cs="Times New Roman"/>
          <w:b/>
          <w:iCs/>
          <w:kern w:val="1"/>
        </w:rPr>
        <w:t>на ближайшую перспективу</w:t>
      </w:r>
      <w:r w:rsidRPr="009C66FD">
        <w:rPr>
          <w:rFonts w:ascii="Times New Roman" w:eastAsia="Andale Sans UI" w:hAnsi="Times New Roman" w:cs="Times New Roman"/>
          <w:b/>
          <w:iCs/>
          <w:kern w:val="1"/>
        </w:rPr>
        <w:t xml:space="preserve">. </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iCs/>
          <w:kern w:val="1"/>
          <w:sz w:val="24"/>
          <w:szCs w:val="24"/>
        </w:rPr>
      </w:pPr>
      <w:r w:rsidRPr="009C66FD">
        <w:rPr>
          <w:rFonts w:ascii="Times New Roman" w:eastAsia="Andale Sans UI" w:hAnsi="Times New Roman" w:cs="Times New Roman"/>
          <w:iCs/>
          <w:kern w:val="1"/>
          <w:sz w:val="24"/>
          <w:szCs w:val="24"/>
        </w:rPr>
        <w:t xml:space="preserve">Финансирование </w:t>
      </w:r>
      <w:r w:rsidR="00316856">
        <w:rPr>
          <w:rFonts w:ascii="Times New Roman" w:eastAsia="Andale Sans UI" w:hAnsi="Times New Roman" w:cs="Times New Roman"/>
          <w:iCs/>
          <w:kern w:val="1"/>
          <w:sz w:val="24"/>
          <w:szCs w:val="24"/>
        </w:rPr>
        <w:t>развития</w:t>
      </w:r>
      <w:r w:rsidRPr="009C66FD">
        <w:rPr>
          <w:rFonts w:ascii="Times New Roman" w:eastAsia="Andale Sans UI" w:hAnsi="Times New Roman" w:cs="Times New Roman"/>
          <w:iCs/>
          <w:kern w:val="1"/>
          <w:sz w:val="24"/>
          <w:szCs w:val="24"/>
        </w:rPr>
        <w:t xml:space="preserve"> МТБ учреждения  в 201</w:t>
      </w:r>
      <w:r w:rsidR="00316856">
        <w:rPr>
          <w:rFonts w:ascii="Times New Roman" w:eastAsia="Andale Sans UI" w:hAnsi="Times New Roman" w:cs="Times New Roman"/>
          <w:iCs/>
          <w:kern w:val="1"/>
          <w:sz w:val="24"/>
          <w:szCs w:val="24"/>
        </w:rPr>
        <w:t>5</w:t>
      </w:r>
      <w:r w:rsidRPr="009C66FD">
        <w:rPr>
          <w:rFonts w:ascii="Times New Roman" w:eastAsia="Andale Sans UI" w:hAnsi="Times New Roman" w:cs="Times New Roman"/>
          <w:iCs/>
          <w:kern w:val="1"/>
          <w:sz w:val="24"/>
          <w:szCs w:val="24"/>
        </w:rPr>
        <w:t xml:space="preserve"> год</w:t>
      </w:r>
      <w:r w:rsidR="00316856">
        <w:rPr>
          <w:rFonts w:ascii="Times New Roman" w:eastAsia="Andale Sans UI" w:hAnsi="Times New Roman" w:cs="Times New Roman"/>
          <w:iCs/>
          <w:kern w:val="1"/>
          <w:sz w:val="24"/>
          <w:szCs w:val="24"/>
        </w:rPr>
        <w:t>у</w:t>
      </w:r>
      <w:r w:rsidRPr="009C66FD">
        <w:rPr>
          <w:rFonts w:ascii="Times New Roman" w:eastAsia="Andale Sans UI" w:hAnsi="Times New Roman" w:cs="Times New Roman"/>
          <w:iCs/>
          <w:kern w:val="1"/>
          <w:sz w:val="24"/>
          <w:szCs w:val="24"/>
        </w:rPr>
        <w:t xml:space="preserve"> планируется осуществлять  за счет бюджета города (субсидий на выполнение муниципального задания), внебюджетных источников (от предпринимательской и иной приносящей доход деятельности), грантов и средств на иные цели. </w:t>
      </w:r>
    </w:p>
    <w:p w:rsidR="00D6320A"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044E0D">
        <w:rPr>
          <w:rFonts w:ascii="Times New Roman" w:eastAsia="Andale Sans UI" w:hAnsi="Times New Roman" w:cs="Times New Roman"/>
          <w:kern w:val="1"/>
          <w:sz w:val="24"/>
          <w:szCs w:val="24"/>
        </w:rPr>
        <w:t xml:space="preserve">В 1 квартале </w:t>
      </w:r>
      <w:r w:rsidR="00044E0D" w:rsidRPr="00044E0D">
        <w:rPr>
          <w:rFonts w:ascii="Times New Roman" w:eastAsia="Andale Sans UI" w:hAnsi="Times New Roman" w:cs="Times New Roman"/>
          <w:kern w:val="1"/>
          <w:sz w:val="24"/>
          <w:szCs w:val="24"/>
        </w:rPr>
        <w:t xml:space="preserve">сумма затрат на приобретение основных средств </w:t>
      </w:r>
      <w:r w:rsidR="00044E0D">
        <w:rPr>
          <w:rFonts w:ascii="Times New Roman" w:eastAsia="Andale Sans UI" w:hAnsi="Times New Roman" w:cs="Times New Roman"/>
          <w:kern w:val="1"/>
          <w:sz w:val="24"/>
          <w:szCs w:val="24"/>
        </w:rPr>
        <w:t>на</w:t>
      </w:r>
      <w:r w:rsidRPr="00044E0D">
        <w:rPr>
          <w:rFonts w:ascii="Times New Roman" w:eastAsia="Andale Sans UI" w:hAnsi="Times New Roman" w:cs="Times New Roman"/>
          <w:kern w:val="1"/>
          <w:sz w:val="24"/>
          <w:szCs w:val="24"/>
        </w:rPr>
        <w:t xml:space="preserve"> развитие материально-технич</w:t>
      </w:r>
      <w:r w:rsidR="00044E0D" w:rsidRPr="00044E0D">
        <w:rPr>
          <w:rFonts w:ascii="Times New Roman" w:eastAsia="Andale Sans UI" w:hAnsi="Times New Roman" w:cs="Times New Roman"/>
          <w:kern w:val="1"/>
          <w:sz w:val="24"/>
          <w:szCs w:val="24"/>
        </w:rPr>
        <w:t xml:space="preserve">еской базы учреждения культуры </w:t>
      </w:r>
      <w:r w:rsidR="00044E0D">
        <w:rPr>
          <w:rFonts w:ascii="Times New Roman" w:eastAsia="Andale Sans UI" w:hAnsi="Times New Roman" w:cs="Times New Roman"/>
          <w:kern w:val="1"/>
          <w:sz w:val="24"/>
          <w:szCs w:val="24"/>
        </w:rPr>
        <w:t>составила 109,94 тыс. руб., из них субсидия на иные цели – 88,87 тыс. руб. Приобретены пылесос (2 шт.), машина швейная (2 шт.), утюг с парогенератором, а также тахограф для ми</w:t>
      </w:r>
      <w:r w:rsidR="00D6320A">
        <w:rPr>
          <w:rFonts w:ascii="Times New Roman" w:eastAsia="Andale Sans UI" w:hAnsi="Times New Roman" w:cs="Times New Roman"/>
          <w:kern w:val="1"/>
          <w:sz w:val="24"/>
          <w:szCs w:val="24"/>
        </w:rPr>
        <w:t>кроавтобуса. Необходимость установки тахографа возникла в связи с</w:t>
      </w:r>
      <w:r w:rsidR="00044E0D">
        <w:rPr>
          <w:rFonts w:ascii="Times New Roman" w:eastAsia="Andale Sans UI" w:hAnsi="Times New Roman" w:cs="Times New Roman"/>
          <w:kern w:val="1"/>
          <w:sz w:val="24"/>
          <w:szCs w:val="24"/>
        </w:rPr>
        <w:t xml:space="preserve"> вступ</w:t>
      </w:r>
      <w:r w:rsidR="00D6320A">
        <w:rPr>
          <w:rFonts w:ascii="Times New Roman" w:eastAsia="Andale Sans UI" w:hAnsi="Times New Roman" w:cs="Times New Roman"/>
          <w:kern w:val="1"/>
          <w:sz w:val="24"/>
          <w:szCs w:val="24"/>
        </w:rPr>
        <w:t>лением</w:t>
      </w:r>
      <w:r w:rsidR="00044E0D">
        <w:rPr>
          <w:rFonts w:ascii="Times New Roman" w:eastAsia="Andale Sans UI" w:hAnsi="Times New Roman" w:cs="Times New Roman"/>
          <w:kern w:val="1"/>
          <w:sz w:val="24"/>
          <w:szCs w:val="24"/>
        </w:rPr>
        <w:t xml:space="preserve"> в силу нормативно-правовых актов федерального уровня. </w:t>
      </w:r>
    </w:p>
    <w:p w:rsidR="009C66FD" w:rsidRDefault="00044E0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В 1 квартале документы </w:t>
      </w:r>
      <w:proofErr w:type="gramStart"/>
      <w:r>
        <w:rPr>
          <w:rFonts w:ascii="Times New Roman" w:eastAsia="Andale Sans UI" w:hAnsi="Times New Roman" w:cs="Times New Roman"/>
          <w:kern w:val="1"/>
          <w:sz w:val="24"/>
          <w:szCs w:val="24"/>
        </w:rPr>
        <w:t xml:space="preserve">по микроавтобусу переданы </w:t>
      </w:r>
      <w:r w:rsidR="00D6320A">
        <w:rPr>
          <w:rFonts w:ascii="Times New Roman" w:eastAsia="Andale Sans UI" w:hAnsi="Times New Roman" w:cs="Times New Roman"/>
          <w:kern w:val="1"/>
          <w:sz w:val="24"/>
          <w:szCs w:val="24"/>
        </w:rPr>
        <w:t xml:space="preserve">лизинговой компании </w:t>
      </w:r>
      <w:r>
        <w:rPr>
          <w:rFonts w:ascii="Times New Roman" w:eastAsia="Andale Sans UI" w:hAnsi="Times New Roman" w:cs="Times New Roman"/>
          <w:kern w:val="1"/>
          <w:sz w:val="24"/>
          <w:szCs w:val="24"/>
        </w:rPr>
        <w:t xml:space="preserve">в учреждение в связи с окончанием выплат по </w:t>
      </w:r>
      <w:r w:rsidR="00D6320A">
        <w:rPr>
          <w:rFonts w:ascii="Times New Roman" w:eastAsia="Andale Sans UI" w:hAnsi="Times New Roman" w:cs="Times New Roman"/>
          <w:kern w:val="1"/>
          <w:sz w:val="24"/>
          <w:szCs w:val="24"/>
        </w:rPr>
        <w:t>кредитным обязательствам</w:t>
      </w:r>
      <w:proofErr w:type="gramEnd"/>
      <w:r w:rsidR="00D6320A">
        <w:rPr>
          <w:rFonts w:ascii="Times New Roman" w:eastAsia="Andale Sans UI" w:hAnsi="Times New Roman" w:cs="Times New Roman"/>
          <w:kern w:val="1"/>
          <w:sz w:val="24"/>
          <w:szCs w:val="24"/>
        </w:rPr>
        <w:t>, автомобиль зарегистрирован МАУ «ЦК «Югра-презент» в ОГИБДД ОМВД г. Югорска.</w:t>
      </w:r>
    </w:p>
    <w:p w:rsidR="00044E0D" w:rsidRPr="009C66FD" w:rsidRDefault="00044E0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p>
    <w:p w:rsidR="009C66FD" w:rsidRPr="00044E0D" w:rsidRDefault="00F418A4" w:rsidP="00F418A4">
      <w:pPr>
        <w:widowControl w:val="0"/>
        <w:suppressAutoHyphens/>
        <w:spacing w:after="0" w:line="240" w:lineRule="auto"/>
        <w:jc w:val="both"/>
        <w:rPr>
          <w:rFonts w:ascii="Times New Roman" w:eastAsia="Andale Sans UI" w:hAnsi="Times New Roman" w:cs="Times New Roman"/>
          <w:b/>
          <w:iCs/>
          <w:kern w:val="1"/>
        </w:rPr>
      </w:pPr>
      <w:r w:rsidRPr="00044E0D">
        <w:rPr>
          <w:rFonts w:ascii="Times New Roman" w:eastAsia="Andale Sans UI" w:hAnsi="Times New Roman" w:cs="Times New Roman"/>
          <w:b/>
          <w:iCs/>
          <w:kern w:val="1"/>
          <w:sz w:val="24"/>
          <w:szCs w:val="24"/>
        </w:rPr>
        <w:t xml:space="preserve">4.3.1. </w:t>
      </w:r>
      <w:r w:rsidRPr="00044E0D">
        <w:rPr>
          <w:rFonts w:ascii="Times New Roman" w:eastAsia="Andale Sans UI" w:hAnsi="Times New Roman" w:cs="Times New Roman"/>
          <w:b/>
          <w:iCs/>
          <w:kern w:val="1"/>
        </w:rPr>
        <w:t>Развитие материально-технической базы учреждения культуры, проведение капитального, текущего ремонта зданий и сооружений</w:t>
      </w:r>
    </w:p>
    <w:p w:rsidR="00F418A4" w:rsidRPr="00044E0D" w:rsidRDefault="00F418A4" w:rsidP="00F418A4">
      <w:pPr>
        <w:widowControl w:val="0"/>
        <w:suppressAutoHyphens/>
        <w:spacing w:after="0" w:line="240" w:lineRule="auto"/>
        <w:jc w:val="both"/>
        <w:rPr>
          <w:rFonts w:ascii="Times New Roman" w:eastAsia="Andale Sans UI" w:hAnsi="Times New Roman" w:cs="Times New Roman"/>
          <w:b/>
          <w:iCs/>
          <w:kern w:val="1"/>
        </w:rPr>
      </w:pPr>
    </w:p>
    <w:p w:rsidR="00F418A4" w:rsidRPr="00F418A4" w:rsidRDefault="00F418A4" w:rsidP="00044E0D">
      <w:pPr>
        <w:widowControl w:val="0"/>
        <w:suppressAutoHyphens/>
        <w:spacing w:after="0" w:line="360" w:lineRule="auto"/>
        <w:ind w:firstLine="708"/>
        <w:jc w:val="both"/>
        <w:rPr>
          <w:rFonts w:ascii="Times New Roman" w:eastAsia="Andale Sans UI" w:hAnsi="Times New Roman" w:cs="Times New Roman"/>
          <w:iCs/>
          <w:kern w:val="1"/>
        </w:rPr>
      </w:pPr>
      <w:r w:rsidRPr="00044E0D">
        <w:rPr>
          <w:rFonts w:ascii="Times New Roman" w:eastAsia="Andale Sans UI" w:hAnsi="Times New Roman" w:cs="Times New Roman"/>
          <w:iCs/>
          <w:kern w:val="1"/>
        </w:rPr>
        <w:t>Выполнен косметический ремонт нескольких помещений учреждения – аудитория 224 (окраска стен, установка зеркал для занятий студии современного танца), кабинет № 301 (окраска стен, установка натяжного потолка), комната охраны</w:t>
      </w:r>
      <w:r w:rsidR="00044E0D" w:rsidRPr="00044E0D">
        <w:rPr>
          <w:rFonts w:ascii="Times New Roman" w:eastAsia="Andale Sans UI" w:hAnsi="Times New Roman" w:cs="Times New Roman"/>
          <w:iCs/>
          <w:kern w:val="1"/>
        </w:rPr>
        <w:t xml:space="preserve"> № 102</w:t>
      </w:r>
      <w:r w:rsidRPr="00044E0D">
        <w:rPr>
          <w:rFonts w:ascii="Times New Roman" w:eastAsia="Andale Sans UI" w:hAnsi="Times New Roman" w:cs="Times New Roman"/>
          <w:iCs/>
          <w:kern w:val="1"/>
        </w:rPr>
        <w:t xml:space="preserve"> (окраска стен); осуществлена замен</w:t>
      </w:r>
      <w:r w:rsidR="00044E0D" w:rsidRPr="00044E0D">
        <w:rPr>
          <w:rFonts w:ascii="Times New Roman" w:eastAsia="Andale Sans UI" w:hAnsi="Times New Roman" w:cs="Times New Roman"/>
          <w:iCs/>
          <w:kern w:val="1"/>
        </w:rPr>
        <w:t>а полового покрытия в дискозале. Сумма затрат на проведение ремонта составила 58,0 тыс.руб.</w:t>
      </w:r>
    </w:p>
    <w:p w:rsidR="00F418A4" w:rsidRPr="00F418A4" w:rsidRDefault="00F418A4" w:rsidP="00044E0D">
      <w:pPr>
        <w:widowControl w:val="0"/>
        <w:suppressAutoHyphens/>
        <w:spacing w:after="0" w:line="360" w:lineRule="auto"/>
        <w:jc w:val="both"/>
        <w:rPr>
          <w:rFonts w:ascii="Times New Roman" w:eastAsia="Andale Sans UI" w:hAnsi="Times New Roman" w:cs="Times New Roman"/>
          <w:iCs/>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iCs/>
          <w:kern w:val="1"/>
          <w:sz w:val="24"/>
          <w:szCs w:val="24"/>
        </w:rPr>
      </w:pPr>
      <w:r w:rsidRPr="006E6931">
        <w:rPr>
          <w:rFonts w:ascii="Times New Roman" w:eastAsia="Andale Sans UI" w:hAnsi="Times New Roman" w:cs="Times New Roman"/>
          <w:b/>
          <w:iCs/>
          <w:kern w:val="1"/>
          <w:sz w:val="24"/>
          <w:szCs w:val="24"/>
        </w:rPr>
        <w:t xml:space="preserve">4.3.2. Дополнительные потребности учреждения </w:t>
      </w:r>
      <w:r w:rsidRPr="006E6931">
        <w:rPr>
          <w:rFonts w:ascii="Times New Roman" w:eastAsia="Times New Roman" w:hAnsi="Times New Roman" w:cs="Times New Roman"/>
          <w:b/>
          <w:kern w:val="1"/>
          <w:sz w:val="24"/>
          <w:szCs w:val="24"/>
        </w:rPr>
        <w:t>(</w:t>
      </w:r>
      <w:r w:rsidR="00F418A4" w:rsidRPr="006E6931">
        <w:rPr>
          <w:rFonts w:ascii="Times New Roman" w:eastAsia="Times New Roman" w:hAnsi="Times New Roman" w:cs="Times New Roman"/>
          <w:b/>
          <w:kern w:val="1"/>
          <w:sz w:val="24"/>
          <w:szCs w:val="24"/>
        </w:rPr>
        <w:t>1 квартал, дополнения при возникновении потребности</w:t>
      </w:r>
      <w:r w:rsidRPr="006E6931">
        <w:rPr>
          <w:rFonts w:ascii="Times New Roman" w:eastAsia="Times New Roman" w:hAnsi="Times New Roman" w:cs="Times New Roman"/>
          <w:b/>
          <w:kern w:val="1"/>
          <w:sz w:val="24"/>
          <w:szCs w:val="24"/>
        </w:rPr>
        <w:t>)</w:t>
      </w:r>
      <w:r w:rsidRPr="006E6931">
        <w:rPr>
          <w:rFonts w:ascii="Times New Roman" w:eastAsia="Andale Sans UI" w:hAnsi="Times New Roman" w:cs="Times New Roman"/>
          <w:b/>
          <w:iCs/>
          <w:kern w:val="1"/>
          <w:sz w:val="24"/>
          <w:szCs w:val="24"/>
        </w:rPr>
        <w:t>.</w:t>
      </w:r>
    </w:p>
    <w:p w:rsidR="009C66FD" w:rsidRDefault="009C66FD" w:rsidP="009C66FD">
      <w:pPr>
        <w:widowControl w:val="0"/>
        <w:tabs>
          <w:tab w:val="left" w:pos="284"/>
        </w:tabs>
        <w:suppressAutoHyphens/>
        <w:spacing w:after="0" w:line="360" w:lineRule="auto"/>
        <w:jc w:val="both"/>
        <w:rPr>
          <w:rFonts w:ascii="Times New Roman" w:eastAsia="Andale Sans UI" w:hAnsi="Times New Roman" w:cs="Times New Roman"/>
          <w:iCs/>
          <w:kern w:val="1"/>
          <w:sz w:val="16"/>
          <w:szCs w:val="16"/>
        </w:rPr>
      </w:pPr>
    </w:p>
    <w:p w:rsidR="00B909AD" w:rsidRPr="009C66FD" w:rsidRDefault="00B909AD" w:rsidP="009C66FD">
      <w:pPr>
        <w:widowControl w:val="0"/>
        <w:tabs>
          <w:tab w:val="left" w:pos="284"/>
        </w:tabs>
        <w:suppressAutoHyphens/>
        <w:spacing w:after="0" w:line="360" w:lineRule="auto"/>
        <w:jc w:val="both"/>
        <w:rPr>
          <w:rFonts w:ascii="Times New Roman" w:eastAsia="Andale Sans UI" w:hAnsi="Times New Roman" w:cs="Times New Roman"/>
          <w:iCs/>
          <w:kern w:val="1"/>
          <w:sz w:val="16"/>
          <w:szCs w:val="16"/>
        </w:rPr>
      </w:pPr>
      <w:r>
        <w:rPr>
          <w:rFonts w:ascii="Times New Roman" w:eastAsia="Andale Sans UI" w:hAnsi="Times New Roman" w:cs="Times New Roman"/>
          <w:iCs/>
          <w:kern w:val="1"/>
          <w:sz w:val="16"/>
          <w:szCs w:val="16"/>
        </w:rPr>
        <w:tab/>
      </w: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sz w:val="24"/>
          <w:szCs w:val="24"/>
        </w:rPr>
      </w:pP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lastRenderedPageBreak/>
        <w:t>4.4. Информация о состоянии комплексной безопасности и охраны труда в 2014 году:</w:t>
      </w: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xml:space="preserve">4.4.1. Информация о состоянии комплексной безопасности учреждения: </w:t>
      </w: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kern w:val="1"/>
          <w:sz w:val="24"/>
          <w:szCs w:val="24"/>
        </w:rPr>
      </w:pPr>
    </w:p>
    <w:tbl>
      <w:tblPr>
        <w:tblW w:w="97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3441"/>
        <w:gridCol w:w="1509"/>
        <w:gridCol w:w="4308"/>
      </w:tblGrid>
      <w:tr w:rsidR="009C66FD" w:rsidRPr="009C66FD" w:rsidTr="009C66FD">
        <w:trPr>
          <w:trHeight w:val="312"/>
        </w:trPr>
        <w:tc>
          <w:tcPr>
            <w:tcW w:w="537" w:type="dxa"/>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 </w:t>
            </w:r>
            <w:proofErr w:type="gramStart"/>
            <w:r w:rsidRPr="009C66FD">
              <w:rPr>
                <w:rFonts w:ascii="Times New Roman" w:eastAsia="Andale Sans UI" w:hAnsi="Times New Roman" w:cs="Times New Roman"/>
                <w:bCs/>
                <w:kern w:val="1"/>
              </w:rPr>
              <w:t>п</w:t>
            </w:r>
            <w:proofErr w:type="gramEnd"/>
            <w:r w:rsidRPr="009C66FD">
              <w:rPr>
                <w:rFonts w:ascii="Times New Roman" w:eastAsia="Andale Sans UI" w:hAnsi="Times New Roman" w:cs="Times New Roman"/>
                <w:bCs/>
                <w:kern w:val="1"/>
              </w:rPr>
              <w:t>/п</w:t>
            </w:r>
          </w:p>
        </w:tc>
        <w:tc>
          <w:tcPr>
            <w:tcW w:w="3441" w:type="dxa"/>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Наименование показателя</w:t>
            </w:r>
          </w:p>
        </w:tc>
        <w:tc>
          <w:tcPr>
            <w:tcW w:w="1509" w:type="dxa"/>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Показатель (да или нет)</w:t>
            </w:r>
          </w:p>
        </w:tc>
        <w:tc>
          <w:tcPr>
            <w:tcW w:w="4308" w:type="dxa"/>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Рекомендации к заполнению</w:t>
            </w:r>
          </w:p>
        </w:tc>
      </w:tr>
      <w:tr w:rsidR="009C66FD" w:rsidRPr="009C66FD" w:rsidTr="009C66FD">
        <w:trPr>
          <w:trHeight w:val="312"/>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1.</w:t>
            </w:r>
          </w:p>
        </w:tc>
        <w:tc>
          <w:tcPr>
            <w:tcW w:w="9258" w:type="dxa"/>
            <w:gridSpan w:val="3"/>
          </w:tcPr>
          <w:p w:rsidR="009C66FD" w:rsidRPr="009C66FD" w:rsidRDefault="009C66FD" w:rsidP="009C66FD">
            <w:pPr>
              <w:widowControl w:val="0"/>
              <w:suppressAutoHyphens/>
              <w:snapToGrid w:val="0"/>
              <w:spacing w:after="0" w:line="240" w:lineRule="auto"/>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в учреждении:</w:t>
            </w:r>
          </w:p>
        </w:tc>
      </w:tr>
      <w:tr w:rsidR="009C66FD" w:rsidRPr="009C66FD" w:rsidTr="009C66FD">
        <w:trPr>
          <w:trHeight w:val="231"/>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кол-во объектов у учреждений</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1объект в оперативном управлении</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2.</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Вид охраны:</w:t>
            </w:r>
          </w:p>
        </w:tc>
      </w:tr>
      <w:tr w:rsidR="009C66FD" w:rsidRPr="009C66FD" w:rsidTr="009C66FD">
        <w:trPr>
          <w:trHeight w:val="231"/>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Отдел вневедомственной охраны (ОВО) при УМВД </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нет</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p>
        </w:tc>
      </w:tr>
      <w:tr w:rsidR="009C66FD" w:rsidRPr="009C66FD" w:rsidTr="009C66FD">
        <w:trPr>
          <w:trHeight w:val="231"/>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Частное охранное предприятие (ЧОП)</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ЧОО «Витязь»</w:t>
            </w:r>
          </w:p>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Договор № 220 от 31.12.2011 г.</w:t>
            </w:r>
          </w:p>
        </w:tc>
      </w:tr>
      <w:tr w:rsidR="009C66FD" w:rsidRPr="009C66FD" w:rsidTr="009C66FD">
        <w:trPr>
          <w:trHeight w:val="231"/>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Сторож-вахтер</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нет</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p>
        </w:tc>
      </w:tr>
      <w:tr w:rsidR="009C66FD" w:rsidRPr="009C66FD" w:rsidTr="009C66FD">
        <w:trPr>
          <w:trHeight w:val="231"/>
        </w:trPr>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Нет охраны</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3.</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«Паспорта безопасности»:</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 xml:space="preserve">от 07.06.2010 г.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4"/>
                <w:szCs w:val="17"/>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4.</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«Паспорта антитеррористической защищенности»:</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да </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от 12.11.2012г.</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4"/>
                <w:szCs w:val="17"/>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5.</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систем экстренного вызова полиции:</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Договор № 52/ГО от 01.01.2013 (кнопка экстренного вызова на посту охраны)</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4"/>
                <w:szCs w:val="17"/>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6.</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систем видеонаблюдения:</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 xml:space="preserve">Исполнительная документация от 25.11.2004 г.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4"/>
                <w:szCs w:val="17"/>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7.</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пожарной сигнализации и первичных средств пожаротушения:</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Пожарная сигнализация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 xml:space="preserve">Акт о приемке оборудования системы «Кодос-А20» от 25.03.2005 г.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Первичные средства пожаротушения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да</w:t>
            </w:r>
          </w:p>
        </w:tc>
        <w:tc>
          <w:tcPr>
            <w:tcW w:w="4308" w:type="dxa"/>
          </w:tcPr>
          <w:p w:rsidR="009C66FD" w:rsidRPr="009C66FD" w:rsidRDefault="009C66FD" w:rsidP="009C66FD">
            <w:pPr>
              <w:widowControl w:val="0"/>
              <w:suppressAutoHyphens/>
              <w:snapToGrid w:val="0"/>
              <w:spacing w:after="0" w:line="240" w:lineRule="auto"/>
              <w:rPr>
                <w:rFonts w:ascii="Times New Roman" w:eastAsia="Andale Sans UI" w:hAnsi="Times New Roman" w:cs="Times New Roman"/>
                <w:i/>
                <w:iCs/>
                <w:kern w:val="1"/>
                <w:sz w:val="16"/>
                <w:szCs w:val="16"/>
              </w:rPr>
            </w:pPr>
            <w:r w:rsidRPr="009C66FD">
              <w:rPr>
                <w:rFonts w:ascii="Times New Roman" w:eastAsia="Andale Sans UI" w:hAnsi="Times New Roman" w:cs="Times New Roman"/>
                <w:i/>
                <w:iCs/>
                <w:kern w:val="1"/>
                <w:sz w:val="16"/>
                <w:szCs w:val="16"/>
              </w:rPr>
              <w:t xml:space="preserve">Пожарные краны – 51 шт., огнетушители ОП5 – 51 шт.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8.</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Наличие металлодетекторной аппаратуры:</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нет</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6"/>
                <w:szCs w:val="16"/>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8"/>
                <w:szCs w:val="18"/>
              </w:rPr>
            </w:pPr>
            <w:r w:rsidRPr="009C66FD">
              <w:rPr>
                <w:rFonts w:ascii="Times New Roman" w:eastAsia="Andale Sans UI" w:hAnsi="Times New Roman" w:cs="Times New Roman"/>
                <w:i/>
                <w:iCs/>
                <w:kern w:val="1"/>
                <w:sz w:val="18"/>
                <w:szCs w:val="18"/>
              </w:rPr>
              <w:t xml:space="preserve">Металлодетекторная  аппаратура (ручные металлодетекторы) применяются сотрудниками полиции в период проведения мероприятий с массовым пребыванием граждан (выборы, торжественные собрания).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9.</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b/>
                <w:i/>
                <w:iCs/>
                <w:kern w:val="1"/>
                <w:sz w:val="18"/>
                <w:szCs w:val="18"/>
              </w:rPr>
            </w:pPr>
            <w:r w:rsidRPr="009C66FD">
              <w:rPr>
                <w:rFonts w:ascii="Times New Roman" w:eastAsia="Andale Sans UI" w:hAnsi="Times New Roman" w:cs="Times New Roman"/>
                <w:b/>
                <w:kern w:val="1"/>
              </w:rPr>
              <w:t>Наличие систем контроля управления доступом (СКУД)</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нет</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8"/>
                <w:szCs w:val="18"/>
              </w:rPr>
            </w:pP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4308" w:type="dxa"/>
          </w:tcPr>
          <w:p w:rsidR="009C66FD" w:rsidRPr="009C66FD" w:rsidRDefault="009C66FD" w:rsidP="00F418A4">
            <w:pPr>
              <w:widowControl w:val="0"/>
              <w:suppressAutoHyphens/>
              <w:snapToGrid w:val="0"/>
              <w:spacing w:after="0" w:line="240" w:lineRule="auto"/>
              <w:jc w:val="both"/>
              <w:rPr>
                <w:rFonts w:ascii="Times New Roman" w:eastAsia="Andale Sans UI" w:hAnsi="Times New Roman" w:cs="Times New Roman"/>
                <w:i/>
                <w:iCs/>
                <w:kern w:val="1"/>
                <w:sz w:val="18"/>
                <w:szCs w:val="18"/>
              </w:rPr>
            </w:pPr>
            <w:r w:rsidRPr="009C66FD">
              <w:rPr>
                <w:rFonts w:ascii="Times New Roman" w:eastAsia="Andale Sans UI" w:hAnsi="Times New Roman" w:cs="Times New Roman"/>
                <w:i/>
                <w:iCs/>
                <w:kern w:val="1"/>
                <w:sz w:val="18"/>
                <w:szCs w:val="18"/>
              </w:rPr>
              <w:t>Средства на установку СКУД в 20</w:t>
            </w:r>
            <w:r w:rsidR="00F418A4">
              <w:rPr>
                <w:rFonts w:ascii="Times New Roman" w:eastAsia="Andale Sans UI" w:hAnsi="Times New Roman" w:cs="Times New Roman"/>
                <w:i/>
                <w:iCs/>
                <w:kern w:val="1"/>
                <w:sz w:val="18"/>
                <w:szCs w:val="18"/>
              </w:rPr>
              <w:t>15</w:t>
            </w:r>
            <w:r w:rsidRPr="009C66FD">
              <w:rPr>
                <w:rFonts w:ascii="Times New Roman" w:eastAsia="Andale Sans UI" w:hAnsi="Times New Roman" w:cs="Times New Roman"/>
                <w:i/>
                <w:iCs/>
                <w:kern w:val="1"/>
                <w:sz w:val="18"/>
                <w:szCs w:val="18"/>
              </w:rPr>
              <w:t xml:space="preserve"> году не запланированы.</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9C66FD">
              <w:rPr>
                <w:rFonts w:ascii="Times New Roman" w:eastAsia="Times New Roman" w:hAnsi="Times New Roman" w:cs="Times New Roman"/>
                <w:kern w:val="2"/>
                <w:sz w:val="24"/>
                <w:szCs w:val="24"/>
              </w:rPr>
              <w:t>10.</w:t>
            </w:r>
          </w:p>
        </w:tc>
        <w:tc>
          <w:tcPr>
            <w:tcW w:w="9258" w:type="dxa"/>
            <w:gridSpan w:val="3"/>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i/>
                <w:iCs/>
                <w:kern w:val="1"/>
                <w:sz w:val="18"/>
                <w:szCs w:val="18"/>
              </w:rPr>
            </w:pPr>
            <w:r w:rsidRPr="009C66FD">
              <w:rPr>
                <w:rFonts w:ascii="Times New Roman" w:eastAsia="Times New Roman" w:hAnsi="Times New Roman" w:cs="Times New Roman"/>
                <w:b/>
                <w:kern w:val="2"/>
                <w:sz w:val="24"/>
                <w:szCs w:val="24"/>
              </w:rPr>
              <w:t>Наличие паспорта учреждения</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Times New Roman" w:hAnsi="Times New Roman" w:cs="Times New Roman"/>
                <w:kern w:val="2"/>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kern w:val="2"/>
                <w:sz w:val="24"/>
                <w:szCs w:val="24"/>
              </w:rPr>
            </w:pPr>
            <w:r w:rsidRPr="009C66FD">
              <w:rPr>
                <w:rFonts w:ascii="Times New Roman" w:eastAsia="Times New Roman" w:hAnsi="Times New Roman" w:cs="Times New Roman"/>
                <w:kern w:val="2"/>
                <w:sz w:val="24"/>
                <w:szCs w:val="24"/>
              </w:rPr>
              <w:t>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kern w:val="2"/>
                <w:sz w:val="24"/>
                <w:szCs w:val="24"/>
              </w:rPr>
            </w:pPr>
            <w:r w:rsidRPr="009C66FD">
              <w:rPr>
                <w:rFonts w:ascii="Times New Roman" w:eastAsia="Times New Roman" w:hAnsi="Times New Roman" w:cs="Times New Roman"/>
                <w:kern w:val="2"/>
                <w:sz w:val="24"/>
                <w:szCs w:val="24"/>
              </w:rPr>
              <w:t>да</w:t>
            </w:r>
          </w:p>
        </w:tc>
        <w:tc>
          <w:tcPr>
            <w:tcW w:w="4308"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9C66FD">
              <w:rPr>
                <w:rFonts w:ascii="Times New Roman" w:eastAsia="Andale Sans UI" w:hAnsi="Times New Roman" w:cs="Times New Roman"/>
                <w:bCs/>
                <w:i/>
                <w:kern w:val="2"/>
                <w:sz w:val="20"/>
                <w:szCs w:val="20"/>
                <w:lang w:eastAsia="ru-RU"/>
              </w:rPr>
              <w:t xml:space="preserve">паспорт учреждения сферы «Культура» </w:t>
            </w:r>
          </w:p>
        </w:tc>
      </w:tr>
      <w:tr w:rsidR="009C66FD" w:rsidRPr="009C66FD" w:rsidTr="009C66FD">
        <w:tc>
          <w:tcPr>
            <w:tcW w:w="537" w:type="dxa"/>
          </w:tcPr>
          <w:p w:rsidR="009C66FD" w:rsidRPr="009C66FD" w:rsidRDefault="009C66FD" w:rsidP="009C66FD">
            <w:pPr>
              <w:widowControl w:val="0"/>
              <w:suppressAutoHyphens/>
              <w:snapToGrid w:val="0"/>
              <w:spacing w:after="0" w:line="240" w:lineRule="auto"/>
              <w:jc w:val="center"/>
              <w:rPr>
                <w:rFonts w:ascii="Times New Roman" w:eastAsia="Times New Roman" w:hAnsi="Times New Roman" w:cs="Times New Roman"/>
                <w:kern w:val="2"/>
                <w:sz w:val="24"/>
                <w:szCs w:val="24"/>
              </w:rPr>
            </w:pPr>
          </w:p>
        </w:tc>
        <w:tc>
          <w:tcPr>
            <w:tcW w:w="3441"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kern w:val="2"/>
                <w:sz w:val="24"/>
                <w:szCs w:val="24"/>
              </w:rPr>
            </w:pPr>
            <w:r w:rsidRPr="009C66FD">
              <w:rPr>
                <w:rFonts w:ascii="Times New Roman" w:eastAsia="Times New Roman" w:hAnsi="Times New Roman" w:cs="Times New Roman"/>
                <w:kern w:val="2"/>
                <w:sz w:val="24"/>
                <w:szCs w:val="24"/>
              </w:rPr>
              <w:t>Не имеется</w:t>
            </w:r>
          </w:p>
        </w:tc>
        <w:tc>
          <w:tcPr>
            <w:tcW w:w="1509"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kern w:val="2"/>
                <w:sz w:val="24"/>
                <w:szCs w:val="24"/>
              </w:rPr>
            </w:pPr>
          </w:p>
        </w:tc>
        <w:tc>
          <w:tcPr>
            <w:tcW w:w="4308" w:type="dxa"/>
          </w:tcPr>
          <w:p w:rsidR="009C66FD" w:rsidRPr="009C66FD" w:rsidRDefault="009C66FD" w:rsidP="009C66FD">
            <w:pPr>
              <w:widowControl w:val="0"/>
              <w:suppressAutoHyphens/>
              <w:snapToGrid w:val="0"/>
              <w:spacing w:after="0" w:line="240" w:lineRule="auto"/>
              <w:jc w:val="both"/>
              <w:rPr>
                <w:rFonts w:ascii="Times New Roman" w:eastAsia="Times New Roman" w:hAnsi="Times New Roman" w:cs="Times New Roman"/>
                <w:i/>
                <w:iCs/>
                <w:kern w:val="2"/>
                <w:sz w:val="14"/>
                <w:szCs w:val="17"/>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16"/>
          <w:szCs w:val="16"/>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16"/>
          <w:szCs w:val="16"/>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4.4.1.1. Информация о проведении подготовительных, плановых, капитальных работ к осенне-зимнему (</w:t>
      </w:r>
      <w:r w:rsidRPr="009C66FD">
        <w:rPr>
          <w:rFonts w:ascii="Times New Roman" w:eastAsia="Andale Sans UI" w:hAnsi="Times New Roman" w:cs="Times New Roman"/>
          <w:b/>
          <w:bCs/>
          <w:kern w:val="1"/>
        </w:rPr>
        <w:t>весенне</w:t>
      </w:r>
      <w:r w:rsidRPr="009C66FD">
        <w:rPr>
          <w:rFonts w:ascii="Times New Roman" w:eastAsia="Andale Sans UI" w:hAnsi="Times New Roman" w:cs="Times New Roman"/>
          <w:kern w:val="1"/>
        </w:rPr>
        <w:t>-</w:t>
      </w:r>
      <w:r w:rsidRPr="009C66FD">
        <w:rPr>
          <w:rFonts w:ascii="Times New Roman" w:eastAsia="Andale Sans UI" w:hAnsi="Times New Roman" w:cs="Times New Roman"/>
          <w:b/>
          <w:bCs/>
          <w:kern w:val="1"/>
        </w:rPr>
        <w:t>летнему</w:t>
      </w:r>
      <w:r w:rsidRPr="009C66FD">
        <w:rPr>
          <w:rFonts w:ascii="Times New Roman" w:eastAsia="Andale Sans UI" w:hAnsi="Times New Roman" w:cs="Times New Roman"/>
          <w:kern w:val="1"/>
        </w:rPr>
        <w:t xml:space="preserve">) </w:t>
      </w:r>
      <w:r w:rsidRPr="009C66FD">
        <w:rPr>
          <w:rFonts w:ascii="Times New Roman" w:eastAsia="Andale Sans UI" w:hAnsi="Times New Roman" w:cs="Times New Roman"/>
          <w:b/>
          <w:kern w:val="1"/>
        </w:rPr>
        <w:t xml:space="preserve">периодам: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tbl>
      <w:tblPr>
        <w:tblW w:w="1024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
        <w:gridCol w:w="3033"/>
        <w:gridCol w:w="1519"/>
        <w:gridCol w:w="2002"/>
        <w:gridCol w:w="2681"/>
      </w:tblGrid>
      <w:tr w:rsidR="009C66FD" w:rsidRPr="009C66FD" w:rsidTr="009C66FD">
        <w:tc>
          <w:tcPr>
            <w:tcW w:w="1014"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  </w:t>
            </w:r>
            <w:proofErr w:type="gramStart"/>
            <w:r w:rsidRPr="009C66FD">
              <w:rPr>
                <w:rFonts w:ascii="Times New Roman" w:eastAsia="Andale Sans UI" w:hAnsi="Times New Roman" w:cs="Times New Roman"/>
                <w:kern w:val="1"/>
                <w:sz w:val="20"/>
                <w:szCs w:val="20"/>
              </w:rPr>
              <w:t>п</w:t>
            </w:r>
            <w:proofErr w:type="gramEnd"/>
            <w:r w:rsidRPr="009C66FD">
              <w:rPr>
                <w:rFonts w:ascii="Times New Roman" w:eastAsia="Andale Sans UI" w:hAnsi="Times New Roman" w:cs="Times New Roman"/>
                <w:kern w:val="1"/>
                <w:sz w:val="20"/>
                <w:szCs w:val="20"/>
              </w:rPr>
              <w:t>/п</w:t>
            </w:r>
          </w:p>
        </w:tc>
        <w:tc>
          <w:tcPr>
            <w:tcW w:w="3033"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Наименование мероприятия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Сроки исполнения</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Отметка об исполнении</w:t>
            </w:r>
          </w:p>
        </w:tc>
        <w:tc>
          <w:tcPr>
            <w:tcW w:w="2681"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Ответственный исполнитель</w:t>
            </w:r>
          </w:p>
        </w:tc>
      </w:tr>
      <w:tr w:rsidR="009C66FD" w:rsidRPr="009C66FD" w:rsidTr="009C66FD">
        <w:trPr>
          <w:trHeight w:val="305"/>
        </w:trPr>
        <w:tc>
          <w:tcPr>
            <w:tcW w:w="1014" w:type="dxa"/>
          </w:tcPr>
          <w:p w:rsidR="009C66FD" w:rsidRPr="009C66FD" w:rsidRDefault="009C66FD" w:rsidP="009C66FD">
            <w:pPr>
              <w:widowControl w:val="0"/>
              <w:suppressAutoHyphens/>
              <w:spacing w:after="0" w:line="240" w:lineRule="auto"/>
              <w:rPr>
                <w:rFonts w:ascii="Times New Roman" w:eastAsia="Andale Sans UI" w:hAnsi="Times New Roman" w:cs="Times New Roman"/>
                <w:b/>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rPr>
              <w:t>Теплоснабжение</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p>
        </w:tc>
        <w:tc>
          <w:tcPr>
            <w:tcW w:w="2681"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Ремонт системы теплоснабжения</w:t>
            </w:r>
          </w:p>
        </w:tc>
        <w:tc>
          <w:tcPr>
            <w:tcW w:w="1519" w:type="dxa"/>
          </w:tcPr>
          <w:p w:rsidR="009C66FD" w:rsidRPr="009C66FD" w:rsidRDefault="004743B2"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м</w:t>
            </w:r>
            <w:r w:rsidR="009C66FD" w:rsidRPr="009C66FD">
              <w:rPr>
                <w:rFonts w:ascii="Times New Roman" w:eastAsia="Andale Sans UI" w:hAnsi="Times New Roman" w:cs="Times New Roman"/>
                <w:kern w:val="1"/>
              </w:rPr>
              <w:t>ай-июнь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Ревизия запорной арматуры</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регулярно</w:t>
            </w:r>
          </w:p>
        </w:tc>
        <w:tc>
          <w:tcPr>
            <w:tcW w:w="2002" w:type="dxa"/>
          </w:tcPr>
          <w:p w:rsidR="009C66FD" w:rsidRPr="009C66FD" w:rsidRDefault="004743B2" w:rsidP="009C66FD">
            <w:pPr>
              <w:widowControl w:val="0"/>
              <w:suppressAutoHyphens/>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проверяется регулярно</w:t>
            </w: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В.Н. Ершов, главный </w:t>
            </w:r>
            <w:r w:rsidRPr="009C66FD">
              <w:rPr>
                <w:rFonts w:ascii="Times New Roman" w:eastAsia="Andale Sans UI" w:hAnsi="Times New Roman" w:cs="Times New Roman"/>
                <w:kern w:val="1"/>
              </w:rPr>
              <w:lastRenderedPageBreak/>
              <w:t>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Промывка, опрессовка системы отопления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июль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9C66FD">
            <w:pPr>
              <w:widowControl w:val="0"/>
              <w:suppressAutoHyphens/>
              <w:spacing w:after="0" w:line="240" w:lineRule="auto"/>
              <w:rPr>
                <w:rFonts w:ascii="Times New Roman" w:eastAsia="Andale Sans UI" w:hAnsi="Times New Roman" w:cs="Times New Roman"/>
                <w:b/>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rPr>
              <w:t>Вентиляция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b/>
                <w:kern w:val="1"/>
                <w:sz w:val="24"/>
                <w:szCs w:val="24"/>
              </w:rPr>
            </w:pP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Ревизия запорной арматуры приточной вентиляции</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июнь – июль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Ревизия оборудования приточной вентиляции</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июнь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9C66FD">
            <w:pPr>
              <w:widowControl w:val="0"/>
              <w:suppressAutoHyphens/>
              <w:spacing w:after="0" w:line="240" w:lineRule="auto"/>
              <w:ind w:left="360"/>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rPr>
              <w:t>Холодная, горячая вода</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4743B2" w:rsidP="004743B2">
            <w:pPr>
              <w:widowControl w:val="0"/>
              <w:suppressAutoHyphens/>
              <w:spacing w:after="0" w:line="240" w:lineRule="auto"/>
              <w:jc w:val="both"/>
              <w:rPr>
                <w:rFonts w:ascii="Times New Roman" w:eastAsia="Andale Sans UI" w:hAnsi="Times New Roman" w:cs="Times New Roman"/>
                <w:kern w:val="1"/>
                <w:sz w:val="24"/>
                <w:szCs w:val="24"/>
              </w:rPr>
            </w:pPr>
            <w:proofErr w:type="gramStart"/>
            <w:r>
              <w:rPr>
                <w:rFonts w:ascii="Times New Roman" w:eastAsia="Andale Sans UI" w:hAnsi="Times New Roman" w:cs="Times New Roman"/>
                <w:kern w:val="1"/>
              </w:rPr>
              <w:t>Проверка и замена (при необходимости</w:t>
            </w:r>
            <w:r w:rsidR="009C66FD" w:rsidRPr="009C66FD">
              <w:rPr>
                <w:rFonts w:ascii="Times New Roman" w:eastAsia="Andale Sans UI" w:hAnsi="Times New Roman" w:cs="Times New Roman"/>
                <w:kern w:val="1"/>
              </w:rPr>
              <w:t xml:space="preserve"> счетчик</w:t>
            </w:r>
            <w:r>
              <w:rPr>
                <w:rFonts w:ascii="Times New Roman" w:eastAsia="Andale Sans UI" w:hAnsi="Times New Roman" w:cs="Times New Roman"/>
                <w:kern w:val="1"/>
              </w:rPr>
              <w:t>ов</w:t>
            </w:r>
            <w:r w:rsidR="009C66FD" w:rsidRPr="009C66FD">
              <w:rPr>
                <w:rFonts w:ascii="Times New Roman" w:eastAsia="Andale Sans UI" w:hAnsi="Times New Roman" w:cs="Times New Roman"/>
                <w:kern w:val="1"/>
              </w:rPr>
              <w:t xml:space="preserve"> учета воды</w:t>
            </w:r>
            <w:proofErr w:type="gramEnd"/>
          </w:p>
        </w:tc>
        <w:tc>
          <w:tcPr>
            <w:tcW w:w="1519" w:type="dxa"/>
          </w:tcPr>
          <w:p w:rsidR="009C66FD" w:rsidRPr="009C66FD" w:rsidRDefault="004743B2"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В течение года</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Ревизия запорной аппаратуры </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регулярно</w:t>
            </w:r>
          </w:p>
        </w:tc>
        <w:tc>
          <w:tcPr>
            <w:tcW w:w="2002" w:type="dxa"/>
          </w:tcPr>
          <w:p w:rsidR="009C66FD" w:rsidRPr="009C66FD" w:rsidRDefault="004743B2" w:rsidP="009C66FD">
            <w:pPr>
              <w:widowControl w:val="0"/>
              <w:suppressAutoHyphens/>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проверяется регулярно</w:t>
            </w: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9C66FD">
            <w:pPr>
              <w:widowControl w:val="0"/>
              <w:suppressAutoHyphens/>
              <w:spacing w:after="0" w:line="240" w:lineRule="auto"/>
              <w:rPr>
                <w:rFonts w:ascii="Times New Roman" w:eastAsia="Andale Sans UI" w:hAnsi="Times New Roman" w:cs="Times New Roman"/>
                <w:b/>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rPr>
              <w:t>Система водоотведения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Промывка колодцев и трассы водоотведения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август</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9C66FD">
            <w:pPr>
              <w:widowControl w:val="0"/>
              <w:suppressAutoHyphens/>
              <w:spacing w:after="0" w:line="240" w:lineRule="auto"/>
              <w:rPr>
                <w:rFonts w:ascii="Times New Roman" w:eastAsia="Andale Sans UI" w:hAnsi="Times New Roman" w:cs="Times New Roman"/>
                <w:b/>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rPr>
              <w:t>Электроснабжение</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4743B2" w:rsidP="009C66FD">
            <w:pPr>
              <w:widowControl w:val="0"/>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rPr>
              <w:t>Проверка</w:t>
            </w:r>
            <w:r w:rsidR="009C66FD" w:rsidRPr="009C66FD">
              <w:rPr>
                <w:rFonts w:ascii="Times New Roman" w:eastAsia="Andale Sans UI" w:hAnsi="Times New Roman" w:cs="Times New Roman"/>
                <w:kern w:val="1"/>
              </w:rPr>
              <w:t xml:space="preserve"> счетчика учета электроэнергии уличного освещения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июнь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Ревизия системы силового электрооборудования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июль</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9C66FD" w:rsidRPr="009C66FD" w:rsidTr="009C66FD">
        <w:tc>
          <w:tcPr>
            <w:tcW w:w="1014" w:type="dxa"/>
          </w:tcPr>
          <w:p w:rsidR="009C66FD" w:rsidRPr="009C66FD" w:rsidRDefault="009C66FD"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Ревизия системы освещения внутреннего и наружного освещения</w:t>
            </w:r>
          </w:p>
        </w:tc>
        <w:tc>
          <w:tcPr>
            <w:tcW w:w="151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август</w:t>
            </w:r>
          </w:p>
        </w:tc>
        <w:tc>
          <w:tcPr>
            <w:tcW w:w="200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p>
        </w:tc>
        <w:tc>
          <w:tcPr>
            <w:tcW w:w="2681" w:type="dxa"/>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В.Н. Ершов, главный инженер</w:t>
            </w:r>
          </w:p>
        </w:tc>
      </w:tr>
      <w:tr w:rsidR="006965C1" w:rsidRPr="009C66FD" w:rsidTr="009C66FD">
        <w:tc>
          <w:tcPr>
            <w:tcW w:w="1014" w:type="dxa"/>
          </w:tcPr>
          <w:p w:rsidR="006965C1" w:rsidRPr="009C66FD" w:rsidRDefault="006965C1" w:rsidP="00E7261D">
            <w:pPr>
              <w:widowControl w:val="0"/>
              <w:numPr>
                <w:ilvl w:val="0"/>
                <w:numId w:val="22"/>
              </w:numPr>
              <w:suppressAutoHyphens/>
              <w:spacing w:after="0" w:line="240" w:lineRule="auto"/>
              <w:rPr>
                <w:rFonts w:ascii="Times New Roman" w:eastAsia="Andale Sans UI" w:hAnsi="Times New Roman" w:cs="Times New Roman"/>
                <w:kern w:val="1"/>
                <w:sz w:val="20"/>
                <w:szCs w:val="20"/>
              </w:rPr>
            </w:pPr>
          </w:p>
        </w:tc>
        <w:tc>
          <w:tcPr>
            <w:tcW w:w="3033" w:type="dxa"/>
          </w:tcPr>
          <w:p w:rsidR="006965C1" w:rsidRPr="009C66FD" w:rsidRDefault="006965C1" w:rsidP="006965C1">
            <w:pPr>
              <w:widowControl w:val="0"/>
              <w:suppressAutoHyphens/>
              <w:spacing w:after="0" w:line="240" w:lineRule="auto"/>
              <w:jc w:val="both"/>
              <w:rPr>
                <w:rFonts w:ascii="Times New Roman" w:eastAsia="Andale Sans UI" w:hAnsi="Times New Roman" w:cs="Times New Roman"/>
                <w:kern w:val="1"/>
              </w:rPr>
            </w:pPr>
            <w:r>
              <w:rPr>
                <w:rFonts w:ascii="Times New Roman" w:eastAsia="Andale Sans UI" w:hAnsi="Times New Roman" w:cs="Times New Roman"/>
                <w:kern w:val="1"/>
              </w:rPr>
              <w:t>Мероприятия по программе испытаний электрооборудования</w:t>
            </w:r>
          </w:p>
        </w:tc>
        <w:tc>
          <w:tcPr>
            <w:tcW w:w="1519" w:type="dxa"/>
          </w:tcPr>
          <w:p w:rsidR="006965C1" w:rsidRPr="009C66FD" w:rsidRDefault="006965C1" w:rsidP="009C66FD">
            <w:pPr>
              <w:widowControl w:val="0"/>
              <w:suppressAutoHyphens/>
              <w:spacing w:after="0" w:line="240" w:lineRule="auto"/>
              <w:jc w:val="center"/>
              <w:rPr>
                <w:rFonts w:ascii="Times New Roman" w:eastAsia="Andale Sans UI" w:hAnsi="Times New Roman" w:cs="Times New Roman"/>
                <w:kern w:val="1"/>
              </w:rPr>
            </w:pPr>
            <w:r>
              <w:rPr>
                <w:rFonts w:ascii="Times New Roman" w:eastAsia="Andale Sans UI" w:hAnsi="Times New Roman" w:cs="Times New Roman"/>
                <w:kern w:val="1"/>
              </w:rPr>
              <w:t>1 квартал</w:t>
            </w:r>
          </w:p>
        </w:tc>
        <w:tc>
          <w:tcPr>
            <w:tcW w:w="2002" w:type="dxa"/>
          </w:tcPr>
          <w:p w:rsidR="006965C1" w:rsidRPr="009C66FD" w:rsidRDefault="006965C1"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выполнено</w:t>
            </w:r>
          </w:p>
        </w:tc>
        <w:tc>
          <w:tcPr>
            <w:tcW w:w="2681" w:type="dxa"/>
          </w:tcPr>
          <w:p w:rsidR="006965C1" w:rsidRPr="009C66FD" w:rsidRDefault="006965C1" w:rsidP="009C66FD">
            <w:pPr>
              <w:widowControl w:val="0"/>
              <w:suppressAutoHyphens/>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В.Н. Ершов, главный инженер</w:t>
            </w: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B909AD" w:rsidRDefault="009C66FD" w:rsidP="009C66FD">
      <w:pPr>
        <w:widowControl w:val="0"/>
        <w:suppressAutoHyphens/>
        <w:spacing w:after="0" w:line="240" w:lineRule="auto"/>
        <w:jc w:val="both"/>
        <w:rPr>
          <w:rFonts w:ascii="Times New Roman" w:eastAsia="Andale Sans UI" w:hAnsi="Times New Roman" w:cs="Times New Roman"/>
          <w:kern w:val="1"/>
          <w:sz w:val="16"/>
          <w:szCs w:val="16"/>
        </w:rPr>
      </w:pPr>
      <w:r w:rsidRPr="00B909AD">
        <w:rPr>
          <w:rFonts w:ascii="Times New Roman" w:eastAsia="Andale Sans UI" w:hAnsi="Times New Roman" w:cs="Times New Roman"/>
          <w:b/>
          <w:kern w:val="1"/>
        </w:rPr>
        <w:t>4.4.1.2. Информация об использовании финансовых средств, направленных на проведение мероприятий по обеспечению безопасности в 201</w:t>
      </w:r>
      <w:r w:rsidR="004743B2" w:rsidRPr="00B909AD">
        <w:rPr>
          <w:rFonts w:ascii="Times New Roman" w:eastAsia="Andale Sans UI" w:hAnsi="Times New Roman" w:cs="Times New Roman"/>
          <w:b/>
          <w:kern w:val="1"/>
        </w:rPr>
        <w:t>5</w:t>
      </w:r>
      <w:r w:rsidRPr="00B909AD">
        <w:rPr>
          <w:rFonts w:ascii="Times New Roman" w:eastAsia="Andale Sans UI" w:hAnsi="Times New Roman" w:cs="Times New Roman"/>
          <w:b/>
          <w:kern w:val="1"/>
        </w:rPr>
        <w:t xml:space="preserve"> году </w:t>
      </w:r>
      <w:r w:rsidRPr="00B909AD">
        <w:rPr>
          <w:rFonts w:ascii="Times New Roman" w:eastAsia="Andale Sans UI" w:hAnsi="Times New Roman" w:cs="Times New Roman"/>
          <w:kern w:val="1"/>
        </w:rPr>
        <w:t>(тыс. руб.)</w:t>
      </w:r>
      <w:r w:rsidRPr="00B909AD">
        <w:rPr>
          <w:rFonts w:ascii="Times New Roman" w:eastAsia="Times New Roman" w:hAnsi="Times New Roman" w:cs="Times New Roman"/>
          <w:kern w:val="1"/>
        </w:rPr>
        <w:t xml:space="preserve"> (годовая)</w:t>
      </w:r>
      <w:r w:rsidRPr="00B909AD">
        <w:rPr>
          <w:rFonts w:ascii="Times New Roman" w:eastAsia="Andale Sans UI" w:hAnsi="Times New Roman" w:cs="Times New Roman"/>
          <w:kern w:val="1"/>
          <w:sz w:val="16"/>
          <w:szCs w:val="16"/>
        </w:rPr>
        <w:t>:</w:t>
      </w:r>
    </w:p>
    <w:p w:rsidR="009C66FD" w:rsidRPr="00B909AD" w:rsidRDefault="009C66FD" w:rsidP="009C66FD">
      <w:pPr>
        <w:widowControl w:val="0"/>
        <w:suppressAutoHyphens/>
        <w:spacing w:after="0" w:line="240" w:lineRule="auto"/>
        <w:jc w:val="both"/>
        <w:rPr>
          <w:rFonts w:ascii="Times New Roman" w:eastAsia="Andale Sans UI" w:hAnsi="Times New Roman" w:cs="Times New Roman"/>
          <w:kern w:val="1"/>
          <w:sz w:val="16"/>
          <w:szCs w:val="16"/>
        </w:rPr>
      </w:pPr>
    </w:p>
    <w:tbl>
      <w:tblPr>
        <w:tblW w:w="10361" w:type="dxa"/>
        <w:tblInd w:w="95" w:type="dxa"/>
        <w:tblLook w:val="04A0" w:firstRow="1" w:lastRow="0" w:firstColumn="1" w:lastColumn="0" w:noHBand="0" w:noVBand="1"/>
      </w:tblPr>
      <w:tblGrid>
        <w:gridCol w:w="2565"/>
        <w:gridCol w:w="1984"/>
        <w:gridCol w:w="1701"/>
        <w:gridCol w:w="1276"/>
        <w:gridCol w:w="1134"/>
        <w:gridCol w:w="1701"/>
      </w:tblGrid>
      <w:tr w:rsidR="009C66FD" w:rsidRPr="009C66FD" w:rsidTr="009C66FD">
        <w:trPr>
          <w:trHeight w:val="729"/>
        </w:trPr>
        <w:tc>
          <w:tcPr>
            <w:tcW w:w="25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C66FD" w:rsidRPr="009C66FD" w:rsidRDefault="009C66FD" w:rsidP="009C66FD">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Источник расходов</w:t>
            </w:r>
          </w:p>
        </w:tc>
        <w:tc>
          <w:tcPr>
            <w:tcW w:w="1984" w:type="dxa"/>
            <w:vMerge w:val="restart"/>
            <w:tcBorders>
              <w:top w:val="single" w:sz="8" w:space="0" w:color="000000"/>
              <w:left w:val="single" w:sz="8" w:space="0" w:color="000000"/>
              <w:bottom w:val="single" w:sz="8" w:space="0" w:color="000000"/>
              <w:right w:val="single" w:sz="4" w:space="0" w:color="auto"/>
            </w:tcBorders>
            <w:shd w:val="clear" w:color="auto" w:fill="auto"/>
            <w:hideMark/>
          </w:tcPr>
          <w:p w:rsidR="009C66FD" w:rsidRPr="009C66FD" w:rsidRDefault="009C66FD" w:rsidP="004743B2">
            <w:pPr>
              <w:spacing w:after="0" w:line="240" w:lineRule="auto"/>
              <w:jc w:val="center"/>
              <w:rPr>
                <w:rFonts w:ascii="Times New Roman" w:eastAsia="Times New Roman" w:hAnsi="Times New Roman" w:cs="Times New Roman"/>
                <w:sz w:val="20"/>
                <w:szCs w:val="20"/>
                <w:lang w:eastAsia="ru-RU"/>
              </w:rPr>
            </w:pPr>
            <w:r w:rsidRPr="009C66FD">
              <w:rPr>
                <w:rFonts w:ascii="Times New Roman" w:eastAsia="Times New Roman" w:hAnsi="Times New Roman" w:cs="Times New Roman"/>
                <w:sz w:val="20"/>
                <w:szCs w:val="20"/>
                <w:lang w:eastAsia="ru-RU"/>
              </w:rPr>
              <w:t>Всего запланировано в 201</w:t>
            </w:r>
            <w:r w:rsidR="004743B2">
              <w:rPr>
                <w:rFonts w:ascii="Times New Roman" w:eastAsia="Times New Roman" w:hAnsi="Times New Roman" w:cs="Times New Roman"/>
                <w:sz w:val="20"/>
                <w:szCs w:val="20"/>
                <w:lang w:eastAsia="ru-RU"/>
              </w:rPr>
              <w:t>5</w:t>
            </w:r>
            <w:r w:rsidRPr="009C66FD">
              <w:rPr>
                <w:rFonts w:ascii="Times New Roman" w:eastAsia="Times New Roman" w:hAnsi="Times New Roman" w:cs="Times New Roman"/>
                <w:sz w:val="20"/>
                <w:szCs w:val="20"/>
                <w:lang w:eastAsia="ru-RU"/>
              </w:rPr>
              <w:t xml:space="preserve"> 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C66FD" w:rsidRPr="00B909AD" w:rsidRDefault="009C66FD" w:rsidP="009C66FD">
            <w:pPr>
              <w:spacing w:after="0" w:line="240" w:lineRule="auto"/>
              <w:jc w:val="center"/>
              <w:rPr>
                <w:rFonts w:ascii="Times New Roman" w:eastAsia="Times New Roman" w:hAnsi="Times New Roman" w:cs="Times New Roman"/>
                <w:sz w:val="20"/>
                <w:szCs w:val="20"/>
                <w:lang w:eastAsia="ru-RU"/>
              </w:rPr>
            </w:pPr>
            <w:r w:rsidRPr="00B909AD">
              <w:rPr>
                <w:rFonts w:ascii="Times New Roman" w:eastAsia="Times New Roman" w:hAnsi="Times New Roman" w:cs="Times New Roman"/>
                <w:sz w:val="20"/>
                <w:szCs w:val="20"/>
                <w:lang w:eastAsia="ru-RU"/>
              </w:rPr>
              <w:t>Фактически освоено</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C66FD" w:rsidRPr="009C66FD" w:rsidRDefault="009C66FD" w:rsidP="009C66FD">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Объем финансирования</w:t>
            </w:r>
          </w:p>
        </w:tc>
        <w:tc>
          <w:tcPr>
            <w:tcW w:w="1701"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9C66FD" w:rsidRPr="009C66FD" w:rsidRDefault="009C66FD" w:rsidP="004743B2">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План на 201</w:t>
            </w:r>
            <w:r w:rsidR="004743B2">
              <w:rPr>
                <w:rFonts w:ascii="Times New Roman" w:eastAsia="Times New Roman" w:hAnsi="Times New Roman" w:cs="Times New Roman"/>
                <w:lang w:eastAsia="ru-RU"/>
              </w:rPr>
              <w:t>6</w:t>
            </w:r>
            <w:r w:rsidRPr="009C66FD">
              <w:rPr>
                <w:rFonts w:ascii="Times New Roman" w:eastAsia="Times New Roman" w:hAnsi="Times New Roman" w:cs="Times New Roman"/>
                <w:lang w:eastAsia="ru-RU"/>
              </w:rPr>
              <w:t xml:space="preserve"> г.</w:t>
            </w:r>
          </w:p>
        </w:tc>
      </w:tr>
      <w:tr w:rsidR="009C66FD" w:rsidRPr="009C66FD" w:rsidTr="009C66FD">
        <w:trPr>
          <w:trHeight w:val="276"/>
        </w:trPr>
        <w:tc>
          <w:tcPr>
            <w:tcW w:w="2565" w:type="dxa"/>
            <w:vMerge/>
            <w:tcBorders>
              <w:top w:val="single" w:sz="8" w:space="0" w:color="000000"/>
              <w:left w:val="single" w:sz="8" w:space="0" w:color="000000"/>
              <w:bottom w:val="single" w:sz="8" w:space="0" w:color="000000"/>
              <w:right w:val="single" w:sz="8" w:space="0" w:color="000000"/>
            </w:tcBorders>
            <w:vAlign w:val="center"/>
            <w:hideMark/>
          </w:tcPr>
          <w:p w:rsidR="009C66FD" w:rsidRPr="009C66FD" w:rsidRDefault="009C66FD" w:rsidP="009C66FD">
            <w:pPr>
              <w:spacing w:after="0" w:line="240" w:lineRule="auto"/>
              <w:rPr>
                <w:rFonts w:ascii="Times New Roman" w:eastAsia="Times New Roman" w:hAnsi="Times New Roman" w:cs="Times New Roman"/>
                <w:sz w:val="24"/>
                <w:szCs w:val="24"/>
                <w:lang w:eastAsia="ru-RU"/>
              </w:rPr>
            </w:pPr>
          </w:p>
        </w:tc>
        <w:tc>
          <w:tcPr>
            <w:tcW w:w="1984" w:type="dxa"/>
            <w:vMerge/>
            <w:tcBorders>
              <w:top w:val="single" w:sz="8" w:space="0" w:color="000000"/>
              <w:left w:val="single" w:sz="8" w:space="0" w:color="000000"/>
              <w:bottom w:val="single" w:sz="8" w:space="0" w:color="000000"/>
              <w:right w:val="single" w:sz="4" w:space="0" w:color="auto"/>
            </w:tcBorders>
            <w:vAlign w:val="center"/>
            <w:hideMark/>
          </w:tcPr>
          <w:p w:rsidR="009C66FD" w:rsidRPr="009C66FD" w:rsidRDefault="009C66FD" w:rsidP="009C66FD">
            <w:pPr>
              <w:spacing w:after="0" w:line="240" w:lineRule="auto"/>
              <w:rPr>
                <w:rFonts w:ascii="Times New Roman" w:eastAsia="Times New Roman" w:hAnsi="Times New Roman" w:cs="Times New Roman"/>
                <w:sz w:val="20"/>
                <w:szCs w:val="20"/>
                <w:lang w:eastAsia="ru-RU"/>
              </w:rPr>
            </w:pPr>
          </w:p>
        </w:tc>
        <w:tc>
          <w:tcPr>
            <w:tcW w:w="1701" w:type="dxa"/>
            <w:vMerge w:val="restart"/>
            <w:tcBorders>
              <w:top w:val="single" w:sz="4" w:space="0" w:color="auto"/>
              <w:left w:val="single" w:sz="4" w:space="0" w:color="auto"/>
              <w:right w:val="single" w:sz="4" w:space="0" w:color="auto"/>
            </w:tcBorders>
            <w:shd w:val="clear" w:color="auto" w:fill="auto"/>
            <w:hideMark/>
          </w:tcPr>
          <w:p w:rsidR="009C66FD" w:rsidRPr="00B909AD" w:rsidRDefault="009C66FD" w:rsidP="009C66FD">
            <w:pPr>
              <w:spacing w:after="0" w:line="240" w:lineRule="auto"/>
              <w:jc w:val="center"/>
              <w:rPr>
                <w:rFonts w:ascii="Times New Roman" w:eastAsia="Times New Roman" w:hAnsi="Times New Roman" w:cs="Times New Roman"/>
                <w:sz w:val="20"/>
                <w:szCs w:val="20"/>
                <w:lang w:eastAsia="ru-RU"/>
              </w:rPr>
            </w:pPr>
            <w:r w:rsidRPr="00B909AD">
              <w:rPr>
                <w:rFonts w:ascii="Times New Roman" w:eastAsia="Times New Roman" w:hAnsi="Times New Roman" w:cs="Times New Roman"/>
                <w:sz w:val="20"/>
                <w:szCs w:val="20"/>
                <w:lang w:eastAsia="ru-RU"/>
              </w:rPr>
              <w:t xml:space="preserve">в учетном периоде </w:t>
            </w:r>
          </w:p>
          <w:p w:rsidR="009C66FD" w:rsidRPr="00B909AD" w:rsidRDefault="009C66FD" w:rsidP="009C66FD">
            <w:pPr>
              <w:widowControl w:val="0"/>
              <w:suppressAutoHyphens/>
              <w:spacing w:after="0" w:line="240" w:lineRule="auto"/>
              <w:jc w:val="center"/>
              <w:rPr>
                <w:rFonts w:ascii="Times New Roman" w:eastAsia="Times New Roman" w:hAnsi="Times New Roman" w:cs="Times New Roman"/>
                <w:sz w:val="20"/>
                <w:szCs w:val="20"/>
                <w:lang w:eastAsia="ru-RU"/>
              </w:rPr>
            </w:pPr>
            <w:r w:rsidRPr="00B909AD">
              <w:rPr>
                <w:rFonts w:ascii="Times New Roman" w:eastAsia="Times New Roman" w:hAnsi="Times New Roman" w:cs="Times New Roman"/>
                <w:sz w:val="16"/>
                <w:szCs w:val="16"/>
                <w:lang w:eastAsia="ru-RU"/>
              </w:rPr>
              <w:t>(по нарастающей)</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C66FD" w:rsidRPr="009C66FD" w:rsidRDefault="009C66FD" w:rsidP="009C66FD">
            <w:pPr>
              <w:spacing w:after="0" w:line="240" w:lineRule="auto"/>
              <w:rPr>
                <w:rFonts w:ascii="Times New Roman" w:eastAsia="Times New Roman" w:hAnsi="Times New Roman" w:cs="Times New Roman"/>
                <w:sz w:val="24"/>
                <w:szCs w:val="24"/>
                <w:lang w:eastAsia="ru-RU"/>
              </w:rPr>
            </w:pPr>
          </w:p>
        </w:tc>
        <w:tc>
          <w:tcPr>
            <w:tcW w:w="1701" w:type="dxa"/>
            <w:vMerge/>
            <w:tcBorders>
              <w:top w:val="single" w:sz="8" w:space="0" w:color="000000"/>
              <w:left w:val="single" w:sz="4" w:space="0" w:color="auto"/>
              <w:bottom w:val="single" w:sz="8" w:space="0" w:color="000000"/>
              <w:right w:val="single" w:sz="8" w:space="0" w:color="000000"/>
            </w:tcBorders>
            <w:vAlign w:val="center"/>
            <w:hideMark/>
          </w:tcPr>
          <w:p w:rsidR="009C66FD" w:rsidRPr="009C66FD" w:rsidRDefault="009C66FD" w:rsidP="009C66FD">
            <w:pPr>
              <w:spacing w:after="0" w:line="240" w:lineRule="auto"/>
              <w:rPr>
                <w:rFonts w:ascii="Times New Roman" w:eastAsia="Times New Roman" w:hAnsi="Times New Roman" w:cs="Times New Roman"/>
                <w:sz w:val="24"/>
                <w:szCs w:val="24"/>
                <w:lang w:eastAsia="ru-RU"/>
              </w:rPr>
            </w:pPr>
          </w:p>
        </w:tc>
      </w:tr>
      <w:tr w:rsidR="009C66FD" w:rsidRPr="009C66FD" w:rsidTr="009C66FD">
        <w:trPr>
          <w:trHeight w:val="417"/>
        </w:trPr>
        <w:tc>
          <w:tcPr>
            <w:tcW w:w="2565" w:type="dxa"/>
            <w:vMerge/>
            <w:tcBorders>
              <w:top w:val="single" w:sz="8" w:space="0" w:color="000000"/>
              <w:left w:val="single" w:sz="8" w:space="0" w:color="000000"/>
              <w:bottom w:val="single" w:sz="8" w:space="0" w:color="000000"/>
              <w:right w:val="single" w:sz="8" w:space="0" w:color="000000"/>
            </w:tcBorders>
            <w:vAlign w:val="center"/>
            <w:hideMark/>
          </w:tcPr>
          <w:p w:rsidR="009C66FD" w:rsidRPr="009C66FD" w:rsidRDefault="009C66FD" w:rsidP="009C66FD">
            <w:pPr>
              <w:spacing w:after="0" w:line="240" w:lineRule="auto"/>
              <w:rPr>
                <w:rFonts w:ascii="Times New Roman" w:eastAsia="Times New Roman" w:hAnsi="Times New Roman" w:cs="Times New Roman"/>
                <w:sz w:val="24"/>
                <w:szCs w:val="24"/>
                <w:lang w:eastAsia="ru-RU"/>
              </w:rPr>
            </w:pPr>
          </w:p>
        </w:tc>
        <w:tc>
          <w:tcPr>
            <w:tcW w:w="1984" w:type="dxa"/>
            <w:vMerge/>
            <w:tcBorders>
              <w:top w:val="single" w:sz="8" w:space="0" w:color="000000"/>
              <w:left w:val="single" w:sz="8" w:space="0" w:color="000000"/>
              <w:bottom w:val="single" w:sz="8" w:space="0" w:color="000000"/>
              <w:right w:val="single" w:sz="4" w:space="0" w:color="auto"/>
            </w:tcBorders>
            <w:vAlign w:val="center"/>
            <w:hideMark/>
          </w:tcPr>
          <w:p w:rsidR="009C66FD" w:rsidRPr="009C66FD" w:rsidRDefault="009C66FD" w:rsidP="009C66FD">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hideMark/>
          </w:tcPr>
          <w:p w:rsidR="009C66FD" w:rsidRPr="00B909AD" w:rsidRDefault="009C66FD" w:rsidP="009C66FD">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66FD" w:rsidRPr="009C66FD" w:rsidRDefault="009C66FD" w:rsidP="004743B2">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201</w:t>
            </w:r>
            <w:r w:rsidR="004743B2">
              <w:rPr>
                <w:rFonts w:ascii="Times New Roman" w:eastAsia="Times New Roman" w:hAnsi="Times New Roman" w:cs="Times New Roman"/>
                <w:lang w:eastAsia="ru-RU"/>
              </w:rPr>
              <w:t>3</w:t>
            </w:r>
            <w:r w:rsidRPr="009C66FD">
              <w:rPr>
                <w:rFonts w:ascii="Times New Roman" w:eastAsia="Times New Roman" w:hAnsi="Times New Roman" w:cs="Times New Roman"/>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C66FD" w:rsidRPr="009C66FD" w:rsidRDefault="009C66FD" w:rsidP="004743B2">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201</w:t>
            </w:r>
            <w:r w:rsidR="004743B2">
              <w:rPr>
                <w:rFonts w:ascii="Times New Roman" w:eastAsia="Times New Roman" w:hAnsi="Times New Roman" w:cs="Times New Roman"/>
                <w:lang w:eastAsia="ru-RU"/>
              </w:rPr>
              <w:t>4</w:t>
            </w:r>
            <w:r w:rsidRPr="009C66FD">
              <w:rPr>
                <w:rFonts w:ascii="Times New Roman" w:eastAsia="Times New Roman" w:hAnsi="Times New Roman" w:cs="Times New Roman"/>
                <w:lang w:eastAsia="ru-RU"/>
              </w:rPr>
              <w:t xml:space="preserve"> г.</w:t>
            </w:r>
          </w:p>
        </w:tc>
        <w:tc>
          <w:tcPr>
            <w:tcW w:w="1701" w:type="dxa"/>
            <w:vMerge/>
            <w:tcBorders>
              <w:top w:val="single" w:sz="8" w:space="0" w:color="000000"/>
              <w:left w:val="single" w:sz="4" w:space="0" w:color="auto"/>
              <w:bottom w:val="single" w:sz="8" w:space="0" w:color="000000"/>
              <w:right w:val="single" w:sz="8" w:space="0" w:color="000000"/>
            </w:tcBorders>
            <w:vAlign w:val="center"/>
            <w:hideMark/>
          </w:tcPr>
          <w:p w:rsidR="009C66FD" w:rsidRPr="009C66FD" w:rsidRDefault="009C66FD" w:rsidP="009C66FD">
            <w:pPr>
              <w:spacing w:after="0" w:line="240" w:lineRule="auto"/>
              <w:rPr>
                <w:rFonts w:ascii="Times New Roman" w:eastAsia="Times New Roman" w:hAnsi="Times New Roman" w:cs="Times New Roman"/>
                <w:sz w:val="24"/>
                <w:szCs w:val="24"/>
                <w:lang w:eastAsia="ru-RU"/>
              </w:rPr>
            </w:pPr>
          </w:p>
        </w:tc>
      </w:tr>
      <w:tr w:rsidR="004743B2" w:rsidRPr="009C66FD" w:rsidTr="004743B2">
        <w:trPr>
          <w:trHeight w:val="551"/>
        </w:trPr>
        <w:tc>
          <w:tcPr>
            <w:tcW w:w="2565" w:type="dxa"/>
            <w:tcBorders>
              <w:top w:val="nil"/>
              <w:left w:val="single" w:sz="8" w:space="0" w:color="000000"/>
              <w:bottom w:val="single" w:sz="4" w:space="0" w:color="auto"/>
              <w:right w:val="nil"/>
            </w:tcBorders>
            <w:shd w:val="clear" w:color="auto" w:fill="auto"/>
            <w:hideMark/>
          </w:tcPr>
          <w:p w:rsidR="004743B2" w:rsidRPr="009C66FD" w:rsidRDefault="004743B2" w:rsidP="009C66FD">
            <w:pPr>
              <w:spacing w:after="0" w:line="240" w:lineRule="auto"/>
              <w:jc w:val="both"/>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Бюджетные ассигнования</w:t>
            </w:r>
          </w:p>
        </w:tc>
        <w:tc>
          <w:tcPr>
            <w:tcW w:w="1984" w:type="dxa"/>
            <w:tcBorders>
              <w:top w:val="nil"/>
              <w:left w:val="single" w:sz="8" w:space="0" w:color="000000"/>
              <w:bottom w:val="single" w:sz="4" w:space="0" w:color="auto"/>
              <w:right w:val="nil"/>
            </w:tcBorders>
            <w:shd w:val="clear" w:color="auto" w:fill="auto"/>
          </w:tcPr>
          <w:p w:rsidR="004743B2" w:rsidRPr="00D2288A"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1528,4</w:t>
            </w:r>
          </w:p>
        </w:tc>
        <w:tc>
          <w:tcPr>
            <w:tcW w:w="1701" w:type="dxa"/>
            <w:tcBorders>
              <w:top w:val="single" w:sz="4" w:space="0" w:color="auto"/>
              <w:left w:val="single" w:sz="8" w:space="0" w:color="000000"/>
              <w:bottom w:val="single" w:sz="4" w:space="0" w:color="auto"/>
              <w:right w:val="nil"/>
            </w:tcBorders>
            <w:shd w:val="clear" w:color="auto" w:fill="auto"/>
          </w:tcPr>
          <w:p w:rsidR="004743B2" w:rsidRPr="00B909AD" w:rsidRDefault="006965C1"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379,89</w:t>
            </w:r>
          </w:p>
        </w:tc>
        <w:tc>
          <w:tcPr>
            <w:tcW w:w="1276" w:type="dxa"/>
            <w:tcBorders>
              <w:top w:val="single" w:sz="4" w:space="0" w:color="auto"/>
              <w:left w:val="single" w:sz="8" w:space="0" w:color="000000"/>
              <w:bottom w:val="single" w:sz="4" w:space="0" w:color="auto"/>
              <w:right w:val="nil"/>
            </w:tcBorders>
            <w:shd w:val="clear" w:color="auto" w:fill="auto"/>
          </w:tcPr>
          <w:p w:rsidR="004743B2" w:rsidRPr="009C66FD" w:rsidRDefault="00B909AD" w:rsidP="00D8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1858,4</w:t>
            </w:r>
          </w:p>
        </w:tc>
        <w:tc>
          <w:tcPr>
            <w:tcW w:w="1134" w:type="dxa"/>
            <w:tcBorders>
              <w:top w:val="single" w:sz="4" w:space="0" w:color="auto"/>
              <w:left w:val="single" w:sz="8" w:space="0" w:color="000000"/>
              <w:bottom w:val="single" w:sz="4" w:space="0" w:color="auto"/>
              <w:right w:val="nil"/>
            </w:tcBorders>
            <w:shd w:val="clear" w:color="auto" w:fill="auto"/>
          </w:tcPr>
          <w:p w:rsidR="004743B2" w:rsidRPr="009C66FD" w:rsidRDefault="004743B2" w:rsidP="00B909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B909A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p>
        </w:tc>
        <w:tc>
          <w:tcPr>
            <w:tcW w:w="1701" w:type="dxa"/>
            <w:tcBorders>
              <w:top w:val="nil"/>
              <w:left w:val="single" w:sz="8" w:space="0" w:color="000000"/>
              <w:bottom w:val="single" w:sz="4" w:space="0" w:color="auto"/>
              <w:right w:val="single" w:sz="8" w:space="0" w:color="000000"/>
            </w:tcBorders>
            <w:shd w:val="clear" w:color="auto" w:fill="auto"/>
          </w:tcPr>
          <w:p w:rsidR="004743B2" w:rsidRPr="009C66FD"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r>
      <w:tr w:rsidR="004743B2" w:rsidRPr="009C66FD" w:rsidTr="004743B2">
        <w:trPr>
          <w:trHeight w:val="545"/>
        </w:trPr>
        <w:tc>
          <w:tcPr>
            <w:tcW w:w="2565" w:type="dxa"/>
            <w:tcBorders>
              <w:top w:val="single" w:sz="4" w:space="0" w:color="auto"/>
              <w:left w:val="single" w:sz="4" w:space="0" w:color="auto"/>
              <w:bottom w:val="single" w:sz="4" w:space="0" w:color="auto"/>
              <w:right w:val="single" w:sz="4" w:space="0" w:color="auto"/>
            </w:tcBorders>
            <w:shd w:val="clear" w:color="auto" w:fill="auto"/>
            <w:hideMark/>
          </w:tcPr>
          <w:p w:rsidR="004743B2" w:rsidRPr="009C66FD" w:rsidRDefault="004743B2" w:rsidP="009C66FD">
            <w:pPr>
              <w:spacing w:after="0" w:line="240" w:lineRule="auto"/>
              <w:jc w:val="both"/>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Собственные доходы учреждения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743B2" w:rsidRPr="00D2288A"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43B2" w:rsidRPr="009C66FD" w:rsidRDefault="006965C1"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743B2" w:rsidRPr="009C66FD" w:rsidRDefault="00B909AD" w:rsidP="00D8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830,4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43B2" w:rsidRPr="009C66FD"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43B2" w:rsidRPr="009C66FD" w:rsidRDefault="00B909AD" w:rsidP="00B909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w:t>
            </w:r>
          </w:p>
        </w:tc>
      </w:tr>
      <w:tr w:rsidR="004743B2" w:rsidRPr="009C66FD" w:rsidTr="004743B2">
        <w:trPr>
          <w:trHeight w:val="553"/>
        </w:trPr>
        <w:tc>
          <w:tcPr>
            <w:tcW w:w="2565" w:type="dxa"/>
            <w:tcBorders>
              <w:top w:val="single" w:sz="4" w:space="0" w:color="auto"/>
              <w:left w:val="single" w:sz="8" w:space="0" w:color="000000"/>
              <w:bottom w:val="single" w:sz="8" w:space="0" w:color="auto"/>
              <w:right w:val="nil"/>
            </w:tcBorders>
            <w:shd w:val="clear" w:color="auto" w:fill="auto"/>
            <w:hideMark/>
          </w:tcPr>
          <w:p w:rsidR="00D2288A" w:rsidRDefault="004743B2" w:rsidP="00D2288A">
            <w:pPr>
              <w:spacing w:after="0" w:line="240" w:lineRule="auto"/>
              <w:jc w:val="both"/>
              <w:rPr>
                <w:rFonts w:ascii="Times New Roman" w:eastAsia="Times New Roman" w:hAnsi="Times New Roman" w:cs="Times New Roman"/>
                <w:lang w:eastAsia="ru-RU"/>
              </w:rPr>
            </w:pPr>
            <w:r w:rsidRPr="009C66FD">
              <w:rPr>
                <w:rFonts w:ascii="Times New Roman" w:eastAsia="Times New Roman" w:hAnsi="Times New Roman" w:cs="Times New Roman"/>
                <w:lang w:eastAsia="ru-RU"/>
              </w:rPr>
              <w:t xml:space="preserve">Иные источники: </w:t>
            </w:r>
          </w:p>
          <w:p w:rsidR="004743B2" w:rsidRPr="009C66FD" w:rsidRDefault="004743B2" w:rsidP="00D2288A">
            <w:pPr>
              <w:spacing w:after="0" w:line="240" w:lineRule="auto"/>
              <w:jc w:val="both"/>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w:t>
            </w:r>
            <w:r w:rsidR="00D2288A">
              <w:rPr>
                <w:rFonts w:ascii="Times New Roman" w:eastAsia="Times New Roman" w:hAnsi="Times New Roman" w:cs="Times New Roman"/>
                <w:lang w:eastAsia="ru-RU"/>
              </w:rPr>
              <w:t>иные цели</w:t>
            </w:r>
            <w:r w:rsidRPr="009C66FD">
              <w:rPr>
                <w:rFonts w:ascii="Times New Roman" w:eastAsia="Times New Roman" w:hAnsi="Times New Roman" w:cs="Times New Roman"/>
                <w:lang w:eastAsia="ru-RU"/>
              </w:rPr>
              <w:t xml:space="preserve">) </w:t>
            </w:r>
          </w:p>
        </w:tc>
        <w:tc>
          <w:tcPr>
            <w:tcW w:w="1984" w:type="dxa"/>
            <w:tcBorders>
              <w:top w:val="single" w:sz="4" w:space="0" w:color="auto"/>
              <w:left w:val="single" w:sz="8" w:space="0" w:color="000000"/>
              <w:bottom w:val="single" w:sz="8" w:space="0" w:color="auto"/>
              <w:right w:val="nil"/>
            </w:tcBorders>
            <w:shd w:val="clear" w:color="auto" w:fill="auto"/>
          </w:tcPr>
          <w:p w:rsidR="004743B2" w:rsidRPr="00D2288A" w:rsidRDefault="00D2288A" w:rsidP="00D2288A">
            <w:pPr>
              <w:spacing w:after="0" w:line="240" w:lineRule="auto"/>
              <w:jc w:val="center"/>
              <w:rPr>
                <w:rFonts w:ascii="Times New Roman" w:eastAsia="Times New Roman" w:hAnsi="Times New Roman" w:cs="Times New Roman"/>
                <w:sz w:val="24"/>
                <w:szCs w:val="24"/>
                <w:lang w:eastAsia="ru-RU"/>
              </w:rPr>
            </w:pPr>
            <w:r w:rsidRPr="00D2288A">
              <w:rPr>
                <w:rFonts w:ascii="Times New Roman" w:eastAsia="Times New Roman" w:hAnsi="Times New Roman" w:cs="Times New Roman"/>
                <w:sz w:val="24"/>
                <w:szCs w:val="24"/>
                <w:lang w:eastAsia="ru-RU"/>
              </w:rPr>
              <w:t>99,1</w:t>
            </w:r>
          </w:p>
        </w:tc>
        <w:tc>
          <w:tcPr>
            <w:tcW w:w="1701" w:type="dxa"/>
            <w:tcBorders>
              <w:top w:val="single" w:sz="4" w:space="0" w:color="auto"/>
              <w:left w:val="single" w:sz="8" w:space="0" w:color="000000"/>
              <w:bottom w:val="single" w:sz="8" w:space="0" w:color="auto"/>
              <w:right w:val="nil"/>
            </w:tcBorders>
            <w:shd w:val="clear" w:color="auto" w:fill="auto"/>
          </w:tcPr>
          <w:p w:rsidR="004743B2" w:rsidRPr="009C66FD"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99,1</w:t>
            </w:r>
          </w:p>
        </w:tc>
        <w:tc>
          <w:tcPr>
            <w:tcW w:w="1276" w:type="dxa"/>
            <w:tcBorders>
              <w:top w:val="single" w:sz="4" w:space="0" w:color="auto"/>
              <w:left w:val="single" w:sz="8" w:space="0" w:color="000000"/>
              <w:bottom w:val="single" w:sz="8" w:space="0" w:color="auto"/>
              <w:right w:val="nil"/>
            </w:tcBorders>
            <w:shd w:val="clear" w:color="auto" w:fill="auto"/>
          </w:tcPr>
          <w:p w:rsidR="004743B2" w:rsidRPr="009C66FD" w:rsidRDefault="004743B2" w:rsidP="00D861C4">
            <w:pPr>
              <w:spacing w:after="0" w:line="240" w:lineRule="auto"/>
              <w:jc w:val="center"/>
              <w:rPr>
                <w:rFonts w:ascii="Times New Roman" w:eastAsia="Times New Roman" w:hAnsi="Times New Roman" w:cs="Times New Roman"/>
                <w:sz w:val="24"/>
                <w:szCs w:val="24"/>
                <w:lang w:eastAsia="ru-RU"/>
              </w:rPr>
            </w:pPr>
            <w:r w:rsidRPr="009C66FD">
              <w:rPr>
                <w:rFonts w:ascii="Times New Roman" w:eastAsia="Times New Roman" w:hAnsi="Times New Roman" w:cs="Times New Roman"/>
                <w:lang w:eastAsia="ru-RU"/>
              </w:rPr>
              <w:t>0</w:t>
            </w:r>
          </w:p>
        </w:tc>
        <w:tc>
          <w:tcPr>
            <w:tcW w:w="1134" w:type="dxa"/>
            <w:tcBorders>
              <w:top w:val="single" w:sz="4" w:space="0" w:color="auto"/>
              <w:left w:val="single" w:sz="8" w:space="0" w:color="000000"/>
              <w:bottom w:val="single" w:sz="8" w:space="0" w:color="auto"/>
              <w:right w:val="nil"/>
            </w:tcBorders>
            <w:shd w:val="clear" w:color="auto" w:fill="auto"/>
          </w:tcPr>
          <w:p w:rsidR="004743B2" w:rsidRPr="009C66FD" w:rsidRDefault="004743B2"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8" w:space="0" w:color="000000"/>
              <w:bottom w:val="single" w:sz="8" w:space="0" w:color="auto"/>
              <w:right w:val="single" w:sz="8" w:space="0" w:color="000000"/>
            </w:tcBorders>
            <w:shd w:val="clear" w:color="auto" w:fill="auto"/>
          </w:tcPr>
          <w:p w:rsidR="004743B2" w:rsidRPr="009C66FD" w:rsidRDefault="00D2288A"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4743B2" w:rsidRPr="009C66FD" w:rsidTr="004743B2">
        <w:trPr>
          <w:trHeight w:val="315"/>
        </w:trPr>
        <w:tc>
          <w:tcPr>
            <w:tcW w:w="2565" w:type="dxa"/>
            <w:tcBorders>
              <w:top w:val="nil"/>
              <w:left w:val="single" w:sz="8" w:space="0" w:color="000000"/>
              <w:bottom w:val="single" w:sz="8" w:space="0" w:color="000000"/>
              <w:right w:val="nil"/>
            </w:tcBorders>
            <w:shd w:val="clear" w:color="auto" w:fill="auto"/>
            <w:hideMark/>
          </w:tcPr>
          <w:p w:rsidR="004743B2" w:rsidRPr="009C66FD" w:rsidRDefault="004743B2" w:rsidP="009C66FD">
            <w:pPr>
              <w:spacing w:after="0" w:line="240" w:lineRule="auto"/>
              <w:jc w:val="both"/>
              <w:rPr>
                <w:rFonts w:ascii="Times New Roman" w:eastAsia="Times New Roman" w:hAnsi="Times New Roman" w:cs="Times New Roman"/>
                <w:b/>
                <w:sz w:val="24"/>
                <w:szCs w:val="24"/>
                <w:lang w:eastAsia="ru-RU"/>
              </w:rPr>
            </w:pPr>
            <w:r w:rsidRPr="009C66FD">
              <w:rPr>
                <w:rFonts w:ascii="Times New Roman" w:eastAsia="Times New Roman" w:hAnsi="Times New Roman" w:cs="Times New Roman"/>
                <w:b/>
                <w:lang w:eastAsia="ru-RU"/>
              </w:rPr>
              <w:t>Итого:</w:t>
            </w:r>
          </w:p>
        </w:tc>
        <w:tc>
          <w:tcPr>
            <w:tcW w:w="1984" w:type="dxa"/>
            <w:tcBorders>
              <w:top w:val="nil"/>
              <w:left w:val="single" w:sz="8" w:space="0" w:color="000000"/>
              <w:bottom w:val="single" w:sz="8" w:space="0" w:color="000000"/>
              <w:right w:val="nil"/>
            </w:tcBorders>
            <w:shd w:val="clear" w:color="auto" w:fill="auto"/>
            <w:hideMark/>
          </w:tcPr>
          <w:p w:rsidR="004743B2" w:rsidRPr="00D2288A" w:rsidRDefault="00B909AD" w:rsidP="009C66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2314,10</w:t>
            </w:r>
          </w:p>
        </w:tc>
        <w:tc>
          <w:tcPr>
            <w:tcW w:w="1701" w:type="dxa"/>
            <w:tcBorders>
              <w:top w:val="nil"/>
              <w:left w:val="single" w:sz="8" w:space="0" w:color="000000"/>
              <w:bottom w:val="single" w:sz="8" w:space="0" w:color="000000"/>
              <w:right w:val="nil"/>
            </w:tcBorders>
            <w:shd w:val="clear" w:color="auto" w:fill="auto"/>
          </w:tcPr>
          <w:p w:rsidR="004743B2" w:rsidRPr="009C66FD" w:rsidRDefault="006965C1" w:rsidP="009C66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650,77</w:t>
            </w:r>
          </w:p>
        </w:tc>
        <w:tc>
          <w:tcPr>
            <w:tcW w:w="1276" w:type="dxa"/>
            <w:tcBorders>
              <w:top w:val="nil"/>
              <w:left w:val="single" w:sz="8" w:space="0" w:color="000000"/>
              <w:bottom w:val="single" w:sz="8" w:space="0" w:color="000000"/>
              <w:right w:val="nil"/>
            </w:tcBorders>
            <w:shd w:val="clear" w:color="auto" w:fill="auto"/>
          </w:tcPr>
          <w:p w:rsidR="004743B2" w:rsidRPr="009C66FD" w:rsidRDefault="00B909AD" w:rsidP="00D8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2688,8</w:t>
            </w:r>
          </w:p>
        </w:tc>
        <w:tc>
          <w:tcPr>
            <w:tcW w:w="1134" w:type="dxa"/>
            <w:tcBorders>
              <w:top w:val="nil"/>
              <w:left w:val="single" w:sz="8" w:space="0" w:color="000000"/>
              <w:bottom w:val="single" w:sz="8" w:space="0" w:color="000000"/>
              <w:right w:val="nil"/>
            </w:tcBorders>
            <w:shd w:val="clear" w:color="auto" w:fill="auto"/>
          </w:tcPr>
          <w:p w:rsidR="004743B2" w:rsidRPr="009C66FD"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2210,5</w:t>
            </w:r>
          </w:p>
        </w:tc>
        <w:tc>
          <w:tcPr>
            <w:tcW w:w="1701" w:type="dxa"/>
            <w:tcBorders>
              <w:top w:val="single" w:sz="8" w:space="0" w:color="auto"/>
              <w:left w:val="single" w:sz="8" w:space="0" w:color="auto"/>
              <w:bottom w:val="single" w:sz="8" w:space="0" w:color="auto"/>
              <w:right w:val="single" w:sz="8" w:space="0" w:color="auto"/>
            </w:tcBorders>
            <w:shd w:val="clear" w:color="auto" w:fill="auto"/>
          </w:tcPr>
          <w:p w:rsidR="004743B2" w:rsidRPr="009C66FD" w:rsidRDefault="00B909AD" w:rsidP="009C66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2326</w:t>
            </w: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16"/>
          <w:szCs w:val="16"/>
        </w:rPr>
      </w:pPr>
    </w:p>
    <w:p w:rsidR="004743B2" w:rsidRPr="00D24BE4" w:rsidRDefault="004743B2" w:rsidP="009C66FD">
      <w:pPr>
        <w:widowControl w:val="0"/>
        <w:tabs>
          <w:tab w:val="right" w:pos="0"/>
        </w:tabs>
        <w:suppressAutoHyphens/>
        <w:spacing w:after="0" w:line="240" w:lineRule="auto"/>
        <w:jc w:val="both"/>
        <w:rPr>
          <w:rFonts w:ascii="Times New Roman" w:eastAsia="Andale Sans UI" w:hAnsi="Times New Roman" w:cs="Times New Roman"/>
          <w:b/>
          <w:kern w:val="1"/>
        </w:rPr>
      </w:pPr>
    </w:p>
    <w:p w:rsidR="0076759F" w:rsidRPr="00D24BE4" w:rsidRDefault="0076759F" w:rsidP="0076759F">
      <w:pPr>
        <w:spacing w:after="0" w:line="240" w:lineRule="auto"/>
        <w:ind w:left="-142"/>
        <w:jc w:val="both"/>
        <w:rPr>
          <w:rFonts w:ascii="Times New Roman" w:hAnsi="Times New Roman" w:cs="Times New Roman"/>
          <w:b/>
          <w:sz w:val="24"/>
          <w:szCs w:val="24"/>
        </w:rPr>
      </w:pPr>
      <w:r w:rsidRPr="00D24BE4">
        <w:rPr>
          <w:rFonts w:ascii="Times New Roman" w:eastAsia="Times New Roman" w:hAnsi="Times New Roman" w:cs="Times New Roman"/>
          <w:b/>
          <w:kern w:val="2"/>
          <w:sz w:val="24"/>
          <w:szCs w:val="24"/>
        </w:rPr>
        <w:t xml:space="preserve">4.4.1.2.1. </w:t>
      </w:r>
      <w:r w:rsidRPr="00D24BE4">
        <w:rPr>
          <w:rFonts w:ascii="Times New Roman" w:hAnsi="Times New Roman" w:cs="Times New Roman"/>
          <w:b/>
          <w:sz w:val="24"/>
          <w:szCs w:val="24"/>
        </w:rPr>
        <w:t xml:space="preserve">Финансирование мероприятий, направленных на обеспечение противопожарной защиты учреждений культуры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976"/>
        <w:gridCol w:w="1276"/>
        <w:gridCol w:w="1134"/>
        <w:gridCol w:w="1701"/>
      </w:tblGrid>
      <w:tr w:rsidR="0076759F" w:rsidRPr="00D24BE4" w:rsidTr="0022443D">
        <w:tc>
          <w:tcPr>
            <w:tcW w:w="3369" w:type="dxa"/>
            <w:vMerge w:val="restart"/>
          </w:tcPr>
          <w:p w:rsidR="0076759F" w:rsidRPr="00D24BE4" w:rsidRDefault="0076759F" w:rsidP="00D24BE4">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4"/>
                <w:szCs w:val="24"/>
              </w:rPr>
              <w:t>Всего запланировано в 2015 году,тыс. руб.</w:t>
            </w:r>
          </w:p>
          <w:p w:rsidR="00D24BE4" w:rsidRPr="00D24BE4" w:rsidRDefault="00D24BE4" w:rsidP="00D24BE4">
            <w:pPr>
              <w:spacing w:after="0" w:line="240" w:lineRule="auto"/>
              <w:ind w:left="34"/>
              <w:jc w:val="center"/>
              <w:rPr>
                <w:rFonts w:ascii="Times New Roman" w:hAnsi="Times New Roman" w:cs="Times New Roman"/>
                <w:sz w:val="20"/>
                <w:szCs w:val="20"/>
              </w:rPr>
            </w:pPr>
            <w:r w:rsidRPr="00D24BE4">
              <w:rPr>
                <w:rFonts w:ascii="Times New Roman" w:hAnsi="Times New Roman" w:cs="Times New Roman"/>
                <w:sz w:val="20"/>
                <w:szCs w:val="20"/>
              </w:rPr>
              <w:t>(бюдж. + вн/б)</w:t>
            </w:r>
          </w:p>
        </w:tc>
        <w:tc>
          <w:tcPr>
            <w:tcW w:w="2976" w:type="dxa"/>
            <w:vMerge w:val="restart"/>
          </w:tcPr>
          <w:p w:rsidR="00D24BE4" w:rsidRDefault="0076759F" w:rsidP="00D861C4">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4"/>
                <w:szCs w:val="24"/>
              </w:rPr>
              <w:t>Фактическое освоение в 2015 году, тыс. руб.</w:t>
            </w:r>
          </w:p>
          <w:p w:rsidR="0076759F" w:rsidRPr="00D24BE4" w:rsidRDefault="00D24BE4" w:rsidP="00D861C4">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0"/>
                <w:szCs w:val="20"/>
              </w:rPr>
              <w:t>(бюдж. + вн/б)</w:t>
            </w:r>
          </w:p>
        </w:tc>
        <w:tc>
          <w:tcPr>
            <w:tcW w:w="2410" w:type="dxa"/>
            <w:gridSpan w:val="2"/>
          </w:tcPr>
          <w:p w:rsidR="0076759F" w:rsidRPr="00D24BE4" w:rsidRDefault="0076759F" w:rsidP="00D861C4">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Объем финансирования, тыс. руб.</w:t>
            </w:r>
          </w:p>
        </w:tc>
        <w:tc>
          <w:tcPr>
            <w:tcW w:w="1701" w:type="dxa"/>
            <w:vMerge w:val="restart"/>
          </w:tcPr>
          <w:p w:rsidR="0076759F" w:rsidRPr="00D24BE4" w:rsidRDefault="0076759F" w:rsidP="00D861C4">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План на 2016 год, тыс. руб.</w:t>
            </w:r>
          </w:p>
        </w:tc>
      </w:tr>
      <w:tr w:rsidR="0076759F" w:rsidRPr="00D24BE4" w:rsidTr="0022443D">
        <w:trPr>
          <w:trHeight w:val="440"/>
        </w:trPr>
        <w:tc>
          <w:tcPr>
            <w:tcW w:w="3369" w:type="dxa"/>
            <w:vMerge/>
          </w:tcPr>
          <w:p w:rsidR="0076759F" w:rsidRPr="00D24BE4" w:rsidRDefault="0076759F" w:rsidP="00D861C4">
            <w:pPr>
              <w:spacing w:after="0" w:line="240" w:lineRule="auto"/>
              <w:ind w:left="360"/>
              <w:jc w:val="both"/>
              <w:rPr>
                <w:rFonts w:ascii="Times New Roman" w:hAnsi="Times New Roman" w:cs="Times New Roman"/>
                <w:sz w:val="24"/>
                <w:szCs w:val="24"/>
              </w:rPr>
            </w:pPr>
          </w:p>
        </w:tc>
        <w:tc>
          <w:tcPr>
            <w:tcW w:w="2976" w:type="dxa"/>
            <w:vMerge/>
          </w:tcPr>
          <w:p w:rsidR="0076759F" w:rsidRPr="00D24BE4" w:rsidRDefault="0076759F" w:rsidP="00D861C4">
            <w:pPr>
              <w:spacing w:after="0" w:line="240" w:lineRule="auto"/>
              <w:ind w:left="360"/>
              <w:jc w:val="both"/>
              <w:rPr>
                <w:rFonts w:ascii="Times New Roman" w:hAnsi="Times New Roman" w:cs="Times New Roman"/>
                <w:sz w:val="24"/>
                <w:szCs w:val="24"/>
              </w:rPr>
            </w:pPr>
          </w:p>
        </w:tc>
        <w:tc>
          <w:tcPr>
            <w:tcW w:w="1276" w:type="dxa"/>
          </w:tcPr>
          <w:p w:rsidR="0076759F" w:rsidRPr="00D24BE4" w:rsidRDefault="0076759F" w:rsidP="00D861C4">
            <w:pPr>
              <w:spacing w:after="0" w:line="240" w:lineRule="auto"/>
              <w:jc w:val="both"/>
              <w:rPr>
                <w:rFonts w:ascii="Times New Roman" w:hAnsi="Times New Roman" w:cs="Times New Roman"/>
                <w:sz w:val="24"/>
                <w:szCs w:val="24"/>
              </w:rPr>
            </w:pPr>
            <w:r w:rsidRPr="00D24BE4">
              <w:rPr>
                <w:rFonts w:ascii="Times New Roman" w:hAnsi="Times New Roman" w:cs="Times New Roman"/>
                <w:sz w:val="24"/>
                <w:szCs w:val="24"/>
              </w:rPr>
              <w:t>2013 год</w:t>
            </w:r>
          </w:p>
        </w:tc>
        <w:tc>
          <w:tcPr>
            <w:tcW w:w="1134" w:type="dxa"/>
          </w:tcPr>
          <w:p w:rsidR="0076759F" w:rsidRPr="00D24BE4" w:rsidRDefault="0076759F" w:rsidP="00D861C4">
            <w:pPr>
              <w:spacing w:after="0" w:line="240" w:lineRule="auto"/>
              <w:jc w:val="both"/>
              <w:rPr>
                <w:rFonts w:ascii="Times New Roman" w:hAnsi="Times New Roman" w:cs="Times New Roman"/>
                <w:sz w:val="24"/>
                <w:szCs w:val="24"/>
              </w:rPr>
            </w:pPr>
            <w:r w:rsidRPr="00D24BE4">
              <w:rPr>
                <w:rFonts w:ascii="Times New Roman" w:hAnsi="Times New Roman" w:cs="Times New Roman"/>
                <w:sz w:val="24"/>
                <w:szCs w:val="24"/>
              </w:rPr>
              <w:t>2014 год</w:t>
            </w:r>
          </w:p>
        </w:tc>
        <w:tc>
          <w:tcPr>
            <w:tcW w:w="1701" w:type="dxa"/>
            <w:vMerge/>
          </w:tcPr>
          <w:p w:rsidR="0076759F" w:rsidRPr="00D24BE4" w:rsidRDefault="0076759F" w:rsidP="00D861C4">
            <w:pPr>
              <w:spacing w:after="0" w:line="240" w:lineRule="auto"/>
              <w:ind w:left="360"/>
              <w:jc w:val="both"/>
              <w:rPr>
                <w:rFonts w:ascii="Times New Roman" w:hAnsi="Times New Roman" w:cs="Times New Roman"/>
                <w:sz w:val="24"/>
                <w:szCs w:val="24"/>
              </w:rPr>
            </w:pPr>
          </w:p>
        </w:tc>
      </w:tr>
      <w:tr w:rsidR="0076759F" w:rsidRPr="00D24BE4" w:rsidTr="0022443D">
        <w:tc>
          <w:tcPr>
            <w:tcW w:w="3369" w:type="dxa"/>
          </w:tcPr>
          <w:p w:rsidR="0076759F" w:rsidRPr="00D24BE4" w:rsidRDefault="001C701E" w:rsidP="00D24B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327,9</w:t>
            </w:r>
            <w:r w:rsidR="00D24BE4" w:rsidRPr="00D24BE4">
              <w:rPr>
                <w:rFonts w:ascii="Times New Roman" w:hAnsi="Times New Roman" w:cs="Times New Roman"/>
                <w:sz w:val="24"/>
                <w:szCs w:val="24"/>
              </w:rPr>
              <w:t>+147,2=475,1</w:t>
            </w:r>
          </w:p>
        </w:tc>
        <w:tc>
          <w:tcPr>
            <w:tcW w:w="2976" w:type="dxa"/>
          </w:tcPr>
          <w:p w:rsidR="0076759F" w:rsidRPr="00D24BE4" w:rsidRDefault="00DE2547" w:rsidP="00DE254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81,97</w:t>
            </w:r>
            <w:r w:rsidR="00D24BE4" w:rsidRPr="00D24BE4">
              <w:rPr>
                <w:rFonts w:ascii="Times New Roman" w:hAnsi="Times New Roman" w:cs="Times New Roman"/>
                <w:sz w:val="24"/>
                <w:szCs w:val="24"/>
              </w:rPr>
              <w:t>+</w:t>
            </w:r>
            <w:r>
              <w:rPr>
                <w:rFonts w:ascii="Times New Roman" w:hAnsi="Times New Roman" w:cs="Times New Roman"/>
                <w:sz w:val="24"/>
                <w:szCs w:val="24"/>
              </w:rPr>
              <w:t>36,83</w:t>
            </w:r>
            <w:r w:rsidR="00D24BE4" w:rsidRPr="00D24BE4">
              <w:rPr>
                <w:rFonts w:ascii="Times New Roman" w:hAnsi="Times New Roman" w:cs="Times New Roman"/>
                <w:sz w:val="24"/>
                <w:szCs w:val="24"/>
              </w:rPr>
              <w:t>=</w:t>
            </w:r>
            <w:r>
              <w:rPr>
                <w:rFonts w:ascii="Times New Roman" w:hAnsi="Times New Roman" w:cs="Times New Roman"/>
                <w:sz w:val="24"/>
                <w:szCs w:val="24"/>
              </w:rPr>
              <w:t>118,8</w:t>
            </w:r>
          </w:p>
        </w:tc>
        <w:tc>
          <w:tcPr>
            <w:tcW w:w="1276" w:type="dxa"/>
          </w:tcPr>
          <w:p w:rsidR="0076759F" w:rsidRPr="00D24BE4" w:rsidRDefault="00D24BE4" w:rsidP="00D24BE4">
            <w:pPr>
              <w:spacing w:after="0" w:line="240" w:lineRule="auto"/>
              <w:ind w:left="360"/>
              <w:rPr>
                <w:rFonts w:ascii="Times New Roman" w:hAnsi="Times New Roman" w:cs="Times New Roman"/>
                <w:sz w:val="24"/>
                <w:szCs w:val="24"/>
              </w:rPr>
            </w:pPr>
            <w:r w:rsidRPr="00D24BE4">
              <w:rPr>
                <w:rFonts w:ascii="Times New Roman" w:hAnsi="Times New Roman" w:cs="Times New Roman"/>
                <w:sz w:val="24"/>
                <w:szCs w:val="24"/>
              </w:rPr>
              <w:t>475,1</w:t>
            </w:r>
          </w:p>
        </w:tc>
        <w:tc>
          <w:tcPr>
            <w:tcW w:w="1134" w:type="dxa"/>
          </w:tcPr>
          <w:p w:rsidR="0076759F" w:rsidRPr="00D24BE4" w:rsidRDefault="00D24BE4" w:rsidP="00D24BE4">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475,1</w:t>
            </w:r>
          </w:p>
        </w:tc>
        <w:tc>
          <w:tcPr>
            <w:tcW w:w="1701" w:type="dxa"/>
          </w:tcPr>
          <w:p w:rsidR="0076759F" w:rsidRPr="00D24BE4" w:rsidRDefault="00D24BE4" w:rsidP="00D24BE4">
            <w:pPr>
              <w:spacing w:after="0" w:line="240" w:lineRule="auto"/>
              <w:ind w:left="360"/>
              <w:rPr>
                <w:rFonts w:ascii="Times New Roman" w:hAnsi="Times New Roman" w:cs="Times New Roman"/>
                <w:sz w:val="24"/>
                <w:szCs w:val="24"/>
              </w:rPr>
            </w:pPr>
            <w:r w:rsidRPr="00D24BE4">
              <w:rPr>
                <w:rFonts w:ascii="Times New Roman" w:hAnsi="Times New Roman" w:cs="Times New Roman"/>
                <w:sz w:val="24"/>
                <w:szCs w:val="24"/>
              </w:rPr>
              <w:t>499</w:t>
            </w:r>
          </w:p>
        </w:tc>
      </w:tr>
    </w:tbl>
    <w:p w:rsidR="0076759F" w:rsidRPr="00D24BE4" w:rsidRDefault="0076759F" w:rsidP="0076759F">
      <w:pPr>
        <w:spacing w:after="0" w:line="240" w:lineRule="auto"/>
        <w:jc w:val="both"/>
        <w:rPr>
          <w:rFonts w:ascii="Times New Roman" w:hAnsi="Times New Roman" w:cs="Times New Roman"/>
          <w:sz w:val="24"/>
          <w:szCs w:val="24"/>
        </w:rPr>
      </w:pPr>
    </w:p>
    <w:p w:rsidR="0076759F" w:rsidRPr="00D24BE4" w:rsidRDefault="0076759F" w:rsidP="0076759F">
      <w:pPr>
        <w:spacing w:after="0" w:line="240" w:lineRule="auto"/>
        <w:ind w:left="-142"/>
        <w:jc w:val="both"/>
        <w:rPr>
          <w:rFonts w:ascii="Times New Roman" w:hAnsi="Times New Roman" w:cs="Times New Roman"/>
          <w:b/>
          <w:sz w:val="24"/>
          <w:szCs w:val="24"/>
        </w:rPr>
      </w:pPr>
      <w:r w:rsidRPr="00D24BE4">
        <w:rPr>
          <w:rFonts w:ascii="Times New Roman" w:eastAsia="Times New Roman" w:hAnsi="Times New Roman" w:cs="Times New Roman"/>
          <w:b/>
          <w:kern w:val="2"/>
          <w:sz w:val="24"/>
          <w:szCs w:val="24"/>
        </w:rPr>
        <w:lastRenderedPageBreak/>
        <w:t>4.4.1.2.2.</w:t>
      </w:r>
      <w:r w:rsidRPr="00D24BE4">
        <w:rPr>
          <w:rFonts w:ascii="Times New Roman" w:hAnsi="Times New Roman" w:cs="Times New Roman"/>
          <w:b/>
          <w:sz w:val="24"/>
          <w:szCs w:val="24"/>
        </w:rPr>
        <w:t>Финансирование мероприятий, направленных на обеспечение антитеррористической защищенности учреждений культуры</w:t>
      </w:r>
    </w:p>
    <w:tbl>
      <w:tblPr>
        <w:tblpPr w:leftFromText="180" w:rightFromText="180" w:vertAnchor="text" w:horzAnchor="margin" w:tblpY="4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976"/>
        <w:gridCol w:w="1276"/>
        <w:gridCol w:w="1134"/>
        <w:gridCol w:w="1701"/>
      </w:tblGrid>
      <w:tr w:rsidR="0022443D" w:rsidRPr="00D24BE4" w:rsidTr="0022443D">
        <w:tc>
          <w:tcPr>
            <w:tcW w:w="3369" w:type="dxa"/>
            <w:vMerge w:val="restart"/>
          </w:tcPr>
          <w:p w:rsidR="00D24BE4" w:rsidRPr="00D24BE4" w:rsidRDefault="0022443D" w:rsidP="00D24BE4">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4"/>
                <w:szCs w:val="24"/>
              </w:rPr>
              <w:t>Всего запланировано в 2015 году,тыс. руб.</w:t>
            </w:r>
          </w:p>
          <w:p w:rsidR="0022443D" w:rsidRPr="00D24BE4" w:rsidRDefault="00D24BE4" w:rsidP="00D24BE4">
            <w:pPr>
              <w:spacing w:after="0" w:line="240" w:lineRule="auto"/>
              <w:ind w:left="34"/>
              <w:jc w:val="center"/>
              <w:rPr>
                <w:rFonts w:ascii="Times New Roman" w:hAnsi="Times New Roman" w:cs="Times New Roman"/>
                <w:sz w:val="20"/>
                <w:szCs w:val="20"/>
              </w:rPr>
            </w:pPr>
            <w:r w:rsidRPr="00D24BE4">
              <w:rPr>
                <w:rFonts w:ascii="Times New Roman" w:hAnsi="Times New Roman" w:cs="Times New Roman"/>
                <w:sz w:val="20"/>
                <w:szCs w:val="20"/>
              </w:rPr>
              <w:t>(бюдж. + вн/б)</w:t>
            </w:r>
          </w:p>
        </w:tc>
        <w:tc>
          <w:tcPr>
            <w:tcW w:w="2976" w:type="dxa"/>
            <w:vMerge w:val="restart"/>
          </w:tcPr>
          <w:p w:rsidR="00D24BE4" w:rsidRDefault="0022443D" w:rsidP="0022443D">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4"/>
                <w:szCs w:val="24"/>
              </w:rPr>
              <w:t>Фактическое освоение в 2015 году, тыс. руб.</w:t>
            </w:r>
          </w:p>
          <w:p w:rsidR="0022443D" w:rsidRPr="00D24BE4" w:rsidRDefault="00D24BE4" w:rsidP="0022443D">
            <w:pPr>
              <w:spacing w:after="0" w:line="240" w:lineRule="auto"/>
              <w:ind w:left="34"/>
              <w:jc w:val="center"/>
              <w:rPr>
                <w:rFonts w:ascii="Times New Roman" w:hAnsi="Times New Roman" w:cs="Times New Roman"/>
                <w:sz w:val="24"/>
                <w:szCs w:val="24"/>
              </w:rPr>
            </w:pPr>
            <w:r w:rsidRPr="00D24BE4">
              <w:rPr>
                <w:rFonts w:ascii="Times New Roman" w:hAnsi="Times New Roman" w:cs="Times New Roman"/>
                <w:sz w:val="20"/>
                <w:szCs w:val="20"/>
              </w:rPr>
              <w:t>(бюдж. + вн/б)</w:t>
            </w:r>
          </w:p>
        </w:tc>
        <w:tc>
          <w:tcPr>
            <w:tcW w:w="2410" w:type="dxa"/>
            <w:gridSpan w:val="2"/>
          </w:tcPr>
          <w:p w:rsidR="0022443D" w:rsidRPr="00D24BE4" w:rsidRDefault="0022443D" w:rsidP="0022443D">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Объем финансирования, тыс. руб.</w:t>
            </w:r>
          </w:p>
        </w:tc>
        <w:tc>
          <w:tcPr>
            <w:tcW w:w="1701" w:type="dxa"/>
            <w:vMerge w:val="restart"/>
          </w:tcPr>
          <w:p w:rsidR="0022443D" w:rsidRPr="00D24BE4" w:rsidRDefault="0022443D" w:rsidP="0022443D">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План на 2016 год, тыс. руб.</w:t>
            </w:r>
          </w:p>
        </w:tc>
      </w:tr>
      <w:tr w:rsidR="0022443D" w:rsidRPr="00D24BE4" w:rsidTr="0022443D">
        <w:trPr>
          <w:trHeight w:val="440"/>
        </w:trPr>
        <w:tc>
          <w:tcPr>
            <w:tcW w:w="3369" w:type="dxa"/>
            <w:vMerge/>
          </w:tcPr>
          <w:p w:rsidR="0022443D" w:rsidRPr="00D24BE4" w:rsidRDefault="0022443D" w:rsidP="0022443D">
            <w:pPr>
              <w:spacing w:after="0" w:line="240" w:lineRule="auto"/>
              <w:ind w:left="360"/>
              <w:jc w:val="both"/>
              <w:rPr>
                <w:rFonts w:ascii="Times New Roman" w:hAnsi="Times New Roman" w:cs="Times New Roman"/>
                <w:sz w:val="24"/>
                <w:szCs w:val="24"/>
              </w:rPr>
            </w:pPr>
          </w:p>
        </w:tc>
        <w:tc>
          <w:tcPr>
            <w:tcW w:w="2976" w:type="dxa"/>
            <w:vMerge/>
          </w:tcPr>
          <w:p w:rsidR="0022443D" w:rsidRPr="00D24BE4" w:rsidRDefault="0022443D" w:rsidP="0022443D">
            <w:pPr>
              <w:spacing w:after="0" w:line="240" w:lineRule="auto"/>
              <w:ind w:left="360"/>
              <w:jc w:val="both"/>
              <w:rPr>
                <w:rFonts w:ascii="Times New Roman" w:hAnsi="Times New Roman" w:cs="Times New Roman"/>
                <w:sz w:val="24"/>
                <w:szCs w:val="24"/>
              </w:rPr>
            </w:pPr>
          </w:p>
        </w:tc>
        <w:tc>
          <w:tcPr>
            <w:tcW w:w="1276" w:type="dxa"/>
          </w:tcPr>
          <w:p w:rsidR="0022443D" w:rsidRPr="00D24BE4" w:rsidRDefault="0022443D" w:rsidP="0022443D">
            <w:pPr>
              <w:spacing w:after="0" w:line="240" w:lineRule="auto"/>
              <w:jc w:val="both"/>
              <w:rPr>
                <w:rFonts w:ascii="Times New Roman" w:hAnsi="Times New Roman" w:cs="Times New Roman"/>
                <w:sz w:val="24"/>
                <w:szCs w:val="24"/>
              </w:rPr>
            </w:pPr>
            <w:r w:rsidRPr="00D24BE4">
              <w:rPr>
                <w:rFonts w:ascii="Times New Roman" w:hAnsi="Times New Roman" w:cs="Times New Roman"/>
                <w:sz w:val="24"/>
                <w:szCs w:val="24"/>
              </w:rPr>
              <w:t>2013 год</w:t>
            </w:r>
          </w:p>
        </w:tc>
        <w:tc>
          <w:tcPr>
            <w:tcW w:w="1134" w:type="dxa"/>
          </w:tcPr>
          <w:p w:rsidR="0022443D" w:rsidRPr="00D24BE4" w:rsidRDefault="0022443D" w:rsidP="0022443D">
            <w:pPr>
              <w:spacing w:after="0" w:line="240" w:lineRule="auto"/>
              <w:jc w:val="both"/>
              <w:rPr>
                <w:rFonts w:ascii="Times New Roman" w:hAnsi="Times New Roman" w:cs="Times New Roman"/>
                <w:sz w:val="24"/>
                <w:szCs w:val="24"/>
              </w:rPr>
            </w:pPr>
            <w:r w:rsidRPr="00D24BE4">
              <w:rPr>
                <w:rFonts w:ascii="Times New Roman" w:hAnsi="Times New Roman" w:cs="Times New Roman"/>
                <w:sz w:val="24"/>
                <w:szCs w:val="24"/>
              </w:rPr>
              <w:t>2014 год</w:t>
            </w:r>
          </w:p>
        </w:tc>
        <w:tc>
          <w:tcPr>
            <w:tcW w:w="1701" w:type="dxa"/>
            <w:vMerge/>
          </w:tcPr>
          <w:p w:rsidR="0022443D" w:rsidRPr="00D24BE4" w:rsidRDefault="0022443D" w:rsidP="0022443D">
            <w:pPr>
              <w:spacing w:after="0" w:line="240" w:lineRule="auto"/>
              <w:ind w:left="360"/>
              <w:jc w:val="both"/>
              <w:rPr>
                <w:rFonts w:ascii="Times New Roman" w:hAnsi="Times New Roman" w:cs="Times New Roman"/>
                <w:sz w:val="24"/>
                <w:szCs w:val="24"/>
              </w:rPr>
            </w:pPr>
          </w:p>
        </w:tc>
      </w:tr>
      <w:tr w:rsidR="00D24BE4" w:rsidRPr="00D24BE4" w:rsidTr="00D24BE4">
        <w:trPr>
          <w:trHeight w:val="116"/>
        </w:trPr>
        <w:tc>
          <w:tcPr>
            <w:tcW w:w="3369" w:type="dxa"/>
          </w:tcPr>
          <w:p w:rsidR="0022443D" w:rsidRPr="00D24BE4" w:rsidRDefault="00D24BE4" w:rsidP="00D24BE4">
            <w:pPr>
              <w:spacing w:after="0" w:line="240" w:lineRule="auto"/>
              <w:ind w:left="360"/>
              <w:jc w:val="center"/>
              <w:rPr>
                <w:rFonts w:ascii="Times New Roman" w:hAnsi="Times New Roman" w:cs="Times New Roman"/>
                <w:sz w:val="24"/>
                <w:szCs w:val="24"/>
              </w:rPr>
            </w:pPr>
            <w:r w:rsidRPr="00D24BE4">
              <w:rPr>
                <w:rFonts w:ascii="Times New Roman" w:hAnsi="Times New Roman" w:cs="Times New Roman"/>
                <w:sz w:val="24"/>
                <w:szCs w:val="24"/>
              </w:rPr>
              <w:t>1200,5+539,4=1739,9</w:t>
            </w:r>
          </w:p>
        </w:tc>
        <w:tc>
          <w:tcPr>
            <w:tcW w:w="2976" w:type="dxa"/>
          </w:tcPr>
          <w:p w:rsidR="0022443D" w:rsidRPr="00D24BE4" w:rsidRDefault="001C701E" w:rsidP="001C701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297,92</w:t>
            </w:r>
            <w:r w:rsidR="00D24BE4" w:rsidRPr="00D24BE4">
              <w:rPr>
                <w:rFonts w:ascii="Times New Roman" w:hAnsi="Times New Roman" w:cs="Times New Roman"/>
                <w:sz w:val="24"/>
                <w:szCs w:val="24"/>
              </w:rPr>
              <w:t>+</w:t>
            </w:r>
            <w:r>
              <w:rPr>
                <w:rFonts w:ascii="Times New Roman" w:hAnsi="Times New Roman" w:cs="Times New Roman"/>
                <w:sz w:val="24"/>
                <w:szCs w:val="24"/>
              </w:rPr>
              <w:t>134,95</w:t>
            </w:r>
            <w:r w:rsidR="00D24BE4" w:rsidRPr="00D24BE4">
              <w:rPr>
                <w:rFonts w:ascii="Times New Roman" w:hAnsi="Times New Roman" w:cs="Times New Roman"/>
                <w:sz w:val="24"/>
                <w:szCs w:val="24"/>
              </w:rPr>
              <w:t>=</w:t>
            </w:r>
            <w:r>
              <w:rPr>
                <w:rFonts w:ascii="Times New Roman" w:hAnsi="Times New Roman" w:cs="Times New Roman"/>
                <w:sz w:val="24"/>
                <w:szCs w:val="24"/>
              </w:rPr>
              <w:t>432,87</w:t>
            </w:r>
          </w:p>
        </w:tc>
        <w:tc>
          <w:tcPr>
            <w:tcW w:w="1276" w:type="dxa"/>
          </w:tcPr>
          <w:p w:rsidR="0022443D" w:rsidRPr="00D24BE4" w:rsidRDefault="00D24BE4" w:rsidP="00D24BE4">
            <w:pPr>
              <w:spacing w:after="0" w:line="240" w:lineRule="auto"/>
              <w:ind w:left="360"/>
              <w:rPr>
                <w:rFonts w:ascii="Times New Roman" w:hAnsi="Times New Roman" w:cs="Times New Roman"/>
                <w:sz w:val="24"/>
                <w:szCs w:val="24"/>
              </w:rPr>
            </w:pPr>
            <w:r w:rsidRPr="00D24BE4">
              <w:rPr>
                <w:rFonts w:ascii="Times New Roman" w:hAnsi="Times New Roman" w:cs="Times New Roman"/>
                <w:sz w:val="24"/>
                <w:szCs w:val="24"/>
              </w:rPr>
              <w:t>2213,7</w:t>
            </w:r>
          </w:p>
        </w:tc>
        <w:tc>
          <w:tcPr>
            <w:tcW w:w="1134" w:type="dxa"/>
          </w:tcPr>
          <w:p w:rsidR="0022443D" w:rsidRPr="00D24BE4" w:rsidRDefault="00D24BE4" w:rsidP="00D24BE4">
            <w:pPr>
              <w:spacing w:after="0" w:line="240" w:lineRule="auto"/>
              <w:jc w:val="center"/>
              <w:rPr>
                <w:rFonts w:ascii="Times New Roman" w:hAnsi="Times New Roman" w:cs="Times New Roman"/>
                <w:sz w:val="24"/>
                <w:szCs w:val="24"/>
              </w:rPr>
            </w:pPr>
            <w:r w:rsidRPr="00D24BE4">
              <w:rPr>
                <w:rFonts w:ascii="Times New Roman" w:hAnsi="Times New Roman" w:cs="Times New Roman"/>
                <w:sz w:val="24"/>
                <w:szCs w:val="24"/>
              </w:rPr>
              <w:t>1735,4</w:t>
            </w:r>
          </w:p>
        </w:tc>
        <w:tc>
          <w:tcPr>
            <w:tcW w:w="1701" w:type="dxa"/>
          </w:tcPr>
          <w:p w:rsidR="0022443D" w:rsidRPr="00D24BE4" w:rsidRDefault="00D24BE4" w:rsidP="00D24BE4">
            <w:pPr>
              <w:spacing w:after="0" w:line="240" w:lineRule="auto"/>
              <w:ind w:left="360"/>
              <w:rPr>
                <w:rFonts w:ascii="Times New Roman" w:hAnsi="Times New Roman" w:cs="Times New Roman"/>
                <w:sz w:val="24"/>
                <w:szCs w:val="24"/>
              </w:rPr>
            </w:pPr>
            <w:r w:rsidRPr="00D24BE4">
              <w:rPr>
                <w:rFonts w:ascii="Times New Roman" w:hAnsi="Times New Roman" w:cs="Times New Roman"/>
                <w:sz w:val="24"/>
                <w:szCs w:val="24"/>
              </w:rPr>
              <w:t>1827</w:t>
            </w:r>
          </w:p>
        </w:tc>
      </w:tr>
    </w:tbl>
    <w:p w:rsidR="0076759F" w:rsidRPr="00D24BE4" w:rsidRDefault="0076759F" w:rsidP="0076759F">
      <w:pPr>
        <w:widowControl w:val="0"/>
        <w:tabs>
          <w:tab w:val="right" w:pos="0"/>
        </w:tabs>
        <w:suppressAutoHyphens/>
        <w:spacing w:after="0" w:line="240" w:lineRule="auto"/>
        <w:jc w:val="both"/>
        <w:rPr>
          <w:rFonts w:ascii="Times New Roman" w:eastAsia="Times New Roman" w:hAnsi="Times New Roman" w:cs="Times New Roman"/>
          <w:b/>
          <w:kern w:val="2"/>
          <w:sz w:val="24"/>
          <w:szCs w:val="24"/>
        </w:rPr>
      </w:pPr>
    </w:p>
    <w:p w:rsidR="009C66FD" w:rsidRPr="009C66FD" w:rsidRDefault="009C66FD" w:rsidP="009C66FD">
      <w:pPr>
        <w:widowControl w:val="0"/>
        <w:tabs>
          <w:tab w:val="right" w:pos="0"/>
        </w:tabs>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4.4.1.3. Анализ исполнения плана работы учреждения по выполнению мероприятий по обеспечению безопасности. </w:t>
      </w:r>
    </w:p>
    <w:p w:rsidR="009C66FD" w:rsidRPr="009C66FD" w:rsidRDefault="009C66FD" w:rsidP="009C66FD">
      <w:pPr>
        <w:widowControl w:val="0"/>
        <w:tabs>
          <w:tab w:val="right" w:pos="0"/>
        </w:tabs>
        <w:suppressAutoHyphens/>
        <w:spacing w:after="0" w:line="240" w:lineRule="auto"/>
        <w:jc w:val="both"/>
        <w:rPr>
          <w:rFonts w:ascii="Times New Roman" w:eastAsia="Andale Sans UI" w:hAnsi="Times New Roman" w:cs="Times New Roman"/>
          <w:b/>
          <w:kern w:val="1"/>
        </w:rPr>
      </w:pPr>
    </w:p>
    <w:p w:rsidR="00A7231A" w:rsidRPr="00F03919" w:rsidRDefault="00A7231A" w:rsidP="00A7231A">
      <w:pPr>
        <w:widowControl w:val="0"/>
        <w:suppressAutoHyphens/>
        <w:spacing w:after="0" w:line="240" w:lineRule="auto"/>
        <w:ind w:left="360"/>
        <w:jc w:val="center"/>
        <w:rPr>
          <w:rFonts w:ascii="Times New Roman" w:eastAsia="Andale Sans UI" w:hAnsi="Times New Roman" w:cs="Times New Roman"/>
          <w:b/>
          <w:kern w:val="1"/>
          <w:sz w:val="24"/>
          <w:szCs w:val="24"/>
        </w:rPr>
      </w:pPr>
      <w:r w:rsidRPr="00F03919">
        <w:rPr>
          <w:rFonts w:ascii="Times New Roman" w:eastAsia="Andale Sans UI" w:hAnsi="Times New Roman" w:cs="Times New Roman"/>
          <w:b/>
          <w:kern w:val="1"/>
          <w:sz w:val="24"/>
          <w:szCs w:val="24"/>
        </w:rPr>
        <w:t xml:space="preserve">План работы учреждения по выполнению мероприятий </w:t>
      </w:r>
    </w:p>
    <w:p w:rsidR="00A7231A" w:rsidRPr="00F03919" w:rsidRDefault="00A7231A" w:rsidP="00A7231A">
      <w:pPr>
        <w:widowControl w:val="0"/>
        <w:suppressAutoHyphens/>
        <w:spacing w:after="0" w:line="240" w:lineRule="auto"/>
        <w:ind w:left="360"/>
        <w:jc w:val="center"/>
        <w:rPr>
          <w:rFonts w:ascii="Times New Roman" w:eastAsia="Andale Sans UI" w:hAnsi="Times New Roman" w:cs="Times New Roman"/>
          <w:b/>
          <w:kern w:val="1"/>
          <w:sz w:val="24"/>
          <w:szCs w:val="24"/>
        </w:rPr>
      </w:pPr>
      <w:r w:rsidRPr="00F03919">
        <w:rPr>
          <w:rFonts w:ascii="Times New Roman" w:eastAsia="Andale Sans UI" w:hAnsi="Times New Roman" w:cs="Times New Roman"/>
          <w:b/>
          <w:kern w:val="1"/>
          <w:sz w:val="24"/>
          <w:szCs w:val="24"/>
        </w:rPr>
        <w:t>по обеспечению безопасности на 2015 год с отметкой об исполнении</w:t>
      </w:r>
    </w:p>
    <w:tbl>
      <w:tblPr>
        <w:tblW w:w="101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5347"/>
        <w:gridCol w:w="2126"/>
        <w:gridCol w:w="1968"/>
      </w:tblGrid>
      <w:tr w:rsidR="00A7231A" w:rsidRPr="00F03919" w:rsidTr="009714C3">
        <w:tc>
          <w:tcPr>
            <w:tcW w:w="699" w:type="dxa"/>
          </w:tcPr>
          <w:p w:rsidR="00A7231A" w:rsidRPr="00F03919" w:rsidRDefault="00A7231A" w:rsidP="009714C3">
            <w:pPr>
              <w:widowControl w:val="0"/>
              <w:suppressAutoHyphens/>
              <w:spacing w:after="0" w:line="240" w:lineRule="auto"/>
              <w:jc w:val="center"/>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 </w:t>
            </w:r>
            <w:proofErr w:type="gramStart"/>
            <w:r w:rsidRPr="00F03919">
              <w:rPr>
                <w:rFonts w:ascii="Times New Roman" w:eastAsia="Andale Sans UI" w:hAnsi="Times New Roman" w:cs="Times New Roman"/>
                <w:kern w:val="1"/>
              </w:rPr>
              <w:t>п</w:t>
            </w:r>
            <w:proofErr w:type="gramEnd"/>
            <w:r w:rsidRPr="00F03919">
              <w:rPr>
                <w:rFonts w:ascii="Times New Roman" w:eastAsia="Andale Sans UI" w:hAnsi="Times New Roman" w:cs="Times New Roman"/>
                <w:kern w:val="1"/>
              </w:rPr>
              <w:t>/п</w:t>
            </w:r>
          </w:p>
        </w:tc>
        <w:tc>
          <w:tcPr>
            <w:tcW w:w="5347" w:type="dxa"/>
          </w:tcPr>
          <w:p w:rsidR="00A7231A" w:rsidRPr="00F03919" w:rsidRDefault="00A7231A" w:rsidP="009714C3">
            <w:pPr>
              <w:widowControl w:val="0"/>
              <w:suppressAutoHyphens/>
              <w:spacing w:after="0" w:line="240" w:lineRule="auto"/>
              <w:jc w:val="center"/>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Наименование мероприятий</w:t>
            </w:r>
          </w:p>
        </w:tc>
        <w:tc>
          <w:tcPr>
            <w:tcW w:w="2126" w:type="dxa"/>
          </w:tcPr>
          <w:p w:rsidR="00A7231A" w:rsidRPr="00F03919" w:rsidRDefault="00A7231A" w:rsidP="009714C3">
            <w:pPr>
              <w:widowControl w:val="0"/>
              <w:suppressAutoHyphens/>
              <w:spacing w:after="0" w:line="240" w:lineRule="auto"/>
              <w:jc w:val="center"/>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Срок исполнения / отметка об исполнении</w:t>
            </w:r>
          </w:p>
        </w:tc>
        <w:tc>
          <w:tcPr>
            <w:tcW w:w="1968" w:type="dxa"/>
          </w:tcPr>
          <w:p w:rsidR="00A7231A" w:rsidRPr="00F03919" w:rsidRDefault="00A7231A" w:rsidP="009714C3">
            <w:pPr>
              <w:widowControl w:val="0"/>
              <w:suppressAutoHyphens/>
              <w:spacing w:after="0" w:line="240" w:lineRule="auto"/>
              <w:jc w:val="center"/>
              <w:rPr>
                <w:rFonts w:ascii="Times New Roman" w:eastAsia="Andale Sans UI" w:hAnsi="Times New Roman" w:cs="Times New Roman"/>
                <w:kern w:val="1"/>
                <w:sz w:val="24"/>
                <w:szCs w:val="24"/>
              </w:rPr>
            </w:pPr>
            <w:proofErr w:type="gramStart"/>
            <w:r w:rsidRPr="00F03919">
              <w:rPr>
                <w:rFonts w:ascii="Times New Roman" w:eastAsia="Andale Sans UI" w:hAnsi="Times New Roman" w:cs="Times New Roman"/>
                <w:kern w:val="1"/>
              </w:rPr>
              <w:t>Ответственный</w:t>
            </w:r>
            <w:proofErr w:type="gramEnd"/>
            <w:r w:rsidRPr="00F03919">
              <w:rPr>
                <w:rFonts w:ascii="Times New Roman" w:eastAsia="Andale Sans UI" w:hAnsi="Times New Roman" w:cs="Times New Roman"/>
                <w:kern w:val="1"/>
              </w:rPr>
              <w:t xml:space="preserve"> за исполнение</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1.</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Корректировка Паспорта безопасности и Паспорта антитеррористической безопасности</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при необходимости</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главный инженер</w:t>
            </w:r>
          </w:p>
          <w:p w:rsidR="00A7231A" w:rsidRPr="00F03919" w:rsidRDefault="00A7231A" w:rsidP="009714C3">
            <w:pPr>
              <w:widowControl w:val="0"/>
              <w:suppressAutoHyphens/>
              <w:spacing w:after="0" w:line="240" w:lineRule="auto"/>
              <w:ind w:firstLine="708"/>
              <w:rPr>
                <w:rFonts w:ascii="Times New Roman" w:eastAsia="Andale Sans UI" w:hAnsi="Times New Roman" w:cs="Times New Roman"/>
                <w:kern w:val="1"/>
                <w:sz w:val="24"/>
                <w:szCs w:val="24"/>
              </w:rPr>
            </w:pP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2.</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 xml:space="preserve">Модернизация оборудования и аппаратуры </w:t>
            </w:r>
            <w:proofErr w:type="gramStart"/>
            <w:r w:rsidRPr="00F03919">
              <w:rPr>
                <w:rFonts w:ascii="Times New Roman" w:eastAsia="Andale Sans UI" w:hAnsi="Times New Roman" w:cs="Times New Roman"/>
                <w:kern w:val="1"/>
                <w:sz w:val="24"/>
                <w:szCs w:val="24"/>
              </w:rPr>
              <w:t>в</w:t>
            </w:r>
            <w:proofErr w:type="gramEnd"/>
            <w:r w:rsidRPr="00F03919">
              <w:rPr>
                <w:rFonts w:ascii="Times New Roman" w:eastAsia="Andale Sans UI" w:hAnsi="Times New Roman" w:cs="Times New Roman"/>
                <w:kern w:val="1"/>
                <w:sz w:val="24"/>
                <w:szCs w:val="24"/>
              </w:rPr>
              <w:t xml:space="preserve"> серверной. </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Март  (выполнено)</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главный инженер </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3.</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Проведение инструктажей по противопожарной и антитеррористической безопасности учреждения</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перед проведением массовых мероприятий (выполнено в 1 квартале 2015 года)</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главный инженер, 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 </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4.</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 xml:space="preserve">Осуществление </w:t>
            </w:r>
            <w:proofErr w:type="gramStart"/>
            <w:r w:rsidRPr="00F03919">
              <w:rPr>
                <w:rFonts w:ascii="Times New Roman" w:eastAsia="Andale Sans UI" w:hAnsi="Times New Roman" w:cs="Times New Roman"/>
                <w:kern w:val="1"/>
                <w:sz w:val="24"/>
                <w:szCs w:val="24"/>
              </w:rPr>
              <w:t>контроля за</w:t>
            </w:r>
            <w:proofErr w:type="gramEnd"/>
            <w:r w:rsidRPr="00F03919">
              <w:rPr>
                <w:rFonts w:ascii="Times New Roman" w:eastAsia="Andale Sans UI" w:hAnsi="Times New Roman" w:cs="Times New Roman"/>
                <w:kern w:val="1"/>
                <w:sz w:val="24"/>
                <w:szCs w:val="24"/>
              </w:rPr>
              <w:t xml:space="preserve"> наличием и сроком годности первичных средств пожаротушения</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Ежемесячно (выполнено)</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 </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5.</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Проверка состояния путей эвакуации, свободного доступа ко всем первичных средствам пожаротушения, аварийного освещения.</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Ежемесячно (выполнено)</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главный инженер 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6.</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Перекатка рукавов пожаротушения</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1 раз в год </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7.</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Проведение объектовых тренировок по эвакуации людей и тушению условного пожара</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2 раза в год (выполнено – март)</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w:t>
            </w:r>
          </w:p>
        </w:tc>
      </w:tr>
      <w:tr w:rsidR="00A7231A" w:rsidRPr="00F03919"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10.</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Осуществление проверок состояния охранно-пожарной сигнализации, системы автоматической установки пожаротушения, системы оповещения объекта с привлечением обслуживающих организаций</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В соответствии с Регламентом</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главный инженер специалист </w:t>
            </w:r>
            <w:proofErr w:type="gramStart"/>
            <w:r w:rsidRPr="00F03919">
              <w:rPr>
                <w:rFonts w:ascii="Times New Roman" w:eastAsia="Andale Sans UI" w:hAnsi="Times New Roman" w:cs="Times New Roman"/>
                <w:kern w:val="1"/>
              </w:rPr>
              <w:t>по</w:t>
            </w:r>
            <w:proofErr w:type="gramEnd"/>
            <w:r w:rsidRPr="00F03919">
              <w:rPr>
                <w:rFonts w:ascii="Times New Roman" w:eastAsia="Andale Sans UI" w:hAnsi="Times New Roman" w:cs="Times New Roman"/>
                <w:kern w:val="1"/>
              </w:rPr>
              <w:t xml:space="preserve"> ОТ</w:t>
            </w:r>
          </w:p>
        </w:tc>
      </w:tr>
      <w:tr w:rsidR="00A7231A" w:rsidRPr="0022443D" w:rsidTr="009714C3">
        <w:tc>
          <w:tcPr>
            <w:tcW w:w="699"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11.</w:t>
            </w:r>
          </w:p>
        </w:tc>
        <w:tc>
          <w:tcPr>
            <w:tcW w:w="5347"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sz w:val="24"/>
                <w:szCs w:val="24"/>
              </w:rPr>
              <w:t>Организация работ по подготовке к осенне-зимнему  периоду (технический осмотр здания, систем теплоснабжения, энерг</w:t>
            </w:r>
            <w:proofErr w:type="gramStart"/>
            <w:r w:rsidRPr="00F03919">
              <w:rPr>
                <w:rFonts w:ascii="Times New Roman" w:eastAsia="Andale Sans UI" w:hAnsi="Times New Roman" w:cs="Times New Roman"/>
                <w:kern w:val="1"/>
                <w:sz w:val="24"/>
                <w:szCs w:val="24"/>
              </w:rPr>
              <w:t>о-</w:t>
            </w:r>
            <w:proofErr w:type="gramEnd"/>
            <w:r w:rsidRPr="00F03919">
              <w:rPr>
                <w:rFonts w:ascii="Times New Roman" w:eastAsia="Andale Sans UI" w:hAnsi="Times New Roman" w:cs="Times New Roman"/>
                <w:kern w:val="1"/>
                <w:sz w:val="24"/>
                <w:szCs w:val="24"/>
              </w:rPr>
              <w:t xml:space="preserve"> и теплопотребляющего и инженерно-технического оборудования</w:t>
            </w:r>
          </w:p>
        </w:tc>
        <w:tc>
          <w:tcPr>
            <w:tcW w:w="2126" w:type="dxa"/>
          </w:tcPr>
          <w:p w:rsidR="00A7231A" w:rsidRPr="00F03919" w:rsidRDefault="00A7231A" w:rsidP="009714C3">
            <w:pPr>
              <w:widowControl w:val="0"/>
              <w:suppressAutoHyphens/>
              <w:spacing w:after="0" w:line="240" w:lineRule="auto"/>
              <w:jc w:val="both"/>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Июнь-август (выполнено)</w:t>
            </w:r>
          </w:p>
        </w:tc>
        <w:tc>
          <w:tcPr>
            <w:tcW w:w="1968" w:type="dxa"/>
          </w:tcPr>
          <w:p w:rsidR="00A7231A" w:rsidRPr="00F03919" w:rsidRDefault="00A7231A" w:rsidP="009714C3">
            <w:pPr>
              <w:widowControl w:val="0"/>
              <w:suppressAutoHyphens/>
              <w:spacing w:after="0" w:line="240" w:lineRule="auto"/>
              <w:rPr>
                <w:rFonts w:ascii="Times New Roman" w:eastAsia="Andale Sans UI" w:hAnsi="Times New Roman" w:cs="Times New Roman"/>
                <w:kern w:val="1"/>
                <w:sz w:val="24"/>
                <w:szCs w:val="24"/>
              </w:rPr>
            </w:pPr>
            <w:r w:rsidRPr="00F03919">
              <w:rPr>
                <w:rFonts w:ascii="Times New Roman" w:eastAsia="Andale Sans UI" w:hAnsi="Times New Roman" w:cs="Times New Roman"/>
                <w:kern w:val="1"/>
              </w:rPr>
              <w:t xml:space="preserve">главный инженер </w:t>
            </w:r>
          </w:p>
        </w:tc>
      </w:tr>
    </w:tbl>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A7231A">
        <w:rPr>
          <w:rFonts w:ascii="Times New Roman" w:eastAsia="Andale Sans UI" w:hAnsi="Times New Roman" w:cs="Times New Roman"/>
          <w:kern w:val="1"/>
          <w:sz w:val="24"/>
          <w:szCs w:val="24"/>
        </w:rPr>
        <w:t>В 201</w:t>
      </w:r>
      <w:r w:rsidR="0022443D" w:rsidRPr="00A7231A">
        <w:rPr>
          <w:rFonts w:ascii="Times New Roman" w:eastAsia="Andale Sans UI" w:hAnsi="Times New Roman" w:cs="Times New Roman"/>
          <w:kern w:val="1"/>
          <w:sz w:val="24"/>
          <w:szCs w:val="24"/>
        </w:rPr>
        <w:t>5</w:t>
      </w:r>
      <w:r w:rsidRPr="00A7231A">
        <w:rPr>
          <w:rFonts w:ascii="Times New Roman" w:eastAsia="Andale Sans UI" w:hAnsi="Times New Roman" w:cs="Times New Roman"/>
          <w:kern w:val="1"/>
          <w:sz w:val="24"/>
          <w:szCs w:val="24"/>
        </w:rPr>
        <w:t xml:space="preserve"> году на проведение мероприятий по обеспечению безопасности запланировано </w:t>
      </w:r>
      <w:r w:rsidR="00A7231A" w:rsidRPr="00A7231A">
        <w:rPr>
          <w:rFonts w:ascii="Times New Roman" w:eastAsia="Andale Sans UI" w:hAnsi="Times New Roman" w:cs="Times New Roman"/>
          <w:kern w:val="1"/>
          <w:sz w:val="24"/>
          <w:szCs w:val="24"/>
        </w:rPr>
        <w:t>2314,10</w:t>
      </w:r>
      <w:r w:rsidRPr="00A7231A">
        <w:rPr>
          <w:rFonts w:ascii="Times New Roman" w:eastAsia="Andale Sans UI" w:hAnsi="Times New Roman" w:cs="Times New Roman"/>
          <w:kern w:val="1"/>
          <w:sz w:val="24"/>
          <w:szCs w:val="24"/>
        </w:rPr>
        <w:t xml:space="preserve"> тыс. руб., по итогам 1 квартала 2014 года израсходовано </w:t>
      </w:r>
      <w:r w:rsidR="00A7231A" w:rsidRPr="00A7231A">
        <w:rPr>
          <w:rFonts w:ascii="Times New Roman" w:eastAsia="Andale Sans UI" w:hAnsi="Times New Roman" w:cs="Times New Roman"/>
          <w:kern w:val="1"/>
          <w:sz w:val="24"/>
          <w:szCs w:val="24"/>
        </w:rPr>
        <w:t>502,2</w:t>
      </w:r>
      <w:r w:rsidRPr="00A7231A">
        <w:rPr>
          <w:rFonts w:ascii="Times New Roman" w:eastAsia="Andale Sans UI" w:hAnsi="Times New Roman" w:cs="Times New Roman"/>
          <w:kern w:val="1"/>
          <w:sz w:val="24"/>
          <w:szCs w:val="24"/>
        </w:rPr>
        <w:t>тыс. руб., что составл</w:t>
      </w:r>
      <w:r w:rsidR="0022443D" w:rsidRPr="00A7231A">
        <w:rPr>
          <w:rFonts w:ascii="Times New Roman" w:eastAsia="Andale Sans UI" w:hAnsi="Times New Roman" w:cs="Times New Roman"/>
          <w:kern w:val="1"/>
          <w:sz w:val="24"/>
          <w:szCs w:val="24"/>
        </w:rPr>
        <w:t xml:space="preserve">яет </w:t>
      </w:r>
      <w:r w:rsidR="00A7231A" w:rsidRPr="00A7231A">
        <w:rPr>
          <w:rFonts w:ascii="Times New Roman" w:eastAsia="Andale Sans UI" w:hAnsi="Times New Roman" w:cs="Times New Roman"/>
          <w:kern w:val="1"/>
          <w:sz w:val="24"/>
          <w:szCs w:val="24"/>
        </w:rPr>
        <w:t>21,7</w:t>
      </w:r>
      <w:r w:rsidR="0022443D" w:rsidRPr="00A7231A">
        <w:rPr>
          <w:rFonts w:ascii="Times New Roman" w:eastAsia="Andale Sans UI" w:hAnsi="Times New Roman" w:cs="Times New Roman"/>
          <w:kern w:val="1"/>
          <w:sz w:val="24"/>
          <w:szCs w:val="24"/>
        </w:rPr>
        <w:t>% от планового показателя</w:t>
      </w:r>
      <w:r w:rsidRPr="00A7231A">
        <w:rPr>
          <w:rFonts w:ascii="Times New Roman" w:eastAsia="Andale Sans UI" w:hAnsi="Times New Roman" w:cs="Times New Roman"/>
          <w:kern w:val="1"/>
          <w:sz w:val="24"/>
          <w:szCs w:val="24"/>
        </w:rPr>
        <w:t>.</w:t>
      </w:r>
    </w:p>
    <w:p w:rsidR="009C66FD" w:rsidRPr="009C66FD" w:rsidRDefault="009C66FD" w:rsidP="009C66FD">
      <w:pPr>
        <w:widowControl w:val="0"/>
        <w:tabs>
          <w:tab w:val="right" w:pos="0"/>
        </w:tabs>
        <w:suppressAutoHyphens/>
        <w:spacing w:after="0" w:line="240" w:lineRule="auto"/>
        <w:ind w:left="360"/>
        <w:jc w:val="both"/>
        <w:rPr>
          <w:rFonts w:ascii="Times New Roman" w:eastAsia="Andale Sans UI" w:hAnsi="Times New Roman" w:cs="Times New Roman"/>
          <w:kern w:val="1"/>
        </w:rPr>
      </w:pPr>
    </w:p>
    <w:p w:rsidR="009C66FD" w:rsidRPr="006E779B" w:rsidRDefault="009C66FD" w:rsidP="009C66FD">
      <w:pPr>
        <w:widowControl w:val="0"/>
        <w:tabs>
          <w:tab w:val="right" w:pos="0"/>
        </w:tabs>
        <w:suppressAutoHyphens/>
        <w:spacing w:after="240" w:line="240" w:lineRule="auto"/>
        <w:ind w:left="708" w:hanging="708"/>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4.4.2. Наименование профинансированных мероприятий по обеспечению безопасности в 201</w:t>
      </w:r>
      <w:r w:rsidR="0022443D">
        <w:rPr>
          <w:rFonts w:ascii="Times New Roman" w:eastAsia="Andale Sans UI" w:hAnsi="Times New Roman" w:cs="Times New Roman"/>
          <w:b/>
          <w:kern w:val="1"/>
          <w:sz w:val="24"/>
          <w:szCs w:val="24"/>
        </w:rPr>
        <w:t>5</w:t>
      </w:r>
      <w:r w:rsidRPr="006E779B">
        <w:rPr>
          <w:rFonts w:ascii="Times New Roman" w:eastAsia="Andale Sans UI" w:hAnsi="Times New Roman" w:cs="Times New Roman"/>
          <w:b/>
          <w:kern w:val="1"/>
          <w:sz w:val="24"/>
          <w:szCs w:val="24"/>
        </w:rPr>
        <w:t xml:space="preserve">году </w:t>
      </w:r>
      <w:r w:rsidRPr="006E779B">
        <w:rPr>
          <w:rFonts w:ascii="Times New Roman" w:eastAsia="Andale Sans UI" w:hAnsi="Times New Roman" w:cs="Times New Roman"/>
          <w:kern w:val="1"/>
          <w:sz w:val="24"/>
          <w:szCs w:val="24"/>
        </w:rPr>
        <w:t>(годовая): (тыс</w:t>
      </w:r>
      <w:proofErr w:type="gramStart"/>
      <w:r w:rsidRPr="006E779B">
        <w:rPr>
          <w:rFonts w:ascii="Times New Roman" w:eastAsia="Andale Sans UI" w:hAnsi="Times New Roman" w:cs="Times New Roman"/>
          <w:kern w:val="1"/>
          <w:sz w:val="24"/>
          <w:szCs w:val="24"/>
        </w:rPr>
        <w:t>.р</w:t>
      </w:r>
      <w:proofErr w:type="gramEnd"/>
      <w:r w:rsidRPr="006E779B">
        <w:rPr>
          <w:rFonts w:ascii="Times New Roman" w:eastAsia="Andale Sans UI" w:hAnsi="Times New Roman" w:cs="Times New Roman"/>
          <w:kern w:val="1"/>
          <w:sz w:val="24"/>
          <w:szCs w:val="24"/>
        </w:rPr>
        <w:t xml:space="preserve">уб.), </w:t>
      </w:r>
      <w:r w:rsidRPr="006E779B">
        <w:rPr>
          <w:rFonts w:ascii="Times New Roman" w:eastAsia="Andale Sans UI" w:hAnsi="Times New Roman" w:cs="Times New Roman"/>
          <w:b/>
          <w:kern w:val="1"/>
          <w:sz w:val="24"/>
          <w:szCs w:val="24"/>
        </w:rPr>
        <w:t>результат</w:t>
      </w:r>
    </w:p>
    <w:p w:rsidR="009C66FD" w:rsidRPr="006E779B" w:rsidRDefault="009C66FD" w:rsidP="009C66FD">
      <w:pPr>
        <w:widowControl w:val="0"/>
        <w:suppressAutoHyphens/>
        <w:spacing w:after="0" w:line="360" w:lineRule="auto"/>
        <w:ind w:left="360"/>
        <w:jc w:val="both"/>
        <w:rPr>
          <w:rFonts w:ascii="Times New Roman" w:eastAsia="Andale Sans UI" w:hAnsi="Times New Roman" w:cs="Times New Roman"/>
          <w:kern w:val="1"/>
          <w:sz w:val="24"/>
          <w:szCs w:val="24"/>
        </w:rPr>
      </w:pPr>
      <w:r w:rsidRPr="006E779B">
        <w:rPr>
          <w:rFonts w:ascii="Times New Roman" w:eastAsia="Andale Sans UI" w:hAnsi="Times New Roman" w:cs="Times New Roman"/>
          <w:kern w:val="1"/>
          <w:sz w:val="24"/>
          <w:szCs w:val="24"/>
        </w:rPr>
        <w:t>Среди основных мероприятий по обеспечению безопасности в 201</w:t>
      </w:r>
      <w:r w:rsidR="00A7231A" w:rsidRPr="006E779B">
        <w:rPr>
          <w:rFonts w:ascii="Times New Roman" w:eastAsia="Andale Sans UI" w:hAnsi="Times New Roman" w:cs="Times New Roman"/>
          <w:kern w:val="1"/>
          <w:sz w:val="24"/>
          <w:szCs w:val="24"/>
        </w:rPr>
        <w:t>5</w:t>
      </w:r>
      <w:r w:rsidRPr="006E779B">
        <w:rPr>
          <w:rFonts w:ascii="Times New Roman" w:eastAsia="Andale Sans UI" w:hAnsi="Times New Roman" w:cs="Times New Roman"/>
          <w:kern w:val="1"/>
          <w:sz w:val="24"/>
          <w:szCs w:val="24"/>
        </w:rPr>
        <w:t xml:space="preserve"> году:</w:t>
      </w:r>
    </w:p>
    <w:p w:rsidR="009C66FD" w:rsidRPr="006E779B"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6E779B">
        <w:rPr>
          <w:rFonts w:ascii="Times New Roman" w:eastAsia="Andale Sans UI" w:hAnsi="Times New Roman" w:cs="Times New Roman"/>
          <w:kern w:val="1"/>
          <w:sz w:val="24"/>
          <w:szCs w:val="24"/>
        </w:rPr>
        <w:t xml:space="preserve">*   оказание услуг по охране объекта, тыс. руб.  </w:t>
      </w:r>
      <w:r w:rsidRPr="006E779B">
        <w:rPr>
          <w:rFonts w:ascii="Times New Roman" w:eastAsia="Andale Sans UI" w:hAnsi="Times New Roman" w:cs="Times New Roman"/>
          <w:kern w:val="1"/>
          <w:sz w:val="24"/>
          <w:szCs w:val="24"/>
        </w:rPr>
        <w:tab/>
      </w:r>
      <w:r w:rsidRPr="006E779B">
        <w:rPr>
          <w:rFonts w:ascii="Times New Roman" w:eastAsia="Andale Sans UI" w:hAnsi="Times New Roman" w:cs="Times New Roman"/>
          <w:kern w:val="1"/>
          <w:sz w:val="24"/>
          <w:szCs w:val="24"/>
        </w:rPr>
        <w:tab/>
      </w:r>
      <w:r w:rsidRPr="006E779B">
        <w:rPr>
          <w:rFonts w:ascii="Times New Roman" w:eastAsia="Andale Sans UI" w:hAnsi="Times New Roman" w:cs="Times New Roman"/>
          <w:kern w:val="1"/>
          <w:sz w:val="24"/>
          <w:szCs w:val="24"/>
        </w:rPr>
        <w:tab/>
      </w:r>
      <w:r w:rsidRPr="006E779B">
        <w:rPr>
          <w:rFonts w:ascii="Times New Roman" w:eastAsia="Andale Sans UI" w:hAnsi="Times New Roman" w:cs="Times New Roman"/>
          <w:kern w:val="1"/>
          <w:sz w:val="24"/>
          <w:szCs w:val="24"/>
        </w:rPr>
        <w:tab/>
      </w:r>
      <w:r w:rsidRPr="006E779B">
        <w:rPr>
          <w:rFonts w:ascii="Times New Roman" w:eastAsia="Andale Sans UI" w:hAnsi="Times New Roman" w:cs="Times New Roman"/>
          <w:kern w:val="1"/>
          <w:sz w:val="24"/>
          <w:szCs w:val="24"/>
        </w:rPr>
        <w:tab/>
      </w:r>
    </w:p>
    <w:p w:rsidR="009C66FD" w:rsidRPr="006E779B" w:rsidRDefault="006E779B" w:rsidP="009C66FD">
      <w:pPr>
        <w:widowControl w:val="0"/>
        <w:suppressAutoHyphens/>
        <w:spacing w:after="0" w:line="360" w:lineRule="auto"/>
        <w:jc w:val="both"/>
        <w:rPr>
          <w:rFonts w:ascii="Times New Roman" w:eastAsia="Andale Sans UI" w:hAnsi="Times New Roman" w:cs="Times New Roman"/>
          <w:kern w:val="1"/>
          <w:sz w:val="24"/>
          <w:szCs w:val="24"/>
        </w:rPr>
      </w:pPr>
      <w:r w:rsidRPr="006E779B">
        <w:rPr>
          <w:rFonts w:ascii="Times New Roman" w:eastAsia="Andale Sans UI" w:hAnsi="Times New Roman" w:cs="Times New Roman"/>
          <w:kern w:val="1"/>
          <w:sz w:val="24"/>
          <w:szCs w:val="24"/>
        </w:rPr>
        <w:lastRenderedPageBreak/>
        <w:t xml:space="preserve">1 квартал: </w:t>
      </w:r>
      <w:r w:rsidRPr="006E779B">
        <w:rPr>
          <w:rFonts w:ascii="Times New Roman" w:eastAsia="Andale Sans UI" w:hAnsi="Times New Roman" w:cs="Times New Roman"/>
          <w:kern w:val="1"/>
          <w:sz w:val="24"/>
          <w:szCs w:val="24"/>
        </w:rPr>
        <w:tab/>
      </w:r>
      <w:r w:rsidR="0044743E">
        <w:rPr>
          <w:rFonts w:ascii="Times New Roman" w:eastAsia="Andale Sans UI" w:hAnsi="Times New Roman" w:cs="Times New Roman"/>
          <w:kern w:val="1"/>
          <w:sz w:val="24"/>
          <w:szCs w:val="24"/>
        </w:rPr>
        <w:t>431</w:t>
      </w:r>
      <w:r w:rsidR="00A7231A" w:rsidRPr="006E779B">
        <w:rPr>
          <w:rFonts w:ascii="Times New Roman" w:eastAsia="Andale Sans UI" w:hAnsi="Times New Roman" w:cs="Times New Roman"/>
          <w:kern w:val="1"/>
          <w:sz w:val="24"/>
          <w:szCs w:val="24"/>
        </w:rPr>
        <w:t>,7</w:t>
      </w:r>
      <w:r w:rsidRPr="006E779B">
        <w:rPr>
          <w:rFonts w:ascii="Times New Roman" w:eastAsia="Andale Sans UI" w:hAnsi="Times New Roman" w:cs="Times New Roman"/>
          <w:kern w:val="1"/>
          <w:sz w:val="24"/>
          <w:szCs w:val="24"/>
        </w:rPr>
        <w:t xml:space="preserve">7 </w:t>
      </w:r>
      <w:r w:rsidR="009C66FD" w:rsidRPr="006E779B">
        <w:rPr>
          <w:rFonts w:ascii="Times New Roman" w:eastAsia="Andale Sans UI" w:hAnsi="Times New Roman" w:cs="Times New Roman"/>
          <w:kern w:val="1"/>
          <w:sz w:val="24"/>
          <w:szCs w:val="24"/>
        </w:rPr>
        <w:t>тыс. руб.</w:t>
      </w:r>
    </w:p>
    <w:p w:rsidR="009C66FD" w:rsidRPr="006E779B" w:rsidRDefault="009C66FD" w:rsidP="009C66FD">
      <w:pPr>
        <w:widowControl w:val="0"/>
        <w:suppressAutoHyphens/>
        <w:spacing w:after="0" w:line="360" w:lineRule="auto"/>
        <w:jc w:val="both"/>
        <w:rPr>
          <w:rFonts w:ascii="Times New Roman" w:eastAsia="Andale Sans UI" w:hAnsi="Times New Roman" w:cs="Times New Roman"/>
          <w:kern w:val="1"/>
          <w:sz w:val="18"/>
          <w:szCs w:val="18"/>
        </w:rPr>
      </w:pPr>
      <w:r w:rsidRPr="006E779B">
        <w:rPr>
          <w:rFonts w:ascii="Times New Roman" w:eastAsia="Andale Sans UI" w:hAnsi="Times New Roman" w:cs="Times New Roman"/>
          <w:kern w:val="1"/>
          <w:sz w:val="18"/>
          <w:szCs w:val="18"/>
        </w:rPr>
        <w:t xml:space="preserve">Расчет: (по плану </w:t>
      </w:r>
      <w:r w:rsidR="00A7231A" w:rsidRPr="006E779B">
        <w:rPr>
          <w:rFonts w:ascii="Times New Roman" w:eastAsia="Andale Sans UI" w:hAnsi="Times New Roman" w:cs="Times New Roman"/>
          <w:kern w:val="1"/>
          <w:sz w:val="18"/>
          <w:szCs w:val="18"/>
        </w:rPr>
        <w:t>1200</w:t>
      </w:r>
      <w:r w:rsidRPr="006E779B">
        <w:rPr>
          <w:rFonts w:ascii="Times New Roman" w:eastAsia="Andale Sans UI" w:hAnsi="Times New Roman" w:cs="Times New Roman"/>
          <w:kern w:val="1"/>
          <w:sz w:val="18"/>
          <w:szCs w:val="18"/>
        </w:rPr>
        <w:t xml:space="preserve"> тыс. руб</w:t>
      </w:r>
      <w:proofErr w:type="gramStart"/>
      <w:r w:rsidRPr="006E779B">
        <w:rPr>
          <w:rFonts w:ascii="Times New Roman" w:eastAsia="Andale Sans UI" w:hAnsi="Times New Roman" w:cs="Times New Roman"/>
          <w:kern w:val="1"/>
          <w:sz w:val="18"/>
          <w:szCs w:val="18"/>
        </w:rPr>
        <w:t>.(</w:t>
      </w:r>
      <w:proofErr w:type="gramEnd"/>
      <w:r w:rsidRPr="006E779B">
        <w:rPr>
          <w:rFonts w:ascii="Times New Roman" w:eastAsia="Andale Sans UI" w:hAnsi="Times New Roman" w:cs="Times New Roman"/>
          <w:kern w:val="1"/>
          <w:sz w:val="18"/>
          <w:szCs w:val="18"/>
        </w:rPr>
        <w:t xml:space="preserve">бюджет) + </w:t>
      </w:r>
      <w:r w:rsidR="00A7231A" w:rsidRPr="006E779B">
        <w:rPr>
          <w:rFonts w:ascii="Times New Roman" w:eastAsia="Andale Sans UI" w:hAnsi="Times New Roman" w:cs="Times New Roman"/>
          <w:kern w:val="1"/>
          <w:sz w:val="18"/>
          <w:szCs w:val="18"/>
        </w:rPr>
        <w:t>593,318</w:t>
      </w:r>
      <w:r w:rsidRPr="006E779B">
        <w:rPr>
          <w:rFonts w:ascii="Times New Roman" w:eastAsia="Andale Sans UI" w:hAnsi="Times New Roman" w:cs="Times New Roman"/>
          <w:kern w:val="1"/>
          <w:sz w:val="18"/>
          <w:szCs w:val="18"/>
        </w:rPr>
        <w:t xml:space="preserve"> тыс.руб. (вн. бюджет); фактически за  1 кв. 201</w:t>
      </w:r>
      <w:r w:rsidR="00A7231A" w:rsidRPr="006E779B">
        <w:rPr>
          <w:rFonts w:ascii="Times New Roman" w:eastAsia="Andale Sans UI" w:hAnsi="Times New Roman" w:cs="Times New Roman"/>
          <w:kern w:val="1"/>
          <w:sz w:val="18"/>
          <w:szCs w:val="18"/>
        </w:rPr>
        <w:t>5</w:t>
      </w:r>
      <w:r w:rsidRPr="006E779B">
        <w:rPr>
          <w:rFonts w:ascii="Times New Roman" w:eastAsia="Andale Sans UI" w:hAnsi="Times New Roman" w:cs="Times New Roman"/>
          <w:kern w:val="1"/>
          <w:sz w:val="18"/>
          <w:szCs w:val="18"/>
        </w:rPr>
        <w:t xml:space="preserve"> года: </w:t>
      </w:r>
      <w:r w:rsidR="00A7231A" w:rsidRPr="006E779B">
        <w:rPr>
          <w:rFonts w:ascii="Times New Roman" w:eastAsia="Andale Sans UI" w:hAnsi="Times New Roman" w:cs="Times New Roman"/>
          <w:kern w:val="1"/>
          <w:sz w:val="18"/>
          <w:szCs w:val="18"/>
        </w:rPr>
        <w:t>29</w:t>
      </w:r>
      <w:r w:rsidR="0044743E">
        <w:rPr>
          <w:rFonts w:ascii="Times New Roman" w:eastAsia="Andale Sans UI" w:hAnsi="Times New Roman" w:cs="Times New Roman"/>
          <w:kern w:val="1"/>
          <w:sz w:val="18"/>
          <w:szCs w:val="18"/>
        </w:rPr>
        <w:t>7</w:t>
      </w:r>
      <w:r w:rsidR="00A7231A" w:rsidRPr="006E779B">
        <w:rPr>
          <w:rFonts w:ascii="Times New Roman" w:eastAsia="Andale Sans UI" w:hAnsi="Times New Roman" w:cs="Times New Roman"/>
          <w:kern w:val="1"/>
          <w:sz w:val="18"/>
          <w:szCs w:val="18"/>
        </w:rPr>
        <w:t>,92</w:t>
      </w:r>
      <w:r w:rsidRPr="006E779B">
        <w:rPr>
          <w:rFonts w:ascii="Times New Roman" w:eastAsia="Andale Sans UI" w:hAnsi="Times New Roman" w:cs="Times New Roman"/>
          <w:kern w:val="1"/>
          <w:sz w:val="18"/>
          <w:szCs w:val="18"/>
        </w:rPr>
        <w:t xml:space="preserve"> тыс. руб.(бюджет) + </w:t>
      </w:r>
      <w:r w:rsidR="00A7231A" w:rsidRPr="006E779B">
        <w:rPr>
          <w:rFonts w:ascii="Times New Roman" w:eastAsia="Andale Sans UI" w:hAnsi="Times New Roman" w:cs="Times New Roman"/>
          <w:kern w:val="1"/>
          <w:sz w:val="18"/>
          <w:szCs w:val="18"/>
        </w:rPr>
        <w:t>133,85</w:t>
      </w:r>
      <w:r w:rsidRPr="006E779B">
        <w:rPr>
          <w:rFonts w:ascii="Times New Roman" w:eastAsia="Andale Sans UI" w:hAnsi="Times New Roman" w:cs="Times New Roman"/>
          <w:kern w:val="1"/>
          <w:sz w:val="18"/>
          <w:szCs w:val="18"/>
        </w:rPr>
        <w:t xml:space="preserve"> тыс.</w:t>
      </w:r>
      <w:r w:rsidR="0044743E">
        <w:rPr>
          <w:rFonts w:ascii="Times New Roman" w:eastAsia="Andale Sans UI" w:hAnsi="Times New Roman" w:cs="Times New Roman"/>
          <w:kern w:val="1"/>
          <w:sz w:val="18"/>
          <w:szCs w:val="18"/>
        </w:rPr>
        <w:t>руб.)=431,77</w:t>
      </w:r>
    </w:p>
    <w:p w:rsidR="009C66FD" w:rsidRPr="006E779B" w:rsidRDefault="009C66FD" w:rsidP="009C66FD">
      <w:pPr>
        <w:widowControl w:val="0"/>
        <w:suppressAutoHyphens/>
        <w:spacing w:after="240" w:line="240" w:lineRule="auto"/>
        <w:jc w:val="both"/>
        <w:rPr>
          <w:rFonts w:ascii="Times New Roman" w:eastAsia="Andale Sans UI" w:hAnsi="Times New Roman" w:cs="Times New Roman"/>
          <w:kern w:val="1"/>
          <w:sz w:val="24"/>
          <w:szCs w:val="24"/>
        </w:rPr>
      </w:pPr>
      <w:r w:rsidRPr="006E779B">
        <w:rPr>
          <w:rFonts w:ascii="Times New Roman" w:eastAsia="Andale Sans UI" w:hAnsi="Times New Roman" w:cs="Times New Roman"/>
          <w:kern w:val="1"/>
          <w:sz w:val="24"/>
          <w:szCs w:val="24"/>
        </w:rPr>
        <w:t xml:space="preserve">* оплата по договорам обслуживания пожарной, охранной сигнализации, систем видеонаблюдения, оповещения, установки пожаротушения, тыс. руб.             </w:t>
      </w:r>
    </w:p>
    <w:p w:rsidR="006E779B" w:rsidRPr="006E779B" w:rsidRDefault="006E779B" w:rsidP="006E779B">
      <w:pPr>
        <w:widowControl w:val="0"/>
        <w:suppressAutoHyphens/>
        <w:spacing w:after="0" w:line="360" w:lineRule="auto"/>
        <w:jc w:val="both"/>
        <w:rPr>
          <w:rFonts w:ascii="Times New Roman" w:eastAsia="Andale Sans UI" w:hAnsi="Times New Roman" w:cs="Times New Roman"/>
          <w:kern w:val="1"/>
          <w:sz w:val="24"/>
          <w:szCs w:val="24"/>
        </w:rPr>
      </w:pPr>
      <w:r w:rsidRPr="006E779B">
        <w:rPr>
          <w:rFonts w:ascii="Times New Roman" w:eastAsia="Andale Sans UI" w:hAnsi="Times New Roman" w:cs="Times New Roman"/>
          <w:kern w:val="1"/>
          <w:sz w:val="24"/>
          <w:szCs w:val="24"/>
        </w:rPr>
        <w:t xml:space="preserve">1 квартал: </w:t>
      </w:r>
      <w:r w:rsidRPr="006E779B">
        <w:rPr>
          <w:rFonts w:ascii="Times New Roman" w:eastAsia="Andale Sans UI" w:hAnsi="Times New Roman" w:cs="Times New Roman"/>
          <w:kern w:val="1"/>
          <w:sz w:val="24"/>
          <w:szCs w:val="24"/>
        </w:rPr>
        <w:tab/>
        <w:t>118,8 тыс. руб.</w:t>
      </w:r>
    </w:p>
    <w:p w:rsidR="009C66FD" w:rsidRPr="006E779B" w:rsidRDefault="009C66FD" w:rsidP="009C66FD">
      <w:pPr>
        <w:widowControl w:val="0"/>
        <w:suppressAutoHyphens/>
        <w:spacing w:after="0" w:line="360" w:lineRule="auto"/>
        <w:jc w:val="both"/>
        <w:rPr>
          <w:rFonts w:ascii="Times New Roman" w:eastAsia="Andale Sans UI" w:hAnsi="Times New Roman" w:cs="Times New Roman"/>
          <w:kern w:val="1"/>
          <w:sz w:val="18"/>
          <w:szCs w:val="18"/>
        </w:rPr>
      </w:pPr>
      <w:r w:rsidRPr="006E779B">
        <w:rPr>
          <w:rFonts w:ascii="Times New Roman" w:eastAsia="Andale Sans UI" w:hAnsi="Times New Roman" w:cs="Times New Roman"/>
          <w:kern w:val="1"/>
          <w:sz w:val="18"/>
          <w:szCs w:val="18"/>
        </w:rPr>
        <w:t>Расчет: (по плану 327,90 тыс. руб</w:t>
      </w:r>
      <w:proofErr w:type="gramStart"/>
      <w:r w:rsidRPr="006E779B">
        <w:rPr>
          <w:rFonts w:ascii="Times New Roman" w:eastAsia="Andale Sans UI" w:hAnsi="Times New Roman" w:cs="Times New Roman"/>
          <w:kern w:val="1"/>
          <w:sz w:val="18"/>
          <w:szCs w:val="18"/>
        </w:rPr>
        <w:t>.(</w:t>
      </w:r>
      <w:proofErr w:type="gramEnd"/>
      <w:r w:rsidRPr="006E779B">
        <w:rPr>
          <w:rFonts w:ascii="Times New Roman" w:eastAsia="Andale Sans UI" w:hAnsi="Times New Roman" w:cs="Times New Roman"/>
          <w:kern w:val="1"/>
          <w:sz w:val="18"/>
          <w:szCs w:val="18"/>
        </w:rPr>
        <w:t>бюджет) + 147,</w:t>
      </w:r>
      <w:r w:rsidR="006E779B" w:rsidRPr="006E779B">
        <w:rPr>
          <w:rFonts w:ascii="Times New Roman" w:eastAsia="Andale Sans UI" w:hAnsi="Times New Roman" w:cs="Times New Roman"/>
          <w:kern w:val="1"/>
          <w:sz w:val="18"/>
          <w:szCs w:val="18"/>
        </w:rPr>
        <w:t>4</w:t>
      </w:r>
      <w:r w:rsidRPr="006E779B">
        <w:rPr>
          <w:rFonts w:ascii="Times New Roman" w:eastAsia="Andale Sans UI" w:hAnsi="Times New Roman" w:cs="Times New Roman"/>
          <w:kern w:val="1"/>
          <w:sz w:val="18"/>
          <w:szCs w:val="18"/>
        </w:rPr>
        <w:t xml:space="preserve"> тыс.руб. (вн/бюджет); фактически за 1 кв. 20</w:t>
      </w:r>
      <w:r w:rsidR="006E779B">
        <w:rPr>
          <w:rFonts w:ascii="Times New Roman" w:eastAsia="Andale Sans UI" w:hAnsi="Times New Roman" w:cs="Times New Roman"/>
          <w:kern w:val="1"/>
          <w:sz w:val="18"/>
          <w:szCs w:val="18"/>
        </w:rPr>
        <w:t>15</w:t>
      </w:r>
      <w:r w:rsidRPr="006E779B">
        <w:rPr>
          <w:rFonts w:ascii="Times New Roman" w:eastAsia="Andale Sans UI" w:hAnsi="Times New Roman" w:cs="Times New Roman"/>
          <w:kern w:val="1"/>
          <w:sz w:val="18"/>
          <w:szCs w:val="18"/>
        </w:rPr>
        <w:t xml:space="preserve"> года: </w:t>
      </w:r>
      <w:r w:rsidR="006E779B" w:rsidRPr="006E779B">
        <w:rPr>
          <w:rFonts w:ascii="Times New Roman" w:eastAsia="Andale Sans UI" w:hAnsi="Times New Roman" w:cs="Times New Roman"/>
          <w:kern w:val="1"/>
          <w:sz w:val="18"/>
          <w:szCs w:val="18"/>
        </w:rPr>
        <w:t>81,97</w:t>
      </w:r>
      <w:r w:rsidRPr="006E779B">
        <w:rPr>
          <w:rFonts w:ascii="Times New Roman" w:eastAsia="Andale Sans UI" w:hAnsi="Times New Roman" w:cs="Times New Roman"/>
          <w:kern w:val="1"/>
          <w:sz w:val="18"/>
          <w:szCs w:val="18"/>
        </w:rPr>
        <w:t xml:space="preserve"> тыс. руб.(бюджет) + </w:t>
      </w:r>
      <w:r w:rsidR="006E779B" w:rsidRPr="006E779B">
        <w:rPr>
          <w:rFonts w:ascii="Times New Roman" w:eastAsia="Andale Sans UI" w:hAnsi="Times New Roman" w:cs="Times New Roman"/>
          <w:kern w:val="1"/>
          <w:sz w:val="18"/>
          <w:szCs w:val="18"/>
        </w:rPr>
        <w:t>36,83</w:t>
      </w:r>
      <w:r w:rsidRPr="006E779B">
        <w:rPr>
          <w:rFonts w:ascii="Times New Roman" w:eastAsia="Andale Sans UI" w:hAnsi="Times New Roman" w:cs="Times New Roman"/>
          <w:kern w:val="1"/>
          <w:sz w:val="18"/>
          <w:szCs w:val="18"/>
        </w:rPr>
        <w:t xml:space="preserve"> тыс.руб.)</w:t>
      </w:r>
      <w:r w:rsidRPr="006E779B">
        <w:rPr>
          <w:rFonts w:ascii="Times New Roman" w:eastAsia="Andale Sans UI" w:hAnsi="Times New Roman" w:cs="Times New Roman"/>
          <w:kern w:val="1"/>
          <w:sz w:val="18"/>
          <w:szCs w:val="18"/>
        </w:rPr>
        <w:tab/>
      </w:r>
    </w:p>
    <w:p w:rsidR="009C66FD" w:rsidRPr="00FF4835"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FF4835">
        <w:rPr>
          <w:rFonts w:ascii="Times New Roman" w:eastAsia="Andale Sans UI" w:hAnsi="Times New Roman" w:cs="Times New Roman"/>
          <w:kern w:val="1"/>
          <w:sz w:val="24"/>
          <w:szCs w:val="24"/>
        </w:rPr>
        <w:t xml:space="preserve">*  кнопки экстренного реагирования (тревожная сигнализация), тыс. руб.             </w:t>
      </w:r>
    </w:p>
    <w:p w:rsidR="006E779B" w:rsidRPr="00FF4835" w:rsidRDefault="006E779B" w:rsidP="006E779B">
      <w:pPr>
        <w:widowControl w:val="0"/>
        <w:suppressAutoHyphens/>
        <w:spacing w:after="0" w:line="360" w:lineRule="auto"/>
        <w:jc w:val="both"/>
        <w:rPr>
          <w:rFonts w:ascii="Times New Roman" w:eastAsia="Andale Sans UI" w:hAnsi="Times New Roman" w:cs="Times New Roman"/>
          <w:kern w:val="1"/>
          <w:sz w:val="24"/>
          <w:szCs w:val="24"/>
        </w:rPr>
      </w:pPr>
      <w:r w:rsidRPr="00FF4835">
        <w:rPr>
          <w:rFonts w:ascii="Times New Roman" w:eastAsia="Andale Sans UI" w:hAnsi="Times New Roman" w:cs="Times New Roman"/>
          <w:kern w:val="1"/>
          <w:sz w:val="24"/>
          <w:szCs w:val="24"/>
        </w:rPr>
        <w:t xml:space="preserve"> 1 квартал: </w:t>
      </w:r>
      <w:r w:rsidRPr="00FF4835">
        <w:rPr>
          <w:rFonts w:ascii="Times New Roman" w:eastAsia="Andale Sans UI" w:hAnsi="Times New Roman" w:cs="Times New Roman"/>
          <w:kern w:val="1"/>
          <w:sz w:val="24"/>
          <w:szCs w:val="24"/>
        </w:rPr>
        <w:tab/>
        <w:t>1,1 тыс. руб.</w:t>
      </w:r>
    </w:p>
    <w:p w:rsidR="009C66FD" w:rsidRPr="000517D7" w:rsidRDefault="009C66FD" w:rsidP="009C66FD">
      <w:pPr>
        <w:widowControl w:val="0"/>
        <w:suppressAutoHyphens/>
        <w:spacing w:after="0" w:line="360" w:lineRule="auto"/>
        <w:jc w:val="both"/>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 xml:space="preserve">Расчет: (по плану </w:t>
      </w:r>
      <w:r w:rsidR="006E779B" w:rsidRPr="000517D7">
        <w:rPr>
          <w:rFonts w:ascii="Times New Roman" w:eastAsia="Andale Sans UI" w:hAnsi="Times New Roman" w:cs="Times New Roman"/>
          <w:kern w:val="1"/>
          <w:sz w:val="18"/>
          <w:szCs w:val="18"/>
        </w:rPr>
        <w:t>6,0</w:t>
      </w:r>
      <w:r w:rsidRPr="000517D7">
        <w:rPr>
          <w:rFonts w:ascii="Times New Roman" w:eastAsia="Andale Sans UI" w:hAnsi="Times New Roman" w:cs="Times New Roman"/>
          <w:kern w:val="1"/>
          <w:sz w:val="18"/>
          <w:szCs w:val="18"/>
        </w:rPr>
        <w:t xml:space="preserve"> тыс</w:t>
      </w:r>
      <w:proofErr w:type="gramStart"/>
      <w:r w:rsidRPr="000517D7">
        <w:rPr>
          <w:rFonts w:ascii="Times New Roman" w:eastAsia="Andale Sans UI" w:hAnsi="Times New Roman" w:cs="Times New Roman"/>
          <w:kern w:val="1"/>
          <w:sz w:val="18"/>
          <w:szCs w:val="18"/>
        </w:rPr>
        <w:t>.р</w:t>
      </w:r>
      <w:proofErr w:type="gramEnd"/>
      <w:r w:rsidRPr="000517D7">
        <w:rPr>
          <w:rFonts w:ascii="Times New Roman" w:eastAsia="Andale Sans UI" w:hAnsi="Times New Roman" w:cs="Times New Roman"/>
          <w:kern w:val="1"/>
          <w:sz w:val="18"/>
          <w:szCs w:val="18"/>
        </w:rPr>
        <w:t>уб. (вн/бюджет);  фактически за  1 кв. 20</w:t>
      </w:r>
      <w:r w:rsidR="006E779B" w:rsidRPr="000517D7">
        <w:rPr>
          <w:rFonts w:ascii="Times New Roman" w:eastAsia="Andale Sans UI" w:hAnsi="Times New Roman" w:cs="Times New Roman"/>
          <w:kern w:val="1"/>
          <w:sz w:val="18"/>
          <w:szCs w:val="18"/>
        </w:rPr>
        <w:t>15</w:t>
      </w:r>
      <w:r w:rsidRPr="000517D7">
        <w:rPr>
          <w:rFonts w:ascii="Times New Roman" w:eastAsia="Andale Sans UI" w:hAnsi="Times New Roman" w:cs="Times New Roman"/>
          <w:kern w:val="1"/>
          <w:sz w:val="18"/>
          <w:szCs w:val="18"/>
        </w:rPr>
        <w:t xml:space="preserve"> год: 40,73 тыс.руб.+ 1,</w:t>
      </w:r>
      <w:r w:rsidR="006E779B" w:rsidRPr="000517D7">
        <w:rPr>
          <w:rFonts w:ascii="Times New Roman" w:eastAsia="Andale Sans UI" w:hAnsi="Times New Roman" w:cs="Times New Roman"/>
          <w:kern w:val="1"/>
          <w:sz w:val="18"/>
          <w:szCs w:val="18"/>
        </w:rPr>
        <w:t>1</w:t>
      </w:r>
      <w:r w:rsidRPr="000517D7">
        <w:rPr>
          <w:rFonts w:ascii="Times New Roman" w:eastAsia="Andale Sans UI" w:hAnsi="Times New Roman" w:cs="Times New Roman"/>
          <w:kern w:val="1"/>
          <w:sz w:val="18"/>
          <w:szCs w:val="18"/>
        </w:rPr>
        <w:t xml:space="preserve">   ТО (вн. бюджет) </w:t>
      </w:r>
    </w:p>
    <w:tbl>
      <w:tblPr>
        <w:tblpPr w:leftFromText="180" w:rightFromText="180" w:vertAnchor="text" w:horzAnchor="margin" w:tblpXSpec="center"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6787"/>
        <w:gridCol w:w="2126"/>
      </w:tblGrid>
      <w:tr w:rsidR="009C66FD" w:rsidRPr="000517D7" w:rsidTr="009C66FD">
        <w:tc>
          <w:tcPr>
            <w:tcW w:w="1118"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 xml:space="preserve">№ </w:t>
            </w:r>
            <w:proofErr w:type="gramStart"/>
            <w:r w:rsidRPr="000517D7">
              <w:rPr>
                <w:rFonts w:ascii="Times New Roman" w:eastAsia="Andale Sans UI" w:hAnsi="Times New Roman" w:cs="Times New Roman"/>
                <w:b/>
                <w:kern w:val="1"/>
              </w:rPr>
              <w:t>п</w:t>
            </w:r>
            <w:proofErr w:type="gramEnd"/>
            <w:r w:rsidRPr="000517D7">
              <w:rPr>
                <w:rFonts w:ascii="Times New Roman" w:eastAsia="Andale Sans UI" w:hAnsi="Times New Roman" w:cs="Times New Roman"/>
                <w:b/>
                <w:kern w:val="1"/>
              </w:rPr>
              <w:t>/п</w:t>
            </w:r>
          </w:p>
        </w:tc>
        <w:tc>
          <w:tcPr>
            <w:tcW w:w="6787"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Наименование мероприятий</w:t>
            </w:r>
          </w:p>
        </w:tc>
        <w:tc>
          <w:tcPr>
            <w:tcW w:w="2126" w:type="dxa"/>
          </w:tcPr>
          <w:p w:rsidR="009C66FD" w:rsidRPr="000517D7"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Сумма затрат</w:t>
            </w:r>
          </w:p>
          <w:p w:rsidR="009C66FD" w:rsidRPr="000517D7" w:rsidRDefault="009C66FD" w:rsidP="009C66FD">
            <w:pPr>
              <w:widowControl w:val="0"/>
              <w:suppressAutoHyphens/>
              <w:spacing w:after="0" w:line="240" w:lineRule="auto"/>
              <w:jc w:val="center"/>
              <w:rPr>
                <w:rFonts w:ascii="Times New Roman" w:eastAsia="Andale Sans UI" w:hAnsi="Times New Roman" w:cs="Times New Roman"/>
                <w:b/>
                <w:kern w:val="1"/>
              </w:rPr>
            </w:pPr>
            <w:r w:rsidRPr="000517D7">
              <w:rPr>
                <w:rFonts w:ascii="Times New Roman" w:eastAsia="Andale Sans UI" w:hAnsi="Times New Roman" w:cs="Times New Roman"/>
                <w:b/>
                <w:kern w:val="1"/>
              </w:rPr>
              <w:t>за 20</w:t>
            </w:r>
            <w:r w:rsidR="00FF4835" w:rsidRPr="000517D7">
              <w:rPr>
                <w:rFonts w:ascii="Times New Roman" w:eastAsia="Andale Sans UI" w:hAnsi="Times New Roman" w:cs="Times New Roman"/>
                <w:b/>
                <w:kern w:val="1"/>
              </w:rPr>
              <w:t>15</w:t>
            </w:r>
            <w:r w:rsidRPr="000517D7">
              <w:rPr>
                <w:rFonts w:ascii="Times New Roman" w:eastAsia="Andale Sans UI" w:hAnsi="Times New Roman" w:cs="Times New Roman"/>
                <w:b/>
                <w:kern w:val="1"/>
              </w:rPr>
              <w:t xml:space="preserve"> г. </w:t>
            </w:r>
          </w:p>
          <w:p w:rsidR="009C66FD" w:rsidRPr="000517D7" w:rsidRDefault="009C66FD" w:rsidP="009C66FD">
            <w:pPr>
              <w:widowControl w:val="0"/>
              <w:suppressAutoHyphens/>
              <w:spacing w:after="0" w:line="240" w:lineRule="auto"/>
              <w:jc w:val="center"/>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(тыс.руб.)</w:t>
            </w:r>
          </w:p>
        </w:tc>
      </w:tr>
      <w:tr w:rsidR="009C66FD" w:rsidRPr="000517D7" w:rsidTr="009C66FD">
        <w:trPr>
          <w:trHeight w:val="629"/>
        </w:trPr>
        <w:tc>
          <w:tcPr>
            <w:tcW w:w="1118"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1.</w:t>
            </w:r>
          </w:p>
        </w:tc>
        <w:tc>
          <w:tcPr>
            <w:tcW w:w="6787"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Оказание охранных услуг с использованием сре</w:t>
            </w:r>
            <w:proofErr w:type="gramStart"/>
            <w:r w:rsidRPr="000517D7">
              <w:rPr>
                <w:rFonts w:ascii="Times New Roman" w:eastAsia="Andale Sans UI" w:hAnsi="Times New Roman" w:cs="Times New Roman"/>
                <w:kern w:val="1"/>
              </w:rPr>
              <w:t>дств тр</w:t>
            </w:r>
            <w:proofErr w:type="gramEnd"/>
            <w:r w:rsidRPr="000517D7">
              <w:rPr>
                <w:rFonts w:ascii="Times New Roman" w:eastAsia="Andale Sans UI" w:hAnsi="Times New Roman" w:cs="Times New Roman"/>
                <w:kern w:val="1"/>
              </w:rPr>
              <w:t>евожной сигнализации (тревожная кнопка)</w:t>
            </w:r>
          </w:p>
        </w:tc>
        <w:tc>
          <w:tcPr>
            <w:tcW w:w="2126" w:type="dxa"/>
          </w:tcPr>
          <w:p w:rsidR="009C66FD" w:rsidRPr="000517D7" w:rsidRDefault="000517D7" w:rsidP="009C66FD">
            <w:pPr>
              <w:widowControl w:val="0"/>
              <w:suppressAutoHyphens/>
              <w:spacing w:after="0" w:line="240" w:lineRule="auto"/>
              <w:jc w:val="center"/>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1,1</w:t>
            </w:r>
          </w:p>
        </w:tc>
      </w:tr>
      <w:tr w:rsidR="009C66FD" w:rsidRPr="000517D7" w:rsidTr="009C66FD">
        <w:tc>
          <w:tcPr>
            <w:tcW w:w="1118"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2.</w:t>
            </w:r>
          </w:p>
        </w:tc>
        <w:tc>
          <w:tcPr>
            <w:tcW w:w="6787" w:type="dxa"/>
          </w:tcPr>
          <w:p w:rsidR="009C66FD" w:rsidRPr="000517D7" w:rsidRDefault="000517D7" w:rsidP="009C66FD">
            <w:pPr>
              <w:widowControl w:val="0"/>
              <w:suppressAutoHyphens/>
              <w:spacing w:after="0" w:line="240" w:lineRule="auto"/>
              <w:jc w:val="both"/>
              <w:rPr>
                <w:rFonts w:ascii="Times New Roman" w:eastAsia="Andale Sans UI" w:hAnsi="Times New Roman" w:cs="Times New Roman"/>
                <w:kern w:val="1"/>
              </w:rPr>
            </w:pPr>
            <w:r w:rsidRPr="000517D7">
              <w:rPr>
                <w:rFonts w:ascii="Times New Roman" w:eastAsia="Andale Sans UI" w:hAnsi="Times New Roman" w:cs="Times New Roman"/>
                <w:kern w:val="1"/>
              </w:rPr>
              <w:t>Оказание услуг</w:t>
            </w:r>
            <w:r w:rsidR="009C66FD" w:rsidRPr="000517D7">
              <w:rPr>
                <w:rFonts w:ascii="Times New Roman" w:eastAsia="Andale Sans UI" w:hAnsi="Times New Roman" w:cs="Times New Roman"/>
                <w:kern w:val="1"/>
              </w:rPr>
              <w:t xml:space="preserve"> объекта  (ООО «ЧОО «Витязь»</w:t>
            </w:r>
            <w:r w:rsidR="009714C3">
              <w:rPr>
                <w:rFonts w:ascii="Times New Roman" w:eastAsia="Andale Sans UI" w:hAnsi="Times New Roman" w:cs="Times New Roman"/>
                <w:kern w:val="1"/>
              </w:rPr>
              <w:t>, МОВО</w:t>
            </w:r>
            <w:r w:rsidR="009C66FD" w:rsidRPr="000517D7">
              <w:rPr>
                <w:rFonts w:ascii="Times New Roman" w:eastAsia="Andale Sans UI" w:hAnsi="Times New Roman" w:cs="Times New Roman"/>
                <w:kern w:val="1"/>
              </w:rPr>
              <w:t>)</w:t>
            </w:r>
          </w:p>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p>
        </w:tc>
        <w:tc>
          <w:tcPr>
            <w:tcW w:w="2126" w:type="dxa"/>
          </w:tcPr>
          <w:p w:rsidR="009C66FD" w:rsidRPr="000517D7" w:rsidRDefault="0044743E"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431</w:t>
            </w:r>
            <w:r w:rsidR="000517D7" w:rsidRPr="000517D7">
              <w:rPr>
                <w:rFonts w:ascii="Times New Roman" w:eastAsia="Andale Sans UI" w:hAnsi="Times New Roman" w:cs="Times New Roman"/>
                <w:kern w:val="1"/>
              </w:rPr>
              <w:t>,77</w:t>
            </w:r>
          </w:p>
        </w:tc>
      </w:tr>
      <w:tr w:rsidR="009C66FD" w:rsidRPr="000517D7" w:rsidTr="009C66FD">
        <w:tc>
          <w:tcPr>
            <w:tcW w:w="1118"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3.</w:t>
            </w:r>
          </w:p>
        </w:tc>
        <w:tc>
          <w:tcPr>
            <w:tcW w:w="6787"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Оказание услуг по техническому обслуживанию пожарной и охранной сигнализации, автоматической установки пожаротушения, системы видеонаблюдения, внутренних сетей телефонизации и системы оповещения объекта</w:t>
            </w:r>
          </w:p>
        </w:tc>
        <w:tc>
          <w:tcPr>
            <w:tcW w:w="2126" w:type="dxa"/>
          </w:tcPr>
          <w:p w:rsidR="009C66FD" w:rsidRPr="000517D7" w:rsidRDefault="000517D7" w:rsidP="009C66FD">
            <w:pPr>
              <w:widowControl w:val="0"/>
              <w:suppressAutoHyphens/>
              <w:spacing w:after="0" w:line="240" w:lineRule="auto"/>
              <w:jc w:val="center"/>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118,8</w:t>
            </w:r>
          </w:p>
        </w:tc>
      </w:tr>
      <w:tr w:rsidR="00C523A1" w:rsidRPr="000517D7" w:rsidTr="009C66FD">
        <w:tc>
          <w:tcPr>
            <w:tcW w:w="1118" w:type="dxa"/>
          </w:tcPr>
          <w:p w:rsidR="00C523A1" w:rsidRPr="000517D7" w:rsidRDefault="00C523A1" w:rsidP="009C66FD">
            <w:pPr>
              <w:widowControl w:val="0"/>
              <w:suppressAutoHyphens/>
              <w:spacing w:after="0" w:line="240" w:lineRule="auto"/>
              <w:jc w:val="both"/>
              <w:rPr>
                <w:rFonts w:ascii="Times New Roman" w:eastAsia="Andale Sans UI" w:hAnsi="Times New Roman" w:cs="Times New Roman"/>
                <w:kern w:val="1"/>
              </w:rPr>
            </w:pPr>
            <w:r>
              <w:rPr>
                <w:rFonts w:ascii="Times New Roman" w:eastAsia="Andale Sans UI" w:hAnsi="Times New Roman" w:cs="Times New Roman"/>
                <w:kern w:val="1"/>
              </w:rPr>
              <w:t>4.</w:t>
            </w:r>
          </w:p>
        </w:tc>
        <w:tc>
          <w:tcPr>
            <w:tcW w:w="6787" w:type="dxa"/>
          </w:tcPr>
          <w:p w:rsidR="00C523A1" w:rsidRPr="000517D7" w:rsidRDefault="00C523A1" w:rsidP="00C523A1">
            <w:pPr>
              <w:widowControl w:val="0"/>
              <w:suppressAutoHyphens/>
              <w:spacing w:after="0" w:line="240" w:lineRule="auto"/>
              <w:jc w:val="both"/>
              <w:rPr>
                <w:rFonts w:ascii="Times New Roman" w:eastAsia="Andale Sans UI" w:hAnsi="Times New Roman" w:cs="Times New Roman"/>
                <w:kern w:val="1"/>
              </w:rPr>
            </w:pPr>
            <w:r>
              <w:rPr>
                <w:rFonts w:ascii="Times New Roman" w:eastAsia="Andale Sans UI" w:hAnsi="Times New Roman" w:cs="Times New Roman"/>
                <w:kern w:val="1"/>
              </w:rPr>
              <w:t>Программные мероприятия: испытания сопротивления электрооборудования (иные цели)</w:t>
            </w:r>
          </w:p>
        </w:tc>
        <w:tc>
          <w:tcPr>
            <w:tcW w:w="2126" w:type="dxa"/>
          </w:tcPr>
          <w:p w:rsidR="00C523A1" w:rsidRPr="000517D7" w:rsidRDefault="00C523A1" w:rsidP="009C66FD">
            <w:pPr>
              <w:widowControl w:val="0"/>
              <w:suppressAutoHyphens/>
              <w:spacing w:after="0" w:line="240" w:lineRule="auto"/>
              <w:jc w:val="center"/>
              <w:rPr>
                <w:rFonts w:ascii="Times New Roman" w:eastAsia="Andale Sans UI" w:hAnsi="Times New Roman" w:cs="Times New Roman"/>
                <w:kern w:val="1"/>
              </w:rPr>
            </w:pPr>
            <w:r>
              <w:rPr>
                <w:rFonts w:ascii="Times New Roman" w:eastAsia="Andale Sans UI" w:hAnsi="Times New Roman" w:cs="Times New Roman"/>
                <w:kern w:val="1"/>
              </w:rPr>
              <w:t>99,1</w:t>
            </w:r>
          </w:p>
        </w:tc>
      </w:tr>
      <w:tr w:rsidR="009C66FD" w:rsidRPr="000517D7" w:rsidTr="009C66FD">
        <w:tc>
          <w:tcPr>
            <w:tcW w:w="1118"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p>
        </w:tc>
        <w:tc>
          <w:tcPr>
            <w:tcW w:w="6787" w:type="dxa"/>
          </w:tcPr>
          <w:p w:rsidR="009C66FD" w:rsidRPr="000517D7"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ВСЕГО:</w:t>
            </w:r>
          </w:p>
        </w:tc>
        <w:tc>
          <w:tcPr>
            <w:tcW w:w="2126" w:type="dxa"/>
          </w:tcPr>
          <w:p w:rsidR="009C66FD" w:rsidRPr="000517D7" w:rsidRDefault="00C523A1" w:rsidP="009C66FD">
            <w:pPr>
              <w:widowControl w:val="0"/>
              <w:suppressAutoHyphens/>
              <w:spacing w:after="0" w:line="240" w:lineRule="auto"/>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rPr>
              <w:t>650,77</w:t>
            </w:r>
          </w:p>
        </w:tc>
      </w:tr>
    </w:tbl>
    <w:p w:rsidR="009C66FD" w:rsidRPr="000517D7" w:rsidRDefault="009C66FD" w:rsidP="009C66FD">
      <w:pPr>
        <w:widowControl w:val="0"/>
        <w:tabs>
          <w:tab w:val="right" w:pos="0"/>
        </w:tabs>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sz w:val="24"/>
          <w:szCs w:val="24"/>
        </w:rPr>
        <w:tab/>
      </w:r>
    </w:p>
    <w:p w:rsidR="009C66FD" w:rsidRPr="000517D7" w:rsidRDefault="009C66FD" w:rsidP="00E7261D">
      <w:pPr>
        <w:widowControl w:val="0"/>
        <w:numPr>
          <w:ilvl w:val="2"/>
          <w:numId w:val="46"/>
        </w:numPr>
        <w:tabs>
          <w:tab w:val="right" w:pos="0"/>
        </w:tabs>
        <w:suppressAutoHyphens/>
        <w:spacing w:after="0" w:line="240" w:lineRule="auto"/>
        <w:jc w:val="both"/>
        <w:rPr>
          <w:rFonts w:ascii="Times New Roman" w:eastAsia="Andale Sans UI" w:hAnsi="Times New Roman" w:cs="Times New Roman"/>
          <w:kern w:val="1"/>
        </w:rPr>
      </w:pPr>
      <w:r w:rsidRPr="000517D7">
        <w:rPr>
          <w:rFonts w:ascii="Times New Roman" w:eastAsia="Andale Sans UI" w:hAnsi="Times New Roman" w:cs="Times New Roman"/>
          <w:b/>
          <w:kern w:val="1"/>
        </w:rPr>
        <w:t>Информация об организации работы по охране труда в 201</w:t>
      </w:r>
      <w:r w:rsidR="0022443D" w:rsidRPr="000517D7">
        <w:rPr>
          <w:rFonts w:ascii="Times New Roman" w:eastAsia="Andale Sans UI" w:hAnsi="Times New Roman" w:cs="Times New Roman"/>
          <w:b/>
          <w:kern w:val="1"/>
        </w:rPr>
        <w:t>5</w:t>
      </w:r>
      <w:r w:rsidRPr="000517D7">
        <w:rPr>
          <w:rFonts w:ascii="Times New Roman" w:eastAsia="Andale Sans UI" w:hAnsi="Times New Roman" w:cs="Times New Roman"/>
          <w:b/>
          <w:kern w:val="1"/>
        </w:rPr>
        <w:t xml:space="preserve"> году </w:t>
      </w:r>
      <w:r w:rsidRPr="000517D7">
        <w:rPr>
          <w:rFonts w:ascii="Times New Roman" w:eastAsia="Andale Sans UI" w:hAnsi="Times New Roman" w:cs="Times New Roman"/>
          <w:kern w:val="1"/>
        </w:rPr>
        <w:t>(в сравнении с показателями 2013-201</w:t>
      </w:r>
      <w:r w:rsidR="0022443D" w:rsidRPr="000517D7">
        <w:rPr>
          <w:rFonts w:ascii="Times New Roman" w:eastAsia="Andale Sans UI" w:hAnsi="Times New Roman" w:cs="Times New Roman"/>
          <w:kern w:val="1"/>
        </w:rPr>
        <w:t>5</w:t>
      </w:r>
      <w:r w:rsidRPr="000517D7">
        <w:rPr>
          <w:rFonts w:ascii="Times New Roman" w:eastAsia="Andale Sans UI" w:hAnsi="Times New Roman" w:cs="Times New Roman"/>
          <w:kern w:val="1"/>
        </w:rPr>
        <w:t xml:space="preserve"> гг.)</w:t>
      </w:r>
      <w:r w:rsidRPr="000517D7">
        <w:rPr>
          <w:rFonts w:ascii="Times New Roman" w:eastAsia="Times New Roman" w:hAnsi="Times New Roman" w:cs="Times New Roman"/>
          <w:kern w:val="1"/>
        </w:rPr>
        <w:t xml:space="preserve"> (годовая)</w:t>
      </w:r>
      <w:r w:rsidRPr="000517D7">
        <w:rPr>
          <w:rFonts w:ascii="Times New Roman" w:eastAsia="Andale Sans UI" w:hAnsi="Times New Roman" w:cs="Times New Roman"/>
          <w:kern w:val="1"/>
        </w:rPr>
        <w:t>;</w:t>
      </w:r>
    </w:p>
    <w:p w:rsidR="009C66FD" w:rsidRPr="000517D7" w:rsidRDefault="009C66FD" w:rsidP="009C66FD">
      <w:pPr>
        <w:widowControl w:val="0"/>
        <w:tabs>
          <w:tab w:val="right" w:pos="0"/>
        </w:tabs>
        <w:suppressAutoHyphens/>
        <w:spacing w:after="0" w:line="240" w:lineRule="auto"/>
        <w:ind w:left="908"/>
        <w:jc w:val="both"/>
        <w:rPr>
          <w:rFonts w:ascii="Times New Roman" w:eastAsia="Andale Sans UI" w:hAnsi="Times New Roman" w:cs="Times New Roman"/>
          <w:b/>
          <w:kern w:val="1"/>
        </w:rPr>
      </w:pPr>
    </w:p>
    <w:p w:rsidR="009C66FD" w:rsidRPr="000517D7" w:rsidRDefault="009C66FD" w:rsidP="00E7261D">
      <w:pPr>
        <w:pStyle w:val="af9"/>
        <w:numPr>
          <w:ilvl w:val="3"/>
          <w:numId w:val="46"/>
        </w:numPr>
        <w:tabs>
          <w:tab w:val="right" w:pos="0"/>
        </w:tabs>
        <w:spacing w:line="360" w:lineRule="auto"/>
        <w:jc w:val="both"/>
        <w:rPr>
          <w:rFonts w:eastAsia="Andale Sans UI"/>
          <w:kern w:val="1"/>
        </w:rPr>
      </w:pPr>
      <w:r w:rsidRPr="000517D7">
        <w:rPr>
          <w:rFonts w:eastAsia="Andale Sans UI"/>
          <w:b/>
          <w:kern w:val="1"/>
        </w:rPr>
        <w:t xml:space="preserve">Описание деятельности по обеспечению мер по созданию благоприятных условий труда </w:t>
      </w:r>
      <w:r w:rsidRPr="000517D7">
        <w:rPr>
          <w:kern w:val="1"/>
        </w:rPr>
        <w:t>(</w:t>
      </w:r>
      <w:proofErr w:type="gramStart"/>
      <w:r w:rsidRPr="000517D7">
        <w:rPr>
          <w:kern w:val="1"/>
        </w:rPr>
        <w:t>годовая</w:t>
      </w:r>
      <w:proofErr w:type="gramEnd"/>
      <w:r w:rsidRPr="000517D7">
        <w:rPr>
          <w:kern w:val="1"/>
        </w:rPr>
        <w:t>)</w:t>
      </w:r>
      <w:r w:rsidRPr="000517D7">
        <w:rPr>
          <w:rFonts w:eastAsia="Andale Sans UI"/>
          <w:kern w:val="1"/>
        </w:rPr>
        <w:t>;</w:t>
      </w:r>
    </w:p>
    <w:p w:rsidR="009C66FD" w:rsidRPr="004714DF" w:rsidRDefault="009C66FD" w:rsidP="009C66FD">
      <w:pPr>
        <w:widowControl w:val="0"/>
        <w:tabs>
          <w:tab w:val="right" w:pos="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С целью обеспечения благоприятных условий труда производится приобретение спецодежды и обуви для младшего обслуживающего персонала, моющих и дезинфицирующих средств, питьевой воды в кулеры, установленные на всех этажах учреждения. В зимний период входные группы оснащаются противоскользящим напольным покрытием. В летний период </w:t>
      </w:r>
      <w:r w:rsidR="0022443D">
        <w:rPr>
          <w:rFonts w:ascii="Times New Roman" w:eastAsia="Andale Sans UI" w:hAnsi="Times New Roman" w:cs="Times New Roman"/>
          <w:kern w:val="1"/>
          <w:sz w:val="24"/>
          <w:szCs w:val="24"/>
        </w:rPr>
        <w:t xml:space="preserve">будут </w:t>
      </w:r>
      <w:r w:rsidRPr="009C66FD">
        <w:rPr>
          <w:rFonts w:ascii="Times New Roman" w:eastAsia="Andale Sans UI" w:hAnsi="Times New Roman" w:cs="Times New Roman"/>
          <w:kern w:val="1"/>
          <w:sz w:val="24"/>
          <w:szCs w:val="24"/>
        </w:rPr>
        <w:t xml:space="preserve">проведены аккарцидная обработка территории, дезинсекция и дератизация помещений. </w:t>
      </w:r>
      <w:r w:rsidR="0022443D">
        <w:rPr>
          <w:rFonts w:ascii="Times New Roman" w:eastAsia="Andale Sans UI" w:hAnsi="Times New Roman" w:cs="Times New Roman"/>
          <w:kern w:val="1"/>
          <w:sz w:val="24"/>
          <w:szCs w:val="24"/>
        </w:rPr>
        <w:t>Запланированы и проводятся</w:t>
      </w:r>
      <w:r w:rsidRPr="009C66FD">
        <w:rPr>
          <w:rFonts w:ascii="Times New Roman" w:eastAsia="Andale Sans UI" w:hAnsi="Times New Roman" w:cs="Times New Roman"/>
          <w:kern w:val="1"/>
          <w:sz w:val="24"/>
          <w:szCs w:val="24"/>
        </w:rPr>
        <w:t xml:space="preserve"> инструктажи, медицинские осмотры и диспансеризация для предотвращения возникновения профессиональных заболеваний. С целью профилактики заболевания гриппом проведена вакцинация работников учреждения, </w:t>
      </w:r>
      <w:r w:rsidR="004714DF">
        <w:rPr>
          <w:rFonts w:ascii="Times New Roman" w:eastAsia="Andale Sans UI" w:hAnsi="Times New Roman" w:cs="Times New Roman"/>
          <w:kern w:val="1"/>
          <w:sz w:val="24"/>
          <w:szCs w:val="24"/>
        </w:rPr>
        <w:t xml:space="preserve">а также </w:t>
      </w:r>
      <w:r w:rsidRPr="009C66FD">
        <w:rPr>
          <w:rFonts w:ascii="Times New Roman" w:eastAsia="Andale Sans UI" w:hAnsi="Times New Roman" w:cs="Times New Roman"/>
          <w:kern w:val="1"/>
          <w:sz w:val="24"/>
          <w:szCs w:val="24"/>
        </w:rPr>
        <w:t xml:space="preserve">сделаны профилактические прививки </w:t>
      </w:r>
      <w:r w:rsidRPr="004714DF">
        <w:rPr>
          <w:rFonts w:ascii="Times New Roman" w:eastAsia="Andale Sans UI" w:hAnsi="Times New Roman" w:cs="Times New Roman"/>
          <w:kern w:val="1"/>
          <w:sz w:val="24"/>
          <w:szCs w:val="24"/>
        </w:rPr>
        <w:t xml:space="preserve">согласно графику (энцефалит, гепатит, дифтерия). </w:t>
      </w:r>
    </w:p>
    <w:p w:rsidR="005E1D62" w:rsidRPr="004714DF" w:rsidRDefault="005E1D62" w:rsidP="005E1D62">
      <w:pPr>
        <w:spacing w:after="0" w:line="240" w:lineRule="auto"/>
        <w:jc w:val="center"/>
        <w:rPr>
          <w:rFonts w:ascii="Times New Roman" w:eastAsia="Times New Roman" w:hAnsi="Times New Roman" w:cs="Times New Roman"/>
          <w:b/>
          <w:sz w:val="24"/>
          <w:szCs w:val="24"/>
          <w:lang w:eastAsia="ru-RU"/>
        </w:rPr>
      </w:pPr>
      <w:r w:rsidRPr="004714DF">
        <w:rPr>
          <w:rFonts w:ascii="Times New Roman" w:eastAsia="Times New Roman" w:hAnsi="Times New Roman" w:cs="Times New Roman"/>
          <w:b/>
          <w:sz w:val="24"/>
          <w:szCs w:val="24"/>
          <w:lang w:eastAsia="ru-RU"/>
        </w:rPr>
        <w:t>Обеспечение мер по созданию благоприятных условий труда</w:t>
      </w:r>
    </w:p>
    <w:p w:rsidR="005E1D62" w:rsidRPr="004714DF" w:rsidRDefault="005E1D62" w:rsidP="005E1D62">
      <w:pPr>
        <w:spacing w:after="0" w:line="240" w:lineRule="auto"/>
        <w:jc w:val="center"/>
        <w:rPr>
          <w:rFonts w:ascii="Times New Roman" w:eastAsia="Times New Roman" w:hAnsi="Times New Roman" w:cs="Times New Roman"/>
          <w:b/>
          <w:sz w:val="24"/>
          <w:szCs w:val="24"/>
          <w:lang w:eastAsia="ru-RU"/>
        </w:rPr>
      </w:pPr>
      <w:r w:rsidRPr="004714DF">
        <w:rPr>
          <w:rFonts w:ascii="Times New Roman" w:eastAsia="Times New Roman" w:hAnsi="Times New Roman" w:cs="Times New Roman"/>
          <w:b/>
          <w:sz w:val="24"/>
          <w:szCs w:val="24"/>
          <w:lang w:eastAsia="ru-RU"/>
        </w:rPr>
        <w:t>В МАУ «ЦК «Югра-презент» за 1 квартал 2015 года</w:t>
      </w:r>
    </w:p>
    <w:p w:rsidR="005E1D62" w:rsidRPr="004714DF" w:rsidRDefault="005E1D62" w:rsidP="005E1D62">
      <w:pPr>
        <w:spacing w:after="0" w:line="240" w:lineRule="auto"/>
        <w:jc w:val="center"/>
        <w:rPr>
          <w:rFonts w:ascii="Times New Roman" w:eastAsia="Times New Roman" w:hAnsi="Times New Roman" w:cs="Times New Roman"/>
          <w:b/>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935"/>
        <w:gridCol w:w="2410"/>
      </w:tblGrid>
      <w:tr w:rsidR="005E1D62" w:rsidRPr="004714DF" w:rsidTr="005E1D62">
        <w:tc>
          <w:tcPr>
            <w:tcW w:w="828" w:type="dxa"/>
          </w:tcPr>
          <w:p w:rsidR="005E1D62" w:rsidRPr="004714DF" w:rsidRDefault="005E1D62" w:rsidP="005E1D62">
            <w:pPr>
              <w:spacing w:after="0" w:line="240" w:lineRule="auto"/>
              <w:jc w:val="both"/>
              <w:rPr>
                <w:rFonts w:ascii="Times New Roman" w:eastAsia="Times New Roman" w:hAnsi="Times New Roman" w:cs="Times New Roman"/>
                <w:b/>
                <w:sz w:val="24"/>
                <w:szCs w:val="24"/>
                <w:lang w:eastAsia="ru-RU"/>
              </w:rPr>
            </w:pPr>
            <w:r w:rsidRPr="004714DF">
              <w:rPr>
                <w:rFonts w:ascii="Times New Roman" w:eastAsia="Times New Roman" w:hAnsi="Times New Roman" w:cs="Times New Roman"/>
                <w:b/>
                <w:sz w:val="24"/>
                <w:szCs w:val="24"/>
                <w:lang w:eastAsia="ru-RU"/>
              </w:rPr>
              <w:t>№№</w:t>
            </w:r>
          </w:p>
        </w:tc>
        <w:tc>
          <w:tcPr>
            <w:tcW w:w="6935" w:type="dxa"/>
          </w:tcPr>
          <w:p w:rsidR="005E1D62" w:rsidRPr="004714DF" w:rsidRDefault="005E1D62" w:rsidP="005E1D62">
            <w:pPr>
              <w:spacing w:after="0" w:line="240" w:lineRule="auto"/>
              <w:jc w:val="both"/>
              <w:rPr>
                <w:rFonts w:ascii="Times New Roman" w:eastAsia="Times New Roman" w:hAnsi="Times New Roman" w:cs="Times New Roman"/>
                <w:b/>
                <w:sz w:val="24"/>
                <w:szCs w:val="24"/>
                <w:lang w:eastAsia="ru-RU"/>
              </w:rPr>
            </w:pPr>
            <w:r w:rsidRPr="004714DF">
              <w:rPr>
                <w:rFonts w:ascii="Times New Roman" w:eastAsia="Times New Roman" w:hAnsi="Times New Roman" w:cs="Times New Roman"/>
                <w:b/>
                <w:sz w:val="24"/>
                <w:szCs w:val="24"/>
                <w:lang w:eastAsia="ru-RU"/>
              </w:rPr>
              <w:t>Наименование мероприятий</w:t>
            </w:r>
          </w:p>
        </w:tc>
        <w:tc>
          <w:tcPr>
            <w:tcW w:w="2410" w:type="dxa"/>
          </w:tcPr>
          <w:p w:rsidR="005E1D62" w:rsidRPr="004714DF" w:rsidRDefault="005E1D62" w:rsidP="005E1D62">
            <w:pPr>
              <w:spacing w:after="0" w:line="240" w:lineRule="auto"/>
              <w:jc w:val="both"/>
              <w:rPr>
                <w:rFonts w:ascii="Times New Roman" w:eastAsia="Times New Roman" w:hAnsi="Times New Roman" w:cs="Times New Roman"/>
                <w:b/>
                <w:sz w:val="24"/>
                <w:szCs w:val="24"/>
                <w:lang w:eastAsia="ru-RU"/>
              </w:rPr>
            </w:pPr>
            <w:r w:rsidRPr="004714DF">
              <w:rPr>
                <w:rFonts w:ascii="Times New Roman" w:eastAsia="Times New Roman" w:hAnsi="Times New Roman" w:cs="Times New Roman"/>
                <w:b/>
                <w:sz w:val="24"/>
                <w:szCs w:val="24"/>
                <w:lang w:eastAsia="ru-RU"/>
              </w:rPr>
              <w:t xml:space="preserve">Выполнено </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Проведение инструктажей по противопожарной и антитеррористической безопасности учреждения</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март</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Проверка состояния путей эвакуации, свободного доступа ко всем первичным средствам пожаротушения, аварийного освещения.</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ежемесячно</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Проведение объектовых тренировок по эвакуации людей и тушению условного пожара</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март</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Осуществление проверок состояния охранно-пожарной сигнализации, системы автоматической установки пожаротушения, системы оповещения объекта с привлечением обслуживающих организаций</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март</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Организация работ по подготовке к осенне-зимнему  периоду (технический осмотр здания, систем теплоснабжения, энерг</w:t>
            </w:r>
            <w:proofErr w:type="gramStart"/>
            <w:r w:rsidRPr="004714DF">
              <w:rPr>
                <w:rFonts w:ascii="Times New Roman" w:eastAsia="Times New Roman" w:hAnsi="Times New Roman" w:cs="Times New Roman"/>
                <w:sz w:val="24"/>
                <w:szCs w:val="24"/>
                <w:lang w:eastAsia="ru-RU"/>
              </w:rPr>
              <w:t>о-</w:t>
            </w:r>
            <w:proofErr w:type="gramEnd"/>
            <w:r w:rsidRPr="004714DF">
              <w:rPr>
                <w:rFonts w:ascii="Times New Roman" w:eastAsia="Times New Roman" w:hAnsi="Times New Roman" w:cs="Times New Roman"/>
                <w:sz w:val="24"/>
                <w:szCs w:val="24"/>
                <w:lang w:eastAsia="ru-RU"/>
              </w:rPr>
              <w:t xml:space="preserve"> и теплопотребляющего и инженерно-технического оборудования</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март</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 xml:space="preserve">- Обучение и проверка </w:t>
            </w:r>
            <w:proofErr w:type="gramStart"/>
            <w:r w:rsidRPr="004714DF">
              <w:rPr>
                <w:rFonts w:ascii="Times New Roman" w:eastAsia="Times New Roman" w:hAnsi="Times New Roman" w:cs="Times New Roman"/>
                <w:sz w:val="24"/>
                <w:szCs w:val="24"/>
                <w:lang w:eastAsia="ru-RU"/>
              </w:rPr>
              <w:t>знаний требований охраны труда работников</w:t>
            </w:r>
            <w:proofErr w:type="gramEnd"/>
            <w:r w:rsidRPr="004714DF">
              <w:rPr>
                <w:rFonts w:ascii="Times New Roman" w:eastAsia="Times New Roman" w:hAnsi="Times New Roman" w:cs="Times New Roman"/>
                <w:sz w:val="24"/>
                <w:szCs w:val="24"/>
                <w:lang w:eastAsia="ru-RU"/>
              </w:rPr>
              <w:t xml:space="preserve"> в ПДК учреждения;</w:t>
            </w:r>
          </w:p>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 Проведение вводного инструктажа</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 xml:space="preserve">1 чел. </w:t>
            </w:r>
          </w:p>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p>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2 чел.</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 xml:space="preserve">Разработка, утверждение инструкций </w:t>
            </w:r>
            <w:proofErr w:type="gramStart"/>
            <w:r w:rsidRPr="004714DF">
              <w:rPr>
                <w:rFonts w:ascii="Times New Roman" w:eastAsia="Times New Roman" w:hAnsi="Times New Roman" w:cs="Times New Roman"/>
                <w:sz w:val="24"/>
                <w:szCs w:val="24"/>
                <w:lang w:eastAsia="ru-RU"/>
              </w:rPr>
              <w:t>по</w:t>
            </w:r>
            <w:proofErr w:type="gramEnd"/>
            <w:r w:rsidRPr="004714DF">
              <w:rPr>
                <w:rFonts w:ascii="Times New Roman" w:eastAsia="Times New Roman" w:hAnsi="Times New Roman" w:cs="Times New Roman"/>
                <w:sz w:val="24"/>
                <w:szCs w:val="24"/>
                <w:lang w:eastAsia="ru-RU"/>
              </w:rPr>
              <w:t xml:space="preserve"> ОТ в количестве 2 штук</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Февраль</w:t>
            </w:r>
          </w:p>
        </w:tc>
      </w:tr>
      <w:tr w:rsidR="005E1D62" w:rsidRPr="004714DF" w:rsidTr="005E1D62">
        <w:tc>
          <w:tcPr>
            <w:tcW w:w="828" w:type="dxa"/>
          </w:tcPr>
          <w:p w:rsidR="005E1D62" w:rsidRPr="004714DF" w:rsidRDefault="005E1D62" w:rsidP="00E7261D">
            <w:pPr>
              <w:numPr>
                <w:ilvl w:val="0"/>
                <w:numId w:val="78"/>
              </w:numPr>
              <w:spacing w:after="0" w:line="240" w:lineRule="auto"/>
              <w:jc w:val="both"/>
              <w:rPr>
                <w:rFonts w:ascii="Times New Roman" w:eastAsia="Times New Roman" w:hAnsi="Times New Roman" w:cs="Times New Roman"/>
                <w:sz w:val="24"/>
                <w:szCs w:val="24"/>
                <w:lang w:eastAsia="ru-RU"/>
              </w:rPr>
            </w:pPr>
          </w:p>
        </w:tc>
        <w:tc>
          <w:tcPr>
            <w:tcW w:w="6935" w:type="dxa"/>
          </w:tcPr>
          <w:p w:rsidR="005E1D62" w:rsidRPr="004714DF" w:rsidRDefault="005E1D62" w:rsidP="005E1D62">
            <w:pPr>
              <w:spacing w:after="0" w:line="240" w:lineRule="auto"/>
              <w:jc w:val="both"/>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Оформление акта-допуска с КСК «Норд» на проведение мероприятий в МАУ «ЦК «Югра-презент» и проведение вводного инструктажа работникам КСК «Норд»</w:t>
            </w:r>
          </w:p>
        </w:tc>
        <w:tc>
          <w:tcPr>
            <w:tcW w:w="2410" w:type="dxa"/>
          </w:tcPr>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Январь-февраль</w:t>
            </w:r>
          </w:p>
          <w:p w:rsidR="005E1D62" w:rsidRPr="004714DF" w:rsidRDefault="005E1D62" w:rsidP="005E1D62">
            <w:pPr>
              <w:spacing w:after="0" w:line="240" w:lineRule="auto"/>
              <w:jc w:val="center"/>
              <w:rPr>
                <w:rFonts w:ascii="Times New Roman" w:eastAsia="Times New Roman" w:hAnsi="Times New Roman" w:cs="Times New Roman"/>
                <w:sz w:val="24"/>
                <w:szCs w:val="24"/>
                <w:lang w:eastAsia="ru-RU"/>
              </w:rPr>
            </w:pPr>
            <w:r w:rsidRPr="004714DF">
              <w:rPr>
                <w:rFonts w:ascii="Times New Roman" w:eastAsia="Times New Roman" w:hAnsi="Times New Roman" w:cs="Times New Roman"/>
                <w:sz w:val="24"/>
                <w:szCs w:val="24"/>
                <w:lang w:eastAsia="ru-RU"/>
              </w:rPr>
              <w:t>39 чел.</w:t>
            </w:r>
          </w:p>
        </w:tc>
      </w:tr>
    </w:tbl>
    <w:p w:rsidR="005E1D62" w:rsidRPr="004714DF" w:rsidRDefault="005E1D62" w:rsidP="005E1D62">
      <w:pPr>
        <w:spacing w:after="0" w:line="240" w:lineRule="auto"/>
        <w:jc w:val="center"/>
        <w:rPr>
          <w:rFonts w:ascii="Times New Roman" w:eastAsia="Times New Roman" w:hAnsi="Times New Roman" w:cs="Times New Roman"/>
          <w:b/>
          <w:sz w:val="24"/>
          <w:szCs w:val="24"/>
          <w:lang w:eastAsia="ru-RU"/>
        </w:rPr>
      </w:pPr>
    </w:p>
    <w:p w:rsidR="009C66FD" w:rsidRPr="009C66FD" w:rsidRDefault="009C66FD" w:rsidP="009C66FD">
      <w:pPr>
        <w:widowControl w:val="0"/>
        <w:tabs>
          <w:tab w:val="right" w:pos="0"/>
        </w:tabs>
        <w:suppressAutoHyphens/>
        <w:spacing w:after="0" w:line="240" w:lineRule="auto"/>
        <w:ind w:left="1080" w:hanging="1080"/>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4.4.3.2.  Нормативно-правовая база </w:t>
      </w:r>
      <w:r w:rsidRPr="009C66FD">
        <w:rPr>
          <w:rFonts w:ascii="Times New Roman" w:eastAsia="Andale Sans UI" w:hAnsi="Times New Roman" w:cs="Times New Roman"/>
          <w:kern w:val="1"/>
        </w:rPr>
        <w:t>(годовая):</w:t>
      </w:r>
    </w:p>
    <w:p w:rsidR="009C66FD" w:rsidRPr="009C66FD" w:rsidRDefault="009C66FD" w:rsidP="009C66FD">
      <w:pPr>
        <w:widowControl w:val="0"/>
        <w:tabs>
          <w:tab w:val="right" w:pos="0"/>
        </w:tabs>
        <w:suppressAutoHyphens/>
        <w:spacing w:after="0" w:line="360" w:lineRule="auto"/>
        <w:ind w:left="1080" w:hanging="108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В течение 201</w:t>
      </w:r>
      <w:r w:rsidR="0022443D">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года по мере необходимости обновляются и  размещаются  на  стендах </w:t>
      </w:r>
    </w:p>
    <w:p w:rsidR="009C66FD" w:rsidRPr="009C66FD" w:rsidRDefault="009C66FD" w:rsidP="009C66FD">
      <w:pPr>
        <w:widowControl w:val="0"/>
        <w:tabs>
          <w:tab w:val="right" w:pos="0"/>
        </w:tabs>
        <w:suppressAutoHyphens/>
        <w:spacing w:after="0" w:line="360" w:lineRule="auto"/>
        <w:ind w:left="1080" w:hanging="1080"/>
        <w:jc w:val="both"/>
        <w:rPr>
          <w:rFonts w:ascii="Times New Roman" w:eastAsia="Andale Sans UI" w:hAnsi="Times New Roman" w:cs="Times New Roman"/>
          <w:kern w:val="1"/>
        </w:rPr>
      </w:pPr>
      <w:r w:rsidRPr="009C66FD">
        <w:rPr>
          <w:rFonts w:ascii="Times New Roman" w:eastAsia="Andale Sans UI" w:hAnsi="Times New Roman" w:cs="Times New Roman"/>
          <w:kern w:val="1"/>
          <w:sz w:val="24"/>
          <w:szCs w:val="24"/>
        </w:rPr>
        <w:t>кабинетов инструкции по охране труда, разработаны приказы: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w:t>
      </w:r>
      <w:proofErr w:type="gramStart"/>
      <w:r w:rsidRPr="009C66FD">
        <w:rPr>
          <w:rFonts w:ascii="Times New Roman" w:eastAsia="Andale Sans UI" w:hAnsi="Times New Roman" w:cs="Times New Roman"/>
          <w:kern w:val="1"/>
          <w:sz w:val="24"/>
          <w:szCs w:val="24"/>
        </w:rPr>
        <w:t>о проведении инструктажей по технике безопасности для участников творческих коллективов при выезде для участия</w:t>
      </w:r>
      <w:proofErr w:type="gramEnd"/>
      <w:r w:rsidRPr="009C66FD">
        <w:rPr>
          <w:rFonts w:ascii="Times New Roman" w:eastAsia="Andale Sans UI" w:hAnsi="Times New Roman" w:cs="Times New Roman"/>
          <w:kern w:val="1"/>
          <w:sz w:val="24"/>
          <w:szCs w:val="24"/>
        </w:rPr>
        <w:t xml:space="preserve"> в фестивалях и конкурсах;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о возложении ответственности за жизнь и здоровье детей при поездках на фестивали и конкурсы;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размещ</w:t>
      </w:r>
      <w:r w:rsidR="0022443D">
        <w:rPr>
          <w:rFonts w:ascii="Times New Roman" w:eastAsia="Andale Sans UI" w:hAnsi="Times New Roman" w:cs="Times New Roman"/>
          <w:kern w:val="1"/>
          <w:sz w:val="24"/>
          <w:szCs w:val="24"/>
        </w:rPr>
        <w:t>аются</w:t>
      </w:r>
      <w:r w:rsidRPr="009C66FD">
        <w:rPr>
          <w:rFonts w:ascii="Times New Roman" w:eastAsia="Andale Sans UI" w:hAnsi="Times New Roman" w:cs="Times New Roman"/>
          <w:kern w:val="1"/>
          <w:sz w:val="24"/>
          <w:szCs w:val="24"/>
        </w:rPr>
        <w:t xml:space="preserve"> памятки по профилактическим мероприятиям (ОРВИ, грипп);</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освещены вопросы охраны труда в коллективном договоре.</w:t>
      </w:r>
    </w:p>
    <w:p w:rsidR="009C66FD" w:rsidRPr="009C66FD" w:rsidRDefault="009C66FD" w:rsidP="009C66FD">
      <w:pPr>
        <w:widowControl w:val="0"/>
        <w:tabs>
          <w:tab w:val="right" w:pos="0"/>
        </w:tabs>
        <w:suppressAutoHyphens/>
        <w:spacing w:after="0" w:line="240" w:lineRule="auto"/>
        <w:ind w:left="1080" w:hanging="1080"/>
        <w:jc w:val="both"/>
        <w:rPr>
          <w:rFonts w:ascii="Times New Roman" w:eastAsia="Andale Sans UI" w:hAnsi="Times New Roman" w:cs="Times New Roman"/>
          <w:kern w:val="1"/>
        </w:rPr>
      </w:pPr>
    </w:p>
    <w:p w:rsidR="009C66FD" w:rsidRPr="009C66FD" w:rsidRDefault="009C66FD" w:rsidP="009C66FD">
      <w:pPr>
        <w:widowControl w:val="0"/>
        <w:tabs>
          <w:tab w:val="right" w:pos="0"/>
        </w:tabs>
        <w:suppressAutoHyphens/>
        <w:spacing w:after="240" w:line="240" w:lineRule="auto"/>
        <w:ind w:left="1080" w:hanging="1080"/>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4.4.3.3.  Наличие коллективных договоров </w:t>
      </w:r>
      <w:r w:rsidRPr="009C66FD">
        <w:rPr>
          <w:rFonts w:ascii="Times New Roman" w:eastAsia="Andale Sans UI" w:hAnsi="Times New Roman" w:cs="Times New Roman"/>
          <w:kern w:val="1"/>
        </w:rPr>
        <w:t>(порядок освещения вопросов охраны труда в договорах):</w:t>
      </w:r>
    </w:p>
    <w:p w:rsidR="009C66FD" w:rsidRPr="000517D7" w:rsidRDefault="009C66FD" w:rsidP="009C66FD">
      <w:pPr>
        <w:widowControl w:val="0"/>
        <w:tabs>
          <w:tab w:val="right" w:pos="0"/>
        </w:tabs>
        <w:suppressAutoHyphens/>
        <w:spacing w:after="24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Коллективный договор в учреждении принят в декабре 2014 года. Вопросы охраны труда в </w:t>
      </w:r>
      <w:r w:rsidRPr="000517D7">
        <w:rPr>
          <w:rFonts w:ascii="Times New Roman" w:eastAsia="Andale Sans UI" w:hAnsi="Times New Roman" w:cs="Times New Roman"/>
          <w:kern w:val="1"/>
          <w:sz w:val="24"/>
          <w:szCs w:val="24"/>
        </w:rPr>
        <w:t xml:space="preserve">течение года решались на собраниях трудового коллектива и совещаниях комиссий. </w:t>
      </w:r>
    </w:p>
    <w:p w:rsidR="009C66FD" w:rsidRPr="000517D7" w:rsidRDefault="009C66FD" w:rsidP="009C66FD">
      <w:pPr>
        <w:widowControl w:val="0"/>
        <w:tabs>
          <w:tab w:val="right" w:pos="0"/>
        </w:tabs>
        <w:suppressAutoHyphens/>
        <w:spacing w:after="0" w:line="240" w:lineRule="auto"/>
        <w:jc w:val="both"/>
        <w:rPr>
          <w:rFonts w:ascii="Times New Roman" w:eastAsia="Andale Sans UI" w:hAnsi="Times New Roman" w:cs="Times New Roman"/>
          <w:kern w:val="1"/>
        </w:rPr>
      </w:pPr>
      <w:r w:rsidRPr="000517D7">
        <w:rPr>
          <w:rFonts w:ascii="Times New Roman" w:eastAsia="Andale Sans UI" w:hAnsi="Times New Roman" w:cs="Times New Roman"/>
          <w:b/>
          <w:kern w:val="1"/>
        </w:rPr>
        <w:t xml:space="preserve">4.4.3.4. Информация о проведении инструктажей и </w:t>
      </w:r>
      <w:proofErr w:type="gramStart"/>
      <w:r w:rsidRPr="000517D7">
        <w:rPr>
          <w:rFonts w:ascii="Times New Roman" w:eastAsia="Andale Sans UI" w:hAnsi="Times New Roman" w:cs="Times New Roman"/>
          <w:b/>
          <w:kern w:val="1"/>
        </w:rPr>
        <w:t>обучения по охране</w:t>
      </w:r>
      <w:proofErr w:type="gramEnd"/>
      <w:r w:rsidRPr="000517D7">
        <w:rPr>
          <w:rFonts w:ascii="Times New Roman" w:eastAsia="Andale Sans UI" w:hAnsi="Times New Roman" w:cs="Times New Roman"/>
          <w:b/>
          <w:kern w:val="1"/>
        </w:rPr>
        <w:t xml:space="preserve"> труда </w:t>
      </w:r>
      <w:r w:rsidRPr="000517D7">
        <w:rPr>
          <w:rFonts w:ascii="Times New Roman" w:eastAsia="Andale Sans UI" w:hAnsi="Times New Roman" w:cs="Times New Roman"/>
          <w:kern w:val="1"/>
        </w:rPr>
        <w:t xml:space="preserve">(кол-во человек, % от среднесписочного состава работников учреждения) в </w:t>
      </w:r>
      <w:r w:rsidR="00ED424A" w:rsidRPr="000517D7">
        <w:rPr>
          <w:rFonts w:ascii="Times New Roman" w:eastAsia="Andale Sans UI" w:hAnsi="Times New Roman" w:cs="Times New Roman"/>
          <w:kern w:val="1"/>
        </w:rPr>
        <w:t>учетном квартале 2015</w:t>
      </w:r>
      <w:r w:rsidRPr="000517D7">
        <w:rPr>
          <w:rFonts w:ascii="Times New Roman" w:eastAsia="Andale Sans UI" w:hAnsi="Times New Roman" w:cs="Times New Roman"/>
          <w:kern w:val="1"/>
        </w:rPr>
        <w:t xml:space="preserve"> года (численность персонала 78 чел.).</w:t>
      </w:r>
    </w:p>
    <w:tbl>
      <w:tblPr>
        <w:tblpPr w:leftFromText="180" w:rightFromText="180" w:vertAnchor="text" w:horzAnchor="margin" w:tblpY="30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5"/>
        <w:gridCol w:w="2536"/>
        <w:gridCol w:w="565"/>
        <w:gridCol w:w="567"/>
        <w:gridCol w:w="567"/>
        <w:gridCol w:w="567"/>
        <w:gridCol w:w="567"/>
        <w:gridCol w:w="567"/>
        <w:gridCol w:w="425"/>
        <w:gridCol w:w="430"/>
        <w:gridCol w:w="430"/>
        <w:gridCol w:w="426"/>
        <w:gridCol w:w="425"/>
        <w:gridCol w:w="425"/>
        <w:gridCol w:w="284"/>
        <w:gridCol w:w="283"/>
        <w:gridCol w:w="284"/>
        <w:gridCol w:w="425"/>
      </w:tblGrid>
      <w:tr w:rsidR="00385ACB" w:rsidRPr="000517D7" w:rsidTr="00473C3C">
        <w:tc>
          <w:tcPr>
            <w:tcW w:w="825" w:type="dxa"/>
            <w:vMerge w:val="restart"/>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20"/>
                <w:szCs w:val="20"/>
              </w:rPr>
            </w:pPr>
            <w:r w:rsidRPr="000517D7">
              <w:rPr>
                <w:rFonts w:ascii="Times New Roman" w:eastAsia="Andale Sans UI" w:hAnsi="Times New Roman" w:cs="Times New Roman"/>
                <w:b/>
                <w:kern w:val="1"/>
                <w:sz w:val="20"/>
                <w:szCs w:val="20"/>
              </w:rPr>
              <w:t xml:space="preserve"> №</w:t>
            </w:r>
          </w:p>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20"/>
                <w:szCs w:val="20"/>
              </w:rPr>
            </w:pPr>
            <w:proofErr w:type="gramStart"/>
            <w:r w:rsidRPr="000517D7">
              <w:rPr>
                <w:rFonts w:ascii="Times New Roman" w:eastAsia="Andale Sans UI" w:hAnsi="Times New Roman" w:cs="Times New Roman"/>
                <w:b/>
                <w:kern w:val="1"/>
                <w:sz w:val="20"/>
                <w:szCs w:val="20"/>
              </w:rPr>
              <w:t>п</w:t>
            </w:r>
            <w:proofErr w:type="gramEnd"/>
            <w:r w:rsidRPr="000517D7">
              <w:rPr>
                <w:rFonts w:ascii="Times New Roman" w:eastAsia="Andale Sans UI" w:hAnsi="Times New Roman" w:cs="Times New Roman"/>
                <w:b/>
                <w:kern w:val="1"/>
                <w:sz w:val="20"/>
                <w:szCs w:val="20"/>
              </w:rPr>
              <w:t>/п</w:t>
            </w:r>
          </w:p>
        </w:tc>
        <w:tc>
          <w:tcPr>
            <w:tcW w:w="2536" w:type="dxa"/>
            <w:vMerge w:val="restart"/>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20"/>
                <w:szCs w:val="20"/>
              </w:rPr>
            </w:pPr>
            <w:r w:rsidRPr="000517D7">
              <w:rPr>
                <w:rFonts w:ascii="Times New Roman" w:eastAsia="Andale Sans UI" w:hAnsi="Times New Roman" w:cs="Times New Roman"/>
                <w:b/>
                <w:kern w:val="1"/>
                <w:sz w:val="20"/>
                <w:szCs w:val="20"/>
              </w:rPr>
              <w:t>Наименование показателя</w:t>
            </w:r>
          </w:p>
        </w:tc>
        <w:tc>
          <w:tcPr>
            <w:tcW w:w="1132" w:type="dxa"/>
            <w:gridSpan w:val="2"/>
            <w:shd w:val="clear" w:color="auto" w:fill="auto"/>
          </w:tcPr>
          <w:p w:rsidR="00385ACB" w:rsidRPr="000517D7" w:rsidRDefault="00385ACB" w:rsidP="00385ACB">
            <w:pPr>
              <w:widowControl w:val="0"/>
              <w:suppressAutoHyphens/>
              <w:spacing w:after="0" w:line="240" w:lineRule="auto"/>
              <w:jc w:val="center"/>
              <w:rPr>
                <w:rFonts w:ascii="Times New Roman" w:eastAsia="Andale Sans UI" w:hAnsi="Times New Roman" w:cs="Times New Roman"/>
                <w:b/>
                <w:kern w:val="1"/>
                <w:sz w:val="20"/>
                <w:szCs w:val="20"/>
              </w:rPr>
            </w:pPr>
            <w:r w:rsidRPr="000517D7">
              <w:rPr>
                <w:rFonts w:ascii="Times New Roman" w:eastAsia="Andale Sans UI" w:hAnsi="Times New Roman" w:cs="Times New Roman"/>
                <w:b/>
                <w:kern w:val="1"/>
                <w:sz w:val="20"/>
                <w:szCs w:val="20"/>
              </w:rPr>
              <w:t xml:space="preserve">2012 </w:t>
            </w:r>
          </w:p>
        </w:tc>
        <w:tc>
          <w:tcPr>
            <w:tcW w:w="1134" w:type="dxa"/>
            <w:gridSpan w:val="2"/>
            <w:shd w:val="clear" w:color="auto" w:fill="auto"/>
          </w:tcPr>
          <w:p w:rsidR="00385ACB" w:rsidRPr="000517D7" w:rsidRDefault="00385ACB" w:rsidP="00385ACB">
            <w:pPr>
              <w:widowControl w:val="0"/>
              <w:suppressAutoHyphens/>
              <w:spacing w:after="0" w:line="240" w:lineRule="auto"/>
              <w:jc w:val="center"/>
              <w:rPr>
                <w:rFonts w:ascii="Times New Roman" w:eastAsia="Andale Sans UI" w:hAnsi="Times New Roman" w:cs="Times New Roman"/>
                <w:b/>
                <w:kern w:val="1"/>
                <w:sz w:val="20"/>
                <w:szCs w:val="20"/>
              </w:rPr>
            </w:pPr>
            <w:r w:rsidRPr="000517D7">
              <w:rPr>
                <w:rFonts w:ascii="Times New Roman" w:eastAsia="Andale Sans UI" w:hAnsi="Times New Roman" w:cs="Times New Roman"/>
                <w:b/>
                <w:kern w:val="1"/>
                <w:sz w:val="20"/>
                <w:szCs w:val="20"/>
              </w:rPr>
              <w:t xml:space="preserve">2013 </w:t>
            </w:r>
          </w:p>
        </w:tc>
        <w:tc>
          <w:tcPr>
            <w:tcW w:w="1134" w:type="dxa"/>
            <w:gridSpan w:val="2"/>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20"/>
                <w:szCs w:val="20"/>
              </w:rPr>
            </w:pPr>
            <w:r w:rsidRPr="000517D7">
              <w:rPr>
                <w:rFonts w:ascii="Times New Roman" w:eastAsia="Andale Sans UI" w:hAnsi="Times New Roman" w:cs="Times New Roman"/>
                <w:b/>
                <w:kern w:val="1"/>
                <w:sz w:val="20"/>
                <w:szCs w:val="20"/>
              </w:rPr>
              <w:t>2014</w:t>
            </w:r>
          </w:p>
          <w:p w:rsidR="00385ACB" w:rsidRPr="000517D7" w:rsidRDefault="00385ACB" w:rsidP="00385ACB">
            <w:pPr>
              <w:widowControl w:val="0"/>
              <w:suppressAutoHyphens/>
              <w:spacing w:after="0" w:line="240" w:lineRule="auto"/>
              <w:rPr>
                <w:rFonts w:ascii="Times New Roman" w:eastAsia="Andale Sans UI" w:hAnsi="Times New Roman" w:cs="Times New Roman"/>
                <w:kern w:val="1"/>
                <w:sz w:val="20"/>
                <w:szCs w:val="20"/>
              </w:rPr>
            </w:pPr>
          </w:p>
        </w:tc>
        <w:tc>
          <w:tcPr>
            <w:tcW w:w="3837" w:type="dxa"/>
            <w:gridSpan w:val="10"/>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20"/>
                <w:szCs w:val="20"/>
              </w:rPr>
            </w:pPr>
            <w:r w:rsidRPr="000517D7">
              <w:rPr>
                <w:rFonts w:ascii="Times New Roman" w:eastAsia="Andale Sans UI" w:hAnsi="Times New Roman" w:cs="Times New Roman"/>
                <w:b/>
                <w:kern w:val="1"/>
                <w:sz w:val="20"/>
                <w:szCs w:val="20"/>
              </w:rPr>
              <w:t>2015</w:t>
            </w:r>
          </w:p>
        </w:tc>
      </w:tr>
      <w:tr w:rsidR="00385ACB" w:rsidRPr="000517D7" w:rsidTr="00385ACB">
        <w:tc>
          <w:tcPr>
            <w:tcW w:w="825" w:type="dxa"/>
            <w:vMerge/>
          </w:tcPr>
          <w:p w:rsidR="00385ACB" w:rsidRPr="000517D7" w:rsidRDefault="00385ACB" w:rsidP="009C66FD">
            <w:pPr>
              <w:widowControl w:val="0"/>
              <w:suppressAutoHyphens/>
              <w:spacing w:after="0" w:line="240" w:lineRule="auto"/>
              <w:ind w:left="360"/>
              <w:jc w:val="center"/>
              <w:rPr>
                <w:rFonts w:ascii="Times New Roman" w:eastAsia="Andale Sans UI" w:hAnsi="Times New Roman" w:cs="Times New Roman"/>
                <w:kern w:val="1"/>
                <w:sz w:val="20"/>
                <w:szCs w:val="20"/>
              </w:rPr>
            </w:pPr>
          </w:p>
        </w:tc>
        <w:tc>
          <w:tcPr>
            <w:tcW w:w="2536" w:type="dxa"/>
            <w:vMerge/>
            <w:shd w:val="clear" w:color="auto" w:fill="auto"/>
          </w:tcPr>
          <w:p w:rsidR="00385ACB" w:rsidRPr="000517D7" w:rsidRDefault="00385ACB" w:rsidP="009C66FD">
            <w:pPr>
              <w:widowControl w:val="0"/>
              <w:suppressAutoHyphens/>
              <w:spacing w:after="0" w:line="240" w:lineRule="auto"/>
              <w:jc w:val="both"/>
              <w:rPr>
                <w:rFonts w:ascii="Times New Roman" w:eastAsia="Andale Sans UI" w:hAnsi="Times New Roman" w:cs="Times New Roman"/>
                <w:kern w:val="1"/>
                <w:sz w:val="20"/>
                <w:szCs w:val="20"/>
              </w:rPr>
            </w:pPr>
          </w:p>
        </w:tc>
        <w:tc>
          <w:tcPr>
            <w:tcW w:w="565"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чел.</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чел.</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567" w:type="dxa"/>
            <w:shd w:val="clear" w:color="auto" w:fill="auto"/>
          </w:tcPr>
          <w:p w:rsidR="00385ACB" w:rsidRPr="000517D7" w:rsidRDefault="00385ACB" w:rsidP="00385ACB">
            <w:pPr>
              <w:widowControl w:val="0"/>
              <w:suppressAutoHyphens/>
              <w:spacing w:after="0" w:line="240" w:lineRule="auto"/>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 xml:space="preserve"> чел.</w:t>
            </w:r>
          </w:p>
        </w:tc>
        <w:tc>
          <w:tcPr>
            <w:tcW w:w="567" w:type="dxa"/>
            <w:shd w:val="clear" w:color="auto" w:fill="auto"/>
          </w:tcPr>
          <w:p w:rsidR="00385ACB" w:rsidRPr="000517D7" w:rsidRDefault="00385ACB" w:rsidP="00385ACB">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план</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факт</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4714DF" w:rsidRPr="000517D7" w:rsidRDefault="004714DF" w:rsidP="00E7261D">
            <w:pPr>
              <w:widowControl w:val="0"/>
              <w:numPr>
                <w:ilvl w:val="0"/>
                <w:numId w:val="23"/>
              </w:numPr>
              <w:suppressAutoHyphens/>
              <w:spacing w:after="0" w:line="240" w:lineRule="auto"/>
              <w:jc w:val="center"/>
              <w:rPr>
                <w:rFonts w:ascii="Times New Roman" w:eastAsia="Andale Sans UI" w:hAnsi="Times New Roman" w:cs="Times New Roman"/>
                <w:kern w:val="1"/>
                <w:sz w:val="24"/>
                <w:szCs w:val="24"/>
              </w:rPr>
            </w:pPr>
          </w:p>
        </w:tc>
        <w:tc>
          <w:tcPr>
            <w:tcW w:w="2536" w:type="dxa"/>
            <w:shd w:val="clear" w:color="auto" w:fill="auto"/>
          </w:tcPr>
          <w:p w:rsidR="004714DF" w:rsidRPr="000517D7" w:rsidRDefault="004714DF"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Вводный инструктаж</w:t>
            </w:r>
          </w:p>
        </w:tc>
        <w:tc>
          <w:tcPr>
            <w:tcW w:w="565"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10</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12</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8</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9,4%</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12</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15%</w:t>
            </w: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4714DF" w:rsidRPr="000517D7" w:rsidRDefault="00712CE9"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41</w:t>
            </w:r>
          </w:p>
        </w:tc>
        <w:tc>
          <w:tcPr>
            <w:tcW w:w="430"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4714DF" w:rsidRPr="000517D7" w:rsidRDefault="004714DF" w:rsidP="00E7261D">
            <w:pPr>
              <w:widowControl w:val="0"/>
              <w:numPr>
                <w:ilvl w:val="0"/>
                <w:numId w:val="23"/>
              </w:numPr>
              <w:suppressAutoHyphens/>
              <w:spacing w:after="0" w:line="240" w:lineRule="auto"/>
              <w:jc w:val="center"/>
              <w:rPr>
                <w:rFonts w:ascii="Times New Roman" w:eastAsia="Andale Sans UI" w:hAnsi="Times New Roman" w:cs="Times New Roman"/>
                <w:kern w:val="1"/>
                <w:sz w:val="24"/>
                <w:szCs w:val="24"/>
              </w:rPr>
            </w:pPr>
          </w:p>
        </w:tc>
        <w:tc>
          <w:tcPr>
            <w:tcW w:w="2536" w:type="dxa"/>
            <w:shd w:val="clear" w:color="auto" w:fill="auto"/>
          </w:tcPr>
          <w:p w:rsidR="004714DF" w:rsidRPr="000517D7" w:rsidRDefault="004714DF"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Первичный инструктаж</w:t>
            </w:r>
          </w:p>
        </w:tc>
        <w:tc>
          <w:tcPr>
            <w:tcW w:w="565"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10</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12</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8</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9,4%</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3</w:t>
            </w:r>
          </w:p>
        </w:tc>
        <w:tc>
          <w:tcPr>
            <w:tcW w:w="567" w:type="dxa"/>
            <w:shd w:val="clear" w:color="auto" w:fill="auto"/>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3,8%</w:t>
            </w: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4714DF" w:rsidRPr="000517D7" w:rsidRDefault="000517D7"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430"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4714DF" w:rsidRPr="000517D7" w:rsidRDefault="004714DF"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385ACB" w:rsidRPr="000517D7" w:rsidRDefault="00385ACB" w:rsidP="00E7261D">
            <w:pPr>
              <w:widowControl w:val="0"/>
              <w:numPr>
                <w:ilvl w:val="0"/>
                <w:numId w:val="23"/>
              </w:numPr>
              <w:suppressAutoHyphens/>
              <w:spacing w:after="0" w:line="240" w:lineRule="auto"/>
              <w:jc w:val="center"/>
              <w:rPr>
                <w:rFonts w:ascii="Times New Roman" w:eastAsia="Andale Sans UI" w:hAnsi="Times New Roman" w:cs="Times New Roman"/>
                <w:kern w:val="1"/>
                <w:sz w:val="24"/>
                <w:szCs w:val="24"/>
              </w:rPr>
            </w:pPr>
          </w:p>
        </w:tc>
        <w:tc>
          <w:tcPr>
            <w:tcW w:w="2536" w:type="dxa"/>
            <w:shd w:val="clear" w:color="auto" w:fill="auto"/>
          </w:tcPr>
          <w:p w:rsidR="00385ACB" w:rsidRPr="000517D7" w:rsidRDefault="00385ACB"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Внеплановый инструктаж</w:t>
            </w:r>
          </w:p>
        </w:tc>
        <w:tc>
          <w:tcPr>
            <w:tcW w:w="565"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3</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4</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0</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0</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385ACB" w:rsidRPr="000517D7" w:rsidRDefault="000517D7"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385ACB" w:rsidRPr="000517D7" w:rsidRDefault="00385ACB" w:rsidP="00E7261D">
            <w:pPr>
              <w:widowControl w:val="0"/>
              <w:numPr>
                <w:ilvl w:val="0"/>
                <w:numId w:val="23"/>
              </w:numPr>
              <w:suppressAutoHyphens/>
              <w:spacing w:after="0" w:line="240" w:lineRule="auto"/>
              <w:jc w:val="center"/>
              <w:rPr>
                <w:rFonts w:ascii="Times New Roman" w:eastAsia="Andale Sans UI" w:hAnsi="Times New Roman" w:cs="Times New Roman"/>
                <w:kern w:val="1"/>
                <w:sz w:val="24"/>
                <w:szCs w:val="24"/>
              </w:rPr>
            </w:pPr>
          </w:p>
        </w:tc>
        <w:tc>
          <w:tcPr>
            <w:tcW w:w="2536" w:type="dxa"/>
            <w:shd w:val="clear" w:color="auto" w:fill="auto"/>
          </w:tcPr>
          <w:p w:rsidR="00385ACB" w:rsidRPr="000517D7" w:rsidRDefault="00385ACB"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Повторный инструктаж</w:t>
            </w:r>
          </w:p>
        </w:tc>
        <w:tc>
          <w:tcPr>
            <w:tcW w:w="565"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135</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159</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126</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148%</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32</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41%</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385ACB" w:rsidRPr="000517D7" w:rsidRDefault="000517D7"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385ACB" w:rsidRPr="000517D7" w:rsidRDefault="00385ACB" w:rsidP="00E7261D">
            <w:pPr>
              <w:widowControl w:val="0"/>
              <w:numPr>
                <w:ilvl w:val="0"/>
                <w:numId w:val="23"/>
              </w:numPr>
              <w:suppressAutoHyphens/>
              <w:spacing w:after="0" w:line="240" w:lineRule="auto"/>
              <w:jc w:val="center"/>
              <w:rPr>
                <w:rFonts w:ascii="Times New Roman" w:eastAsia="Andale Sans UI" w:hAnsi="Times New Roman" w:cs="Times New Roman"/>
                <w:kern w:val="1"/>
                <w:sz w:val="24"/>
                <w:szCs w:val="24"/>
              </w:rPr>
            </w:pPr>
          </w:p>
        </w:tc>
        <w:tc>
          <w:tcPr>
            <w:tcW w:w="2536" w:type="dxa"/>
            <w:shd w:val="clear" w:color="auto" w:fill="auto"/>
          </w:tcPr>
          <w:p w:rsidR="00385ACB" w:rsidRPr="000517D7" w:rsidRDefault="00385ACB"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Целевой инструктаж</w:t>
            </w:r>
          </w:p>
        </w:tc>
        <w:tc>
          <w:tcPr>
            <w:tcW w:w="565"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8</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9</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6</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7%</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0</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0</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385ACB" w:rsidRPr="000517D7" w:rsidRDefault="000517D7"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r>
      <w:tr w:rsidR="00385ACB" w:rsidRPr="000517D7" w:rsidTr="00385ACB">
        <w:tc>
          <w:tcPr>
            <w:tcW w:w="825" w:type="dxa"/>
          </w:tcPr>
          <w:p w:rsidR="00385ACB" w:rsidRPr="000517D7" w:rsidRDefault="00385ACB" w:rsidP="009C66FD">
            <w:pPr>
              <w:widowControl w:val="0"/>
              <w:suppressAutoHyphens/>
              <w:spacing w:after="0" w:line="240" w:lineRule="auto"/>
              <w:rPr>
                <w:rFonts w:ascii="Times New Roman" w:eastAsia="Andale Sans UI" w:hAnsi="Times New Roman" w:cs="Times New Roman"/>
                <w:b/>
                <w:kern w:val="1"/>
                <w:sz w:val="24"/>
                <w:szCs w:val="24"/>
              </w:rPr>
            </w:pPr>
          </w:p>
        </w:tc>
        <w:tc>
          <w:tcPr>
            <w:tcW w:w="2536" w:type="dxa"/>
            <w:shd w:val="clear" w:color="auto" w:fill="auto"/>
          </w:tcPr>
          <w:p w:rsidR="00385ACB" w:rsidRPr="000517D7" w:rsidRDefault="00385ACB" w:rsidP="009C66FD">
            <w:pPr>
              <w:widowControl w:val="0"/>
              <w:suppressAutoHyphens/>
              <w:spacing w:after="0" w:line="240" w:lineRule="auto"/>
              <w:rPr>
                <w:rFonts w:ascii="Times New Roman" w:eastAsia="Andale Sans UI" w:hAnsi="Times New Roman" w:cs="Times New Roman"/>
                <w:b/>
                <w:kern w:val="1"/>
                <w:sz w:val="24"/>
                <w:szCs w:val="24"/>
              </w:rPr>
            </w:pPr>
            <w:r w:rsidRPr="000517D7">
              <w:rPr>
                <w:rFonts w:ascii="Times New Roman" w:eastAsia="Andale Sans UI" w:hAnsi="Times New Roman" w:cs="Times New Roman"/>
                <w:b/>
                <w:kern w:val="1"/>
              </w:rPr>
              <w:t>Всего проведено инструктажей</w:t>
            </w:r>
          </w:p>
        </w:tc>
        <w:tc>
          <w:tcPr>
            <w:tcW w:w="1132" w:type="dxa"/>
            <w:gridSpan w:val="2"/>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r w:rsidRPr="000517D7">
              <w:rPr>
                <w:rFonts w:ascii="Times New Roman" w:eastAsia="Andale Sans UI" w:hAnsi="Times New Roman" w:cs="Times New Roman"/>
                <w:b/>
                <w:kern w:val="1"/>
                <w:sz w:val="16"/>
                <w:szCs w:val="16"/>
              </w:rPr>
              <w:t>166</w:t>
            </w:r>
          </w:p>
        </w:tc>
        <w:tc>
          <w:tcPr>
            <w:tcW w:w="1134" w:type="dxa"/>
            <w:gridSpan w:val="2"/>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r w:rsidRPr="000517D7">
              <w:rPr>
                <w:rFonts w:ascii="Times New Roman" w:eastAsia="Andale Sans UI" w:hAnsi="Times New Roman" w:cs="Times New Roman"/>
                <w:b/>
                <w:kern w:val="1"/>
                <w:sz w:val="16"/>
                <w:szCs w:val="16"/>
              </w:rPr>
              <w:t>149</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8"/>
                <w:szCs w:val="18"/>
              </w:rPr>
            </w:pPr>
            <w:r w:rsidRPr="000517D7">
              <w:rPr>
                <w:rFonts w:ascii="Times New Roman" w:eastAsia="Andale Sans UI" w:hAnsi="Times New Roman" w:cs="Times New Roman"/>
                <w:b/>
                <w:kern w:val="1"/>
                <w:sz w:val="18"/>
                <w:szCs w:val="18"/>
              </w:rPr>
              <w:t>46</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r w:rsidRPr="000517D7">
              <w:rPr>
                <w:rFonts w:ascii="Times New Roman" w:eastAsia="Andale Sans UI" w:hAnsi="Times New Roman" w:cs="Times New Roman"/>
                <w:b/>
                <w:kern w:val="1"/>
                <w:sz w:val="16"/>
                <w:szCs w:val="16"/>
              </w:rPr>
              <w:t>58,9%</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430" w:type="dxa"/>
          </w:tcPr>
          <w:p w:rsidR="00385ACB" w:rsidRPr="000517D7" w:rsidRDefault="000517D7" w:rsidP="009C66FD">
            <w:pPr>
              <w:widowControl w:val="0"/>
              <w:suppressAutoHyphens/>
              <w:spacing w:after="0" w:line="240" w:lineRule="auto"/>
              <w:jc w:val="center"/>
              <w:rPr>
                <w:rFonts w:ascii="Times New Roman" w:eastAsia="Andale Sans UI" w:hAnsi="Times New Roman" w:cs="Times New Roman"/>
                <w:b/>
                <w:kern w:val="1"/>
                <w:sz w:val="16"/>
                <w:szCs w:val="16"/>
              </w:rPr>
            </w:pPr>
            <w:r w:rsidRPr="000517D7">
              <w:rPr>
                <w:rFonts w:ascii="Times New Roman" w:eastAsia="Andale Sans UI" w:hAnsi="Times New Roman" w:cs="Times New Roman"/>
                <w:b/>
                <w:kern w:val="1"/>
                <w:sz w:val="16"/>
                <w:szCs w:val="16"/>
              </w:rPr>
              <w:t>41</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b/>
                <w:kern w:val="1"/>
                <w:sz w:val="16"/>
                <w:szCs w:val="16"/>
              </w:rPr>
            </w:pPr>
          </w:p>
        </w:tc>
      </w:tr>
      <w:tr w:rsidR="00385ACB" w:rsidRPr="009C66FD" w:rsidTr="00385ACB">
        <w:tc>
          <w:tcPr>
            <w:tcW w:w="825" w:type="dxa"/>
          </w:tcPr>
          <w:p w:rsidR="00385ACB" w:rsidRPr="000517D7" w:rsidRDefault="00385ACB" w:rsidP="00E7261D">
            <w:pPr>
              <w:widowControl w:val="0"/>
              <w:numPr>
                <w:ilvl w:val="0"/>
                <w:numId w:val="23"/>
              </w:numPr>
              <w:suppressAutoHyphens/>
              <w:spacing w:after="0" w:line="240" w:lineRule="auto"/>
              <w:rPr>
                <w:rFonts w:ascii="Times New Roman" w:eastAsia="Andale Sans UI" w:hAnsi="Times New Roman" w:cs="Times New Roman"/>
                <w:kern w:val="1"/>
                <w:sz w:val="24"/>
                <w:szCs w:val="24"/>
              </w:rPr>
            </w:pPr>
          </w:p>
        </w:tc>
        <w:tc>
          <w:tcPr>
            <w:tcW w:w="2536" w:type="dxa"/>
            <w:shd w:val="clear" w:color="auto" w:fill="auto"/>
          </w:tcPr>
          <w:p w:rsidR="00385ACB" w:rsidRPr="000517D7" w:rsidRDefault="00385ACB" w:rsidP="009C66FD">
            <w:pPr>
              <w:widowControl w:val="0"/>
              <w:suppressAutoHyphens/>
              <w:spacing w:after="0" w:line="240" w:lineRule="auto"/>
              <w:jc w:val="both"/>
              <w:rPr>
                <w:rFonts w:ascii="Times New Roman" w:eastAsia="Andale Sans UI" w:hAnsi="Times New Roman" w:cs="Times New Roman"/>
                <w:kern w:val="1"/>
                <w:sz w:val="24"/>
                <w:szCs w:val="24"/>
              </w:rPr>
            </w:pPr>
            <w:r w:rsidRPr="000517D7">
              <w:rPr>
                <w:rFonts w:ascii="Times New Roman" w:eastAsia="Andale Sans UI" w:hAnsi="Times New Roman" w:cs="Times New Roman"/>
                <w:kern w:val="1"/>
              </w:rPr>
              <w:t>Обучение поОТ (проверка знаний работников)</w:t>
            </w:r>
          </w:p>
        </w:tc>
        <w:tc>
          <w:tcPr>
            <w:tcW w:w="565"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68</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80</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59</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59</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8"/>
                <w:szCs w:val="18"/>
              </w:rPr>
            </w:pPr>
            <w:r w:rsidRPr="000517D7">
              <w:rPr>
                <w:rFonts w:ascii="Times New Roman" w:eastAsia="Andale Sans UI" w:hAnsi="Times New Roman" w:cs="Times New Roman"/>
                <w:kern w:val="1"/>
                <w:sz w:val="18"/>
                <w:szCs w:val="18"/>
              </w:rPr>
              <w:t>15</w:t>
            </w:r>
          </w:p>
        </w:tc>
        <w:tc>
          <w:tcPr>
            <w:tcW w:w="567" w:type="dxa"/>
            <w:shd w:val="clear" w:color="auto" w:fill="auto"/>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19,2%</w:t>
            </w: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30" w:type="dxa"/>
          </w:tcPr>
          <w:p w:rsidR="00385ACB" w:rsidRPr="000517D7" w:rsidRDefault="00712CE9" w:rsidP="009C66FD">
            <w:pPr>
              <w:widowControl w:val="0"/>
              <w:suppressAutoHyphens/>
              <w:spacing w:after="0" w:line="240" w:lineRule="auto"/>
              <w:jc w:val="center"/>
              <w:rPr>
                <w:rFonts w:ascii="Times New Roman" w:eastAsia="Andale Sans UI" w:hAnsi="Times New Roman" w:cs="Times New Roman"/>
                <w:kern w:val="1"/>
                <w:sz w:val="16"/>
                <w:szCs w:val="16"/>
              </w:rPr>
            </w:pPr>
            <w:r w:rsidRPr="000517D7">
              <w:rPr>
                <w:rFonts w:ascii="Times New Roman" w:eastAsia="Andale Sans UI" w:hAnsi="Times New Roman" w:cs="Times New Roman"/>
                <w:kern w:val="1"/>
                <w:sz w:val="16"/>
                <w:szCs w:val="16"/>
              </w:rPr>
              <w:t>1</w:t>
            </w:r>
          </w:p>
        </w:tc>
        <w:tc>
          <w:tcPr>
            <w:tcW w:w="430"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6"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3"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284"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c>
          <w:tcPr>
            <w:tcW w:w="425" w:type="dxa"/>
          </w:tcPr>
          <w:p w:rsidR="00385ACB" w:rsidRPr="000517D7" w:rsidRDefault="00385ACB" w:rsidP="009C66FD">
            <w:pPr>
              <w:widowControl w:val="0"/>
              <w:suppressAutoHyphens/>
              <w:spacing w:after="0" w:line="240" w:lineRule="auto"/>
              <w:jc w:val="center"/>
              <w:rPr>
                <w:rFonts w:ascii="Times New Roman" w:eastAsia="Andale Sans UI" w:hAnsi="Times New Roman" w:cs="Times New Roman"/>
                <w:kern w:val="1"/>
                <w:sz w:val="16"/>
                <w:szCs w:val="16"/>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4.4.3</w:t>
      </w:r>
      <w:r w:rsidR="00ED424A">
        <w:rPr>
          <w:rFonts w:ascii="Times New Roman" w:eastAsia="Andale Sans UI" w:hAnsi="Times New Roman" w:cs="Times New Roman"/>
          <w:b/>
          <w:kern w:val="1"/>
        </w:rPr>
        <w:t>.5</w:t>
      </w:r>
      <w:r w:rsidRPr="009C66FD">
        <w:rPr>
          <w:rFonts w:ascii="Times New Roman" w:eastAsia="Andale Sans UI" w:hAnsi="Times New Roman" w:cs="Times New Roman"/>
          <w:b/>
          <w:kern w:val="1"/>
        </w:rPr>
        <w:t xml:space="preserve">. Объем и уровень финансирования мероприятий по охране труда, </w:t>
      </w:r>
      <w:r w:rsidRPr="009C66FD">
        <w:rPr>
          <w:rFonts w:ascii="Times New Roman" w:eastAsia="Andale Sans UI" w:hAnsi="Times New Roman" w:cs="Times New Roman"/>
          <w:kern w:val="1"/>
        </w:rPr>
        <w:t>тыс</w:t>
      </w:r>
      <w:proofErr w:type="gramStart"/>
      <w:r w:rsidRPr="009C66FD">
        <w:rPr>
          <w:rFonts w:ascii="Times New Roman" w:eastAsia="Andale Sans UI" w:hAnsi="Times New Roman" w:cs="Times New Roman"/>
          <w:kern w:val="1"/>
        </w:rPr>
        <w:t>.р</w:t>
      </w:r>
      <w:proofErr w:type="gramEnd"/>
      <w:r w:rsidRPr="009C66FD">
        <w:rPr>
          <w:rFonts w:ascii="Times New Roman" w:eastAsia="Andale Sans UI" w:hAnsi="Times New Roman" w:cs="Times New Roman"/>
          <w:kern w:val="1"/>
        </w:rPr>
        <w:t>уб.</w:t>
      </w:r>
      <w:r w:rsidRPr="009C66FD">
        <w:rPr>
          <w:rFonts w:ascii="Times New Roman" w:eastAsia="Times New Roman" w:hAnsi="Times New Roman" w:cs="Times New Roman"/>
          <w:kern w:val="1"/>
        </w:rPr>
        <w:t xml:space="preserve"> (годовая)</w:t>
      </w:r>
      <w:r w:rsidRPr="009C66FD">
        <w:rPr>
          <w:rFonts w:ascii="Times New Roman" w:eastAsia="Andale Sans UI" w:hAnsi="Times New Roman" w:cs="Times New Roman"/>
          <w:kern w:val="1"/>
        </w:rPr>
        <w:t>:</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tbl>
      <w:tblPr>
        <w:tblW w:w="10361" w:type="dxa"/>
        <w:tblInd w:w="95" w:type="dxa"/>
        <w:tblLayout w:type="fixed"/>
        <w:tblLook w:val="04A0" w:firstRow="1" w:lastRow="0" w:firstColumn="1" w:lastColumn="0" w:noHBand="0" w:noVBand="1"/>
      </w:tblPr>
      <w:tblGrid>
        <w:gridCol w:w="1289"/>
        <w:gridCol w:w="709"/>
        <w:gridCol w:w="709"/>
        <w:gridCol w:w="708"/>
        <w:gridCol w:w="709"/>
        <w:gridCol w:w="709"/>
        <w:gridCol w:w="709"/>
        <w:gridCol w:w="709"/>
        <w:gridCol w:w="708"/>
        <w:gridCol w:w="709"/>
        <w:gridCol w:w="709"/>
        <w:gridCol w:w="960"/>
        <w:gridCol w:w="1024"/>
      </w:tblGrid>
      <w:tr w:rsidR="009C66FD" w:rsidRPr="009C66FD" w:rsidTr="009C66FD">
        <w:trPr>
          <w:trHeight w:val="315"/>
        </w:trPr>
        <w:tc>
          <w:tcPr>
            <w:tcW w:w="128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C66FD" w:rsidRPr="009C66FD" w:rsidRDefault="009C66FD"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w:t>
            </w:r>
            <w:r w:rsidR="00ED424A">
              <w:rPr>
                <w:rFonts w:ascii="Times New Roman" w:eastAsia="Times New Roman" w:hAnsi="Times New Roman" w:cs="Times New Roman"/>
                <w:sz w:val="18"/>
                <w:szCs w:val="18"/>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C66FD" w:rsidRPr="009C66FD" w:rsidRDefault="009C66FD"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w:t>
            </w:r>
            <w:r w:rsidR="00ED424A">
              <w:rPr>
                <w:rFonts w:ascii="Times New Roman" w:eastAsia="Times New Roman" w:hAnsi="Times New Roman" w:cs="Times New Roman"/>
                <w:sz w:val="18"/>
                <w:szCs w:val="18"/>
                <w:lang w:eastAsia="ru-RU"/>
              </w:rPr>
              <w:t>14</w:t>
            </w:r>
          </w:p>
        </w:tc>
        <w:tc>
          <w:tcPr>
            <w:tcW w:w="7654" w:type="dxa"/>
            <w:gridSpan w:val="10"/>
            <w:tcBorders>
              <w:top w:val="single" w:sz="4" w:space="0" w:color="auto"/>
              <w:left w:val="nil"/>
              <w:bottom w:val="single" w:sz="4" w:space="0" w:color="auto"/>
              <w:right w:val="single" w:sz="4" w:space="0" w:color="auto"/>
            </w:tcBorders>
            <w:shd w:val="clear" w:color="auto" w:fill="auto"/>
            <w:noWrap/>
            <w:vAlign w:val="bottom"/>
            <w:hideMark/>
          </w:tcPr>
          <w:p w:rsidR="009C66FD" w:rsidRPr="009C66FD" w:rsidRDefault="009C66FD"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w:t>
            </w:r>
            <w:r w:rsidR="00ED424A">
              <w:rPr>
                <w:rFonts w:ascii="Times New Roman" w:eastAsia="Times New Roman" w:hAnsi="Times New Roman" w:cs="Times New Roman"/>
                <w:sz w:val="18"/>
                <w:szCs w:val="18"/>
                <w:lang w:eastAsia="ru-RU"/>
              </w:rPr>
              <w:t>5</w:t>
            </w:r>
          </w:p>
        </w:tc>
      </w:tr>
      <w:tr w:rsidR="009C66FD" w:rsidRPr="009C66FD" w:rsidTr="009C66FD">
        <w:trPr>
          <w:trHeight w:val="258"/>
        </w:trPr>
        <w:tc>
          <w:tcPr>
            <w:tcW w:w="1289" w:type="dxa"/>
            <w:vMerge/>
            <w:tcBorders>
              <w:top w:val="single" w:sz="4" w:space="0" w:color="auto"/>
              <w:left w:val="single" w:sz="4" w:space="0" w:color="auto"/>
              <w:bottom w:val="single" w:sz="4" w:space="0" w:color="000000"/>
              <w:right w:val="single" w:sz="4" w:space="0" w:color="auto"/>
            </w:tcBorders>
            <w:vAlign w:val="center"/>
            <w:hideMark/>
          </w:tcPr>
          <w:p w:rsidR="009C66FD" w:rsidRPr="009C66FD" w:rsidRDefault="009C66FD" w:rsidP="009C66FD">
            <w:pPr>
              <w:spacing w:after="0" w:line="240" w:lineRule="auto"/>
              <w:rPr>
                <w:rFonts w:ascii="Arial" w:eastAsia="Times New Roman" w:hAnsi="Arial" w:cs="Arial"/>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9C66FD" w:rsidRPr="006879E1" w:rsidRDefault="009C66FD" w:rsidP="009C66FD">
            <w:pPr>
              <w:spacing w:after="0" w:line="240" w:lineRule="auto"/>
              <w:jc w:val="center"/>
              <w:rPr>
                <w:rFonts w:ascii="Times New Roman" w:eastAsia="Times New Roman" w:hAnsi="Times New Roman" w:cs="Times New Roman"/>
                <w:sz w:val="16"/>
                <w:szCs w:val="16"/>
                <w:lang w:eastAsia="ru-RU"/>
              </w:rPr>
            </w:pPr>
            <w:r w:rsidRPr="006879E1">
              <w:rPr>
                <w:rFonts w:ascii="Times New Roman" w:eastAsia="Times New Roman" w:hAnsi="Times New Roman" w:cs="Times New Roman"/>
                <w:sz w:val="16"/>
                <w:szCs w:val="16"/>
                <w:lang w:eastAsia="ru-RU"/>
              </w:rPr>
              <w:t xml:space="preserve">1 кв. план </w:t>
            </w:r>
          </w:p>
        </w:tc>
        <w:tc>
          <w:tcPr>
            <w:tcW w:w="709" w:type="dxa"/>
            <w:tcBorders>
              <w:top w:val="nil"/>
              <w:left w:val="nil"/>
              <w:bottom w:val="single" w:sz="4" w:space="0" w:color="auto"/>
              <w:right w:val="single" w:sz="4" w:space="0" w:color="auto"/>
            </w:tcBorders>
            <w:shd w:val="clear" w:color="auto" w:fill="auto"/>
            <w:vAlign w:val="bottom"/>
            <w:hideMark/>
          </w:tcPr>
          <w:p w:rsidR="009C66FD" w:rsidRPr="006879E1" w:rsidRDefault="009C66FD" w:rsidP="009C66FD">
            <w:pPr>
              <w:spacing w:after="0" w:line="240" w:lineRule="auto"/>
              <w:jc w:val="center"/>
              <w:rPr>
                <w:rFonts w:ascii="Times New Roman" w:eastAsia="Times New Roman" w:hAnsi="Times New Roman" w:cs="Times New Roman"/>
                <w:sz w:val="16"/>
                <w:szCs w:val="16"/>
                <w:lang w:eastAsia="ru-RU"/>
              </w:rPr>
            </w:pPr>
            <w:r w:rsidRPr="006879E1">
              <w:rPr>
                <w:rFonts w:ascii="Times New Roman" w:eastAsia="Times New Roman" w:hAnsi="Times New Roman" w:cs="Times New Roman"/>
                <w:sz w:val="16"/>
                <w:szCs w:val="16"/>
                <w:lang w:eastAsia="ru-RU"/>
              </w:rPr>
              <w:t>1 кв. факт</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2 кв. план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 кв. факт</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3 кв. план </w:t>
            </w:r>
          </w:p>
        </w:tc>
        <w:tc>
          <w:tcPr>
            <w:tcW w:w="708"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 кв. факт</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4 кв. план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 кв. факт</w:t>
            </w:r>
          </w:p>
        </w:tc>
        <w:tc>
          <w:tcPr>
            <w:tcW w:w="960"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Год план </w:t>
            </w:r>
          </w:p>
        </w:tc>
        <w:tc>
          <w:tcPr>
            <w:tcW w:w="1024"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Год факт</w:t>
            </w:r>
          </w:p>
        </w:tc>
      </w:tr>
      <w:tr w:rsidR="009C66FD" w:rsidRPr="009C66FD" w:rsidTr="009C66FD">
        <w:trPr>
          <w:trHeight w:val="315"/>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center"/>
              <w:rPr>
                <w:rFonts w:ascii="Arial" w:eastAsia="Times New Roman" w:hAnsi="Arial" w:cs="Arial"/>
                <w:sz w:val="18"/>
                <w:szCs w:val="18"/>
                <w:lang w:eastAsia="ru-RU"/>
              </w:rPr>
            </w:pPr>
            <w:r w:rsidRPr="009C66FD">
              <w:rPr>
                <w:rFonts w:ascii="Arial" w:eastAsia="Times New Roman" w:hAnsi="Arial" w:cs="Arial"/>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ED424A"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393,8</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6879E1"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252,02</w:t>
            </w:r>
          </w:p>
        </w:tc>
        <w:tc>
          <w:tcPr>
            <w:tcW w:w="708"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6879E1"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78,0</w:t>
            </w:r>
            <w:r w:rsidR="009C66FD"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nil"/>
              <w:left w:val="nil"/>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jc w:val="center"/>
              <w:rPr>
                <w:rFonts w:ascii="Times New Roman" w:eastAsia="Times New Roman" w:hAnsi="Times New Roman" w:cs="Times New Roman"/>
                <w:b/>
                <w:sz w:val="18"/>
                <w:szCs w:val="18"/>
                <w:lang w:eastAsia="ru-RU"/>
              </w:rPr>
            </w:pPr>
          </w:p>
        </w:tc>
      </w:tr>
      <w:tr w:rsidR="009C66FD" w:rsidRPr="009C66FD" w:rsidTr="009C66FD">
        <w:trPr>
          <w:trHeight w:val="315"/>
        </w:trPr>
        <w:tc>
          <w:tcPr>
            <w:tcW w:w="1036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на мероприятия по аттестации рабочих мест:</w:t>
            </w:r>
          </w:p>
        </w:tc>
      </w:tr>
      <w:tr w:rsidR="009C66FD" w:rsidRPr="009C66FD" w:rsidTr="009C66FD">
        <w:trPr>
          <w:trHeight w:val="796"/>
        </w:trPr>
        <w:tc>
          <w:tcPr>
            <w:tcW w:w="1289" w:type="dxa"/>
            <w:tcBorders>
              <w:top w:val="nil"/>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Количество аттестованных рабочих мест, ед.</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ED424A"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ED424A"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08"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053706"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053706"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6879E1"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9C66FD" w:rsidRPr="009C66FD" w:rsidRDefault="00053706"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1024" w:type="dxa"/>
            <w:tcBorders>
              <w:top w:val="nil"/>
              <w:left w:val="nil"/>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jc w:val="right"/>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r>
      <w:tr w:rsidR="009C66FD" w:rsidRPr="009C66FD" w:rsidTr="009C66FD">
        <w:trPr>
          <w:trHeight w:val="410"/>
        </w:trPr>
        <w:tc>
          <w:tcPr>
            <w:tcW w:w="1289" w:type="dxa"/>
            <w:tcBorders>
              <w:top w:val="nil"/>
              <w:left w:val="single" w:sz="4" w:space="0" w:color="auto"/>
              <w:bottom w:val="single" w:sz="4" w:space="0" w:color="auto"/>
              <w:right w:val="single" w:sz="4" w:space="0" w:color="auto"/>
            </w:tcBorders>
            <w:shd w:val="clear" w:color="auto" w:fill="auto"/>
            <w:vAlign w:val="bottom"/>
            <w:hideMark/>
          </w:tcPr>
          <w:p w:rsidR="009C66FD" w:rsidRPr="009C66FD" w:rsidRDefault="009C66FD"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Объем финан-сирования</w:t>
            </w:r>
            <w:r w:rsidR="00ED424A">
              <w:rPr>
                <w:rFonts w:ascii="Times New Roman" w:eastAsia="Times New Roman" w:hAnsi="Times New Roman" w:cs="Times New Roman"/>
                <w:sz w:val="16"/>
                <w:szCs w:val="16"/>
                <w:lang w:eastAsia="ru-RU"/>
              </w:rPr>
              <w:t>, тыс</w:t>
            </w:r>
            <w:proofErr w:type="gramStart"/>
            <w:r w:rsidR="00ED424A">
              <w:rPr>
                <w:rFonts w:ascii="Times New Roman" w:eastAsia="Times New Roman" w:hAnsi="Times New Roman" w:cs="Times New Roman"/>
                <w:sz w:val="16"/>
                <w:szCs w:val="16"/>
                <w:lang w:eastAsia="ru-RU"/>
              </w:rPr>
              <w:t>.р</w:t>
            </w:r>
            <w:proofErr w:type="gramEnd"/>
            <w:r w:rsidR="00ED424A">
              <w:rPr>
                <w:rFonts w:ascii="Times New Roman" w:eastAsia="Times New Roman" w:hAnsi="Times New Roman" w:cs="Times New Roman"/>
                <w:sz w:val="16"/>
                <w:szCs w:val="16"/>
                <w:lang w:eastAsia="ru-RU"/>
              </w:rPr>
              <w:t>уб.</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ED424A"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9C66FD" w:rsidRPr="009C66FD" w:rsidRDefault="00ED424A" w:rsidP="009C66FD">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30,77</w:t>
            </w:r>
          </w:p>
        </w:tc>
        <w:tc>
          <w:tcPr>
            <w:tcW w:w="7654"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9C66FD" w:rsidRPr="006879E1" w:rsidRDefault="006879E1"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78,0 (оценка условий труда</w:t>
            </w:r>
            <w:r w:rsidR="00053706">
              <w:rPr>
                <w:rFonts w:ascii="Times New Roman" w:eastAsia="Times New Roman" w:hAnsi="Times New Roman" w:cs="Times New Roman"/>
                <w:sz w:val="18"/>
                <w:szCs w:val="18"/>
                <w:lang w:eastAsia="ru-RU"/>
              </w:rPr>
              <w:t xml:space="preserve"> запланирована во 2 кв. 2015 г.</w:t>
            </w:r>
            <w:r w:rsidRPr="006879E1">
              <w:rPr>
                <w:rFonts w:ascii="Times New Roman" w:eastAsia="Times New Roman" w:hAnsi="Times New Roman" w:cs="Times New Roman"/>
                <w:sz w:val="18"/>
                <w:szCs w:val="18"/>
                <w:lang w:eastAsia="ru-RU"/>
              </w:rPr>
              <w:t>)</w:t>
            </w:r>
          </w:p>
        </w:tc>
      </w:tr>
      <w:tr w:rsidR="009C66FD" w:rsidRPr="009C66FD" w:rsidTr="009C66FD">
        <w:trPr>
          <w:trHeight w:val="315"/>
        </w:trPr>
        <w:tc>
          <w:tcPr>
            <w:tcW w:w="1036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6FD" w:rsidRPr="009C66FD" w:rsidRDefault="009C66FD"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на проведение плановых медицинских осмотров (по итогам года):</w:t>
            </w:r>
          </w:p>
        </w:tc>
      </w:tr>
      <w:tr w:rsidR="00ED424A" w:rsidRPr="009C66FD" w:rsidTr="00ED424A">
        <w:trPr>
          <w:trHeight w:val="238"/>
        </w:trPr>
        <w:tc>
          <w:tcPr>
            <w:tcW w:w="412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vMerge w:val="restart"/>
            <w:tcBorders>
              <w:top w:val="nil"/>
              <w:left w:val="single" w:sz="4" w:space="0" w:color="auto"/>
              <w:bottom w:val="single" w:sz="4" w:space="0" w:color="000000"/>
              <w:right w:val="nil"/>
            </w:tcBorders>
            <w:shd w:val="clear" w:color="auto" w:fill="auto"/>
            <w:noWrap/>
            <w:vAlign w:val="bottom"/>
          </w:tcPr>
          <w:p w:rsidR="00ED424A" w:rsidRPr="009C66FD" w:rsidRDefault="00ED424A" w:rsidP="00D861C4">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2013</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2014</w:t>
            </w:r>
          </w:p>
        </w:tc>
        <w:tc>
          <w:tcPr>
            <w:tcW w:w="4819" w:type="dxa"/>
            <w:gridSpan w:val="6"/>
            <w:tcBorders>
              <w:top w:val="single" w:sz="4" w:space="0" w:color="auto"/>
              <w:left w:val="nil"/>
              <w:bottom w:val="single" w:sz="4" w:space="0" w:color="auto"/>
              <w:right w:val="single" w:sz="4" w:space="0" w:color="auto"/>
            </w:tcBorders>
            <w:shd w:val="clear" w:color="auto" w:fill="auto"/>
            <w:noWrap/>
            <w:vAlign w:val="bottom"/>
            <w:hideMark/>
          </w:tcPr>
          <w:p w:rsidR="00ED424A" w:rsidRPr="009C66FD" w:rsidRDefault="00ED424A"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5</w:t>
            </w:r>
          </w:p>
        </w:tc>
      </w:tr>
      <w:tr w:rsidR="00ED424A" w:rsidRPr="009C66FD" w:rsidTr="00ED424A">
        <w:trPr>
          <w:trHeight w:val="269"/>
        </w:trPr>
        <w:tc>
          <w:tcPr>
            <w:tcW w:w="4124" w:type="dxa"/>
            <w:gridSpan w:val="5"/>
            <w:vMerge/>
            <w:tcBorders>
              <w:top w:val="single" w:sz="4" w:space="0" w:color="auto"/>
              <w:left w:val="single" w:sz="4" w:space="0" w:color="auto"/>
              <w:bottom w:val="single" w:sz="4" w:space="0" w:color="000000"/>
              <w:right w:val="single" w:sz="4" w:space="0" w:color="000000"/>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val="restart"/>
            <w:tcBorders>
              <w:top w:val="nil"/>
              <w:left w:val="single" w:sz="4" w:space="0" w:color="auto"/>
              <w:bottom w:val="single" w:sz="4" w:space="0" w:color="000000"/>
              <w:right w:val="nil"/>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план</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ED424A" w:rsidRDefault="00ED424A" w:rsidP="009C66FD">
            <w:pPr>
              <w:spacing w:after="0" w:line="240" w:lineRule="auto"/>
              <w:jc w:val="center"/>
              <w:rPr>
                <w:rFonts w:ascii="Times New Roman" w:eastAsia="Times New Roman" w:hAnsi="Times New Roman" w:cs="Times New Roman"/>
                <w:sz w:val="18"/>
                <w:szCs w:val="18"/>
                <w:highlight w:val="green"/>
                <w:lang w:eastAsia="ru-RU"/>
              </w:rPr>
            </w:pPr>
            <w:r w:rsidRPr="006879E1">
              <w:rPr>
                <w:rFonts w:ascii="Times New Roman" w:eastAsia="Times New Roman" w:hAnsi="Times New Roman" w:cs="Times New Roman"/>
                <w:sz w:val="18"/>
                <w:szCs w:val="18"/>
                <w:lang w:eastAsia="ru-RU"/>
              </w:rPr>
              <w:t>Факт</w:t>
            </w:r>
          </w:p>
        </w:tc>
      </w:tr>
      <w:tr w:rsidR="00ED424A" w:rsidRPr="009C66FD" w:rsidTr="00ED424A">
        <w:trPr>
          <w:trHeight w:val="315"/>
        </w:trPr>
        <w:tc>
          <w:tcPr>
            <w:tcW w:w="4124" w:type="dxa"/>
            <w:gridSpan w:val="5"/>
            <w:vMerge/>
            <w:tcBorders>
              <w:top w:val="single" w:sz="4" w:space="0" w:color="auto"/>
              <w:left w:val="single" w:sz="4" w:space="0" w:color="auto"/>
              <w:bottom w:val="single" w:sz="4" w:space="0" w:color="000000"/>
              <w:right w:val="single" w:sz="4" w:space="0" w:color="000000"/>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1 кв.</w:t>
            </w:r>
          </w:p>
        </w:tc>
        <w:tc>
          <w:tcPr>
            <w:tcW w:w="709" w:type="dxa"/>
            <w:tcBorders>
              <w:top w:val="nil"/>
              <w:left w:val="nil"/>
              <w:bottom w:val="single" w:sz="4" w:space="0" w:color="auto"/>
              <w:right w:val="single" w:sz="4" w:space="0" w:color="auto"/>
            </w:tcBorders>
            <w:shd w:val="clear" w:color="auto" w:fill="auto"/>
            <w:noWrap/>
            <w:vAlign w:val="bottom"/>
            <w:hideMark/>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2 кв.</w:t>
            </w:r>
          </w:p>
        </w:tc>
        <w:tc>
          <w:tcPr>
            <w:tcW w:w="709" w:type="dxa"/>
            <w:tcBorders>
              <w:top w:val="nil"/>
              <w:left w:val="nil"/>
              <w:bottom w:val="single" w:sz="4" w:space="0" w:color="auto"/>
              <w:right w:val="single" w:sz="4" w:space="0" w:color="auto"/>
            </w:tcBorders>
            <w:shd w:val="clear" w:color="auto" w:fill="auto"/>
            <w:noWrap/>
            <w:vAlign w:val="bottom"/>
            <w:hideMark/>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3 кв.</w:t>
            </w:r>
          </w:p>
        </w:tc>
        <w:tc>
          <w:tcPr>
            <w:tcW w:w="960" w:type="dxa"/>
            <w:tcBorders>
              <w:top w:val="nil"/>
              <w:left w:val="nil"/>
              <w:bottom w:val="single" w:sz="4" w:space="0" w:color="auto"/>
              <w:right w:val="single" w:sz="4" w:space="0" w:color="auto"/>
            </w:tcBorders>
            <w:shd w:val="clear" w:color="auto" w:fill="auto"/>
            <w:noWrap/>
            <w:vAlign w:val="bottom"/>
            <w:hideMark/>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4 кв.</w:t>
            </w:r>
          </w:p>
        </w:tc>
        <w:tc>
          <w:tcPr>
            <w:tcW w:w="1024" w:type="dxa"/>
            <w:tcBorders>
              <w:top w:val="nil"/>
              <w:left w:val="nil"/>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Год факт</w:t>
            </w:r>
          </w:p>
        </w:tc>
      </w:tr>
      <w:tr w:rsidR="00ED424A" w:rsidRPr="009C66FD" w:rsidTr="00ED424A">
        <w:trPr>
          <w:trHeight w:val="535"/>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ED424A" w:rsidRPr="009C66FD" w:rsidRDefault="00ED424A" w:rsidP="00992410">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Количество работников</w:t>
            </w:r>
            <w:r w:rsidR="006879E1">
              <w:rPr>
                <w:rFonts w:ascii="Times New Roman" w:eastAsia="Times New Roman" w:hAnsi="Times New Roman" w:cs="Times New Roman"/>
                <w:sz w:val="18"/>
                <w:szCs w:val="18"/>
                <w:lang w:eastAsia="ru-RU"/>
              </w:rPr>
              <w:t>,</w:t>
            </w:r>
            <w:r w:rsidRPr="009C66FD">
              <w:rPr>
                <w:rFonts w:ascii="Times New Roman" w:eastAsia="Times New Roman" w:hAnsi="Times New Roman" w:cs="Times New Roman"/>
                <w:sz w:val="18"/>
                <w:szCs w:val="18"/>
                <w:lang w:eastAsia="ru-RU"/>
              </w:rPr>
              <w:t xml:space="preserve"> прошедших плановый медицинский осмотр, чел</w:t>
            </w:r>
            <w:proofErr w:type="gramStart"/>
            <w:r w:rsidRPr="009C66FD">
              <w:rPr>
                <w:rFonts w:ascii="Times New Roman" w:eastAsia="Times New Roman" w:hAnsi="Times New Roman" w:cs="Times New Roman"/>
                <w:sz w:val="18"/>
                <w:szCs w:val="18"/>
                <w:lang w:eastAsia="ru-RU"/>
              </w:rPr>
              <w:t>.</w:t>
            </w:r>
            <w:r w:rsidR="00992410">
              <w:rPr>
                <w:rFonts w:ascii="Times New Roman" w:eastAsia="Times New Roman" w:hAnsi="Times New Roman" w:cs="Times New Roman"/>
                <w:sz w:val="18"/>
                <w:szCs w:val="18"/>
                <w:lang w:eastAsia="ru-RU"/>
              </w:rPr>
              <w:t>(</w:t>
            </w:r>
            <w:proofErr w:type="gramEnd"/>
            <w:r w:rsidR="00992410">
              <w:rPr>
                <w:rFonts w:ascii="Times New Roman" w:eastAsia="Times New Roman" w:hAnsi="Times New Roman" w:cs="Times New Roman"/>
                <w:sz w:val="18"/>
                <w:szCs w:val="18"/>
                <w:lang w:eastAsia="ru-RU"/>
              </w:rPr>
              <w:t>предрейсовый м/о – 1чел./3700 руб.; м/о при устройстве на работу – 3 челю/13910 руб.)</w:t>
            </w:r>
          </w:p>
        </w:tc>
        <w:tc>
          <w:tcPr>
            <w:tcW w:w="709" w:type="dxa"/>
            <w:tcBorders>
              <w:top w:val="nil"/>
              <w:left w:val="nil"/>
              <w:bottom w:val="single" w:sz="4" w:space="0" w:color="auto"/>
              <w:right w:val="nil"/>
            </w:tcBorders>
            <w:shd w:val="clear" w:color="auto" w:fill="auto"/>
            <w:noWrap/>
            <w:vAlign w:val="bottom"/>
          </w:tcPr>
          <w:p w:rsidR="00ED424A" w:rsidRPr="009C66FD" w:rsidRDefault="00ED424A" w:rsidP="00D861C4">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32</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p>
        </w:tc>
        <w:tc>
          <w:tcPr>
            <w:tcW w:w="709" w:type="dxa"/>
            <w:tcBorders>
              <w:top w:val="nil"/>
              <w:left w:val="nil"/>
              <w:bottom w:val="single" w:sz="4" w:space="0" w:color="auto"/>
              <w:right w:val="nil"/>
            </w:tcBorders>
            <w:shd w:val="clear" w:color="auto" w:fill="auto"/>
            <w:noWrap/>
            <w:vAlign w:val="bottom"/>
          </w:tcPr>
          <w:p w:rsidR="00ED424A" w:rsidRPr="006879E1" w:rsidRDefault="006879E1"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36</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ED424A" w:rsidRPr="009714C3" w:rsidRDefault="00992410"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nil"/>
              <w:left w:val="nil"/>
              <w:bottom w:val="single" w:sz="4" w:space="0" w:color="auto"/>
              <w:right w:val="single" w:sz="4" w:space="0" w:color="auto"/>
            </w:tcBorders>
            <w:shd w:val="clear" w:color="auto" w:fill="auto"/>
            <w:noWrap/>
            <w:vAlign w:val="bottom"/>
          </w:tcPr>
          <w:p w:rsidR="00ED424A" w:rsidRPr="009C66FD" w:rsidRDefault="00992410" w:rsidP="009C66FD">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r>
      <w:tr w:rsidR="00ED424A" w:rsidRPr="009C66FD" w:rsidTr="00ED424A">
        <w:trPr>
          <w:trHeight w:val="315"/>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Объем финансирования</w:t>
            </w:r>
            <w:r>
              <w:rPr>
                <w:rFonts w:ascii="Times New Roman" w:eastAsia="Times New Roman" w:hAnsi="Times New Roman" w:cs="Times New Roman"/>
                <w:sz w:val="18"/>
                <w:szCs w:val="18"/>
                <w:lang w:eastAsia="ru-RU"/>
              </w:rPr>
              <w:t>, тыс.руб.</w:t>
            </w:r>
          </w:p>
        </w:tc>
        <w:tc>
          <w:tcPr>
            <w:tcW w:w="709" w:type="dxa"/>
            <w:tcBorders>
              <w:top w:val="nil"/>
              <w:left w:val="nil"/>
              <w:bottom w:val="single" w:sz="4" w:space="0" w:color="auto"/>
              <w:right w:val="nil"/>
            </w:tcBorders>
            <w:shd w:val="clear" w:color="auto" w:fill="auto"/>
            <w:noWrap/>
            <w:vAlign w:val="bottom"/>
          </w:tcPr>
          <w:p w:rsidR="00ED424A" w:rsidRPr="009C66FD" w:rsidRDefault="00ED424A" w:rsidP="00D861C4">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123,341</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148,133</w:t>
            </w:r>
          </w:p>
        </w:tc>
        <w:tc>
          <w:tcPr>
            <w:tcW w:w="709" w:type="dxa"/>
            <w:tcBorders>
              <w:top w:val="nil"/>
              <w:left w:val="nil"/>
              <w:bottom w:val="single" w:sz="4" w:space="0" w:color="auto"/>
              <w:right w:val="nil"/>
            </w:tcBorders>
            <w:shd w:val="clear" w:color="auto" w:fill="auto"/>
            <w:noWrap/>
            <w:vAlign w:val="bottom"/>
          </w:tcPr>
          <w:p w:rsidR="00ED424A" w:rsidRPr="006879E1" w:rsidRDefault="006879E1"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167,1</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ED424A" w:rsidRPr="009714C3" w:rsidRDefault="00992410"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17,61</w:t>
            </w:r>
          </w:p>
        </w:tc>
        <w:tc>
          <w:tcPr>
            <w:tcW w:w="709"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ED424A" w:rsidRPr="009714C3" w:rsidRDefault="00ED424A"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nil"/>
              <w:left w:val="nil"/>
              <w:bottom w:val="single" w:sz="4" w:space="0" w:color="auto"/>
              <w:right w:val="single" w:sz="4" w:space="0" w:color="auto"/>
            </w:tcBorders>
            <w:shd w:val="clear" w:color="auto" w:fill="auto"/>
            <w:noWrap/>
            <w:vAlign w:val="bottom"/>
          </w:tcPr>
          <w:p w:rsidR="00ED424A" w:rsidRPr="009C66FD" w:rsidRDefault="00992410" w:rsidP="0099241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17.61</w:t>
            </w:r>
          </w:p>
        </w:tc>
      </w:tr>
      <w:tr w:rsidR="00ED424A" w:rsidRPr="009C66FD" w:rsidTr="006879E1">
        <w:trPr>
          <w:trHeight w:val="315"/>
        </w:trPr>
        <w:tc>
          <w:tcPr>
            <w:tcW w:w="1036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на обучение в специализированных центрах по охране труда (по итогам года)</w:t>
            </w:r>
          </w:p>
        </w:tc>
      </w:tr>
      <w:tr w:rsidR="00ED424A" w:rsidRPr="006879E1" w:rsidTr="006879E1">
        <w:trPr>
          <w:trHeight w:val="212"/>
        </w:trPr>
        <w:tc>
          <w:tcPr>
            <w:tcW w:w="412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D424A" w:rsidRPr="006879E1" w:rsidRDefault="00ED424A" w:rsidP="00D861C4">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2013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2014</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ED424A">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2015</w:t>
            </w:r>
          </w:p>
        </w:tc>
      </w:tr>
      <w:tr w:rsidR="00ED424A" w:rsidRPr="006879E1" w:rsidTr="006879E1">
        <w:trPr>
          <w:trHeight w:val="271"/>
        </w:trPr>
        <w:tc>
          <w:tcPr>
            <w:tcW w:w="4124" w:type="dxa"/>
            <w:gridSpan w:val="5"/>
            <w:vMerge/>
            <w:tcBorders>
              <w:top w:val="single" w:sz="4" w:space="0" w:color="auto"/>
              <w:left w:val="single" w:sz="4" w:space="0" w:color="auto"/>
              <w:bottom w:val="single" w:sz="4" w:space="0" w:color="auto"/>
              <w:right w:val="single" w:sz="4" w:space="0" w:color="000000"/>
            </w:tcBorders>
            <w:vAlign w:val="center"/>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nil"/>
            </w:tcBorders>
            <w:vAlign w:val="center"/>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val="restart"/>
            <w:tcBorders>
              <w:top w:val="single" w:sz="4" w:space="0" w:color="auto"/>
              <w:left w:val="single" w:sz="4" w:space="0" w:color="auto"/>
              <w:bottom w:val="single" w:sz="4" w:space="0" w:color="auto"/>
              <w:right w:val="nil"/>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план</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Факт</w:t>
            </w:r>
          </w:p>
        </w:tc>
      </w:tr>
      <w:tr w:rsidR="00ED424A" w:rsidRPr="006879E1" w:rsidTr="00ED424A">
        <w:trPr>
          <w:trHeight w:val="315"/>
        </w:trPr>
        <w:tc>
          <w:tcPr>
            <w:tcW w:w="4124" w:type="dxa"/>
            <w:gridSpan w:val="5"/>
            <w:vMerge/>
            <w:tcBorders>
              <w:top w:val="single" w:sz="4" w:space="0" w:color="auto"/>
              <w:left w:val="single" w:sz="4" w:space="0" w:color="auto"/>
              <w:bottom w:val="single" w:sz="4" w:space="0" w:color="auto"/>
              <w:right w:val="single" w:sz="4" w:space="0" w:color="auto"/>
            </w:tcBorders>
            <w:vAlign w:val="center"/>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1 кв.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2 кв.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3 кв.</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4 кв.</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Год факт</w:t>
            </w:r>
          </w:p>
        </w:tc>
      </w:tr>
      <w:tr w:rsidR="00ED424A" w:rsidRPr="006879E1" w:rsidTr="00ED424A">
        <w:trPr>
          <w:trHeight w:val="521"/>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Количество работников прошедших обучение, чел.</w:t>
            </w:r>
          </w:p>
        </w:tc>
        <w:tc>
          <w:tcPr>
            <w:tcW w:w="709" w:type="dxa"/>
            <w:tcBorders>
              <w:top w:val="single" w:sz="4" w:space="0" w:color="auto"/>
              <w:left w:val="nil"/>
              <w:bottom w:val="single" w:sz="4" w:space="0" w:color="auto"/>
              <w:right w:val="nil"/>
            </w:tcBorders>
            <w:shd w:val="clear" w:color="auto" w:fill="auto"/>
            <w:noWrap/>
            <w:vAlign w:val="bottom"/>
          </w:tcPr>
          <w:p w:rsidR="00ED424A" w:rsidRPr="006879E1" w:rsidRDefault="00ED424A" w:rsidP="00D861C4">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18</w:t>
            </w:r>
          </w:p>
        </w:tc>
        <w:tc>
          <w:tcPr>
            <w:tcW w:w="709" w:type="dxa"/>
            <w:tcBorders>
              <w:top w:val="single" w:sz="4" w:space="0" w:color="auto"/>
              <w:left w:val="nil"/>
              <w:bottom w:val="single" w:sz="4" w:space="0" w:color="auto"/>
              <w:right w:val="nil"/>
            </w:tcBorders>
            <w:shd w:val="clear" w:color="auto" w:fill="auto"/>
            <w:noWrap/>
            <w:vAlign w:val="bottom"/>
          </w:tcPr>
          <w:p w:rsidR="00ED424A" w:rsidRPr="006879E1" w:rsidRDefault="006879E1"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18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24A" w:rsidRPr="009714C3" w:rsidRDefault="006879E1"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b/>
                <w:sz w:val="18"/>
                <w:szCs w:val="18"/>
                <w:lang w:eastAsia="ru-RU"/>
              </w:rPr>
            </w:pPr>
          </w:p>
        </w:tc>
      </w:tr>
      <w:tr w:rsidR="00ED424A" w:rsidRPr="009C66FD" w:rsidTr="00ED424A">
        <w:trPr>
          <w:trHeight w:val="315"/>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424A" w:rsidRPr="006879E1" w:rsidRDefault="00ED424A" w:rsidP="009C66FD">
            <w:pPr>
              <w:spacing w:after="0" w:line="240" w:lineRule="auto"/>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Объем финансирования</w:t>
            </w:r>
          </w:p>
        </w:tc>
        <w:tc>
          <w:tcPr>
            <w:tcW w:w="709" w:type="dxa"/>
            <w:tcBorders>
              <w:top w:val="nil"/>
              <w:left w:val="nil"/>
              <w:bottom w:val="single" w:sz="4" w:space="0" w:color="auto"/>
              <w:right w:val="nil"/>
            </w:tcBorders>
            <w:shd w:val="clear" w:color="auto" w:fill="auto"/>
            <w:noWrap/>
            <w:vAlign w:val="bottom"/>
          </w:tcPr>
          <w:p w:rsidR="00ED424A" w:rsidRPr="006879E1" w:rsidRDefault="00ED424A" w:rsidP="00D861C4">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21,5</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ED424A" w:rsidRPr="006879E1" w:rsidRDefault="00ED424A"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70,12</w:t>
            </w:r>
          </w:p>
        </w:tc>
        <w:tc>
          <w:tcPr>
            <w:tcW w:w="709" w:type="dxa"/>
            <w:tcBorders>
              <w:top w:val="nil"/>
              <w:left w:val="nil"/>
              <w:bottom w:val="single" w:sz="4" w:space="0" w:color="auto"/>
              <w:right w:val="nil"/>
            </w:tcBorders>
            <w:shd w:val="clear" w:color="auto" w:fill="auto"/>
            <w:noWrap/>
            <w:vAlign w:val="bottom"/>
          </w:tcPr>
          <w:p w:rsidR="00ED424A" w:rsidRPr="009C66FD" w:rsidRDefault="006879E1" w:rsidP="009C66FD">
            <w:pPr>
              <w:spacing w:after="0" w:line="240" w:lineRule="auto"/>
              <w:jc w:val="center"/>
              <w:rPr>
                <w:rFonts w:ascii="Times New Roman" w:eastAsia="Times New Roman" w:hAnsi="Times New Roman" w:cs="Times New Roman"/>
                <w:sz w:val="18"/>
                <w:szCs w:val="18"/>
                <w:lang w:eastAsia="ru-RU"/>
              </w:rPr>
            </w:pPr>
            <w:r w:rsidRPr="006879E1">
              <w:rPr>
                <w:rFonts w:ascii="Times New Roman" w:eastAsia="Times New Roman" w:hAnsi="Times New Roman" w:cs="Times New Roman"/>
                <w:sz w:val="18"/>
                <w:szCs w:val="18"/>
                <w:lang w:eastAsia="ru-RU"/>
              </w:rPr>
              <w:t>102</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ED424A" w:rsidRPr="009714C3" w:rsidRDefault="006879E1" w:rsidP="009C66FD">
            <w:pPr>
              <w:spacing w:after="0" w:line="240" w:lineRule="auto"/>
              <w:jc w:val="center"/>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b/>
                <w:sz w:val="18"/>
                <w:szCs w:val="18"/>
                <w:lang w:eastAsia="ru-RU"/>
              </w:rPr>
            </w:pPr>
          </w:p>
        </w:tc>
      </w:tr>
      <w:tr w:rsidR="00ED424A" w:rsidRPr="009C66FD" w:rsidTr="009C66FD">
        <w:trPr>
          <w:trHeight w:val="315"/>
        </w:trPr>
        <w:tc>
          <w:tcPr>
            <w:tcW w:w="1036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9714C3" w:rsidRDefault="00ED424A" w:rsidP="009C66FD">
            <w:pPr>
              <w:spacing w:after="0" w:line="240" w:lineRule="auto"/>
              <w:rPr>
                <w:rFonts w:ascii="Times New Roman" w:eastAsia="Times New Roman" w:hAnsi="Times New Roman" w:cs="Times New Roman"/>
                <w:sz w:val="18"/>
                <w:szCs w:val="18"/>
                <w:lang w:eastAsia="ru-RU"/>
              </w:rPr>
            </w:pPr>
            <w:r w:rsidRPr="009714C3">
              <w:rPr>
                <w:rFonts w:ascii="Times New Roman" w:eastAsia="Times New Roman" w:hAnsi="Times New Roman" w:cs="Times New Roman"/>
                <w:sz w:val="18"/>
                <w:szCs w:val="18"/>
                <w:lang w:eastAsia="ru-RU"/>
              </w:rPr>
              <w:t xml:space="preserve">Уровень травматизма (по </w:t>
            </w:r>
            <w:proofErr w:type="gramStart"/>
            <w:r w:rsidRPr="009714C3">
              <w:rPr>
                <w:rFonts w:ascii="Times New Roman" w:eastAsia="Times New Roman" w:hAnsi="Times New Roman" w:cs="Times New Roman"/>
                <w:sz w:val="18"/>
                <w:szCs w:val="18"/>
                <w:lang w:eastAsia="ru-RU"/>
              </w:rPr>
              <w:t>нарастающей</w:t>
            </w:r>
            <w:proofErr w:type="gramEnd"/>
            <w:r w:rsidRPr="009714C3">
              <w:rPr>
                <w:rFonts w:ascii="Times New Roman" w:eastAsia="Times New Roman" w:hAnsi="Times New Roman" w:cs="Times New Roman"/>
                <w:sz w:val="18"/>
                <w:szCs w:val="18"/>
                <w:lang w:eastAsia="ru-RU"/>
              </w:rPr>
              <w:t>)</w:t>
            </w:r>
          </w:p>
        </w:tc>
      </w:tr>
      <w:tr w:rsidR="00ED424A" w:rsidRPr="009C66FD" w:rsidTr="009C66FD">
        <w:trPr>
          <w:trHeight w:val="212"/>
        </w:trPr>
        <w:tc>
          <w:tcPr>
            <w:tcW w:w="412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 </w:t>
            </w:r>
          </w:p>
        </w:tc>
        <w:tc>
          <w:tcPr>
            <w:tcW w:w="709" w:type="dxa"/>
            <w:vMerge w:val="restart"/>
            <w:tcBorders>
              <w:top w:val="nil"/>
              <w:left w:val="single" w:sz="4" w:space="0" w:color="auto"/>
              <w:bottom w:val="single" w:sz="4" w:space="0" w:color="000000"/>
              <w:right w:val="nil"/>
            </w:tcBorders>
            <w:shd w:val="clear" w:color="auto" w:fill="auto"/>
            <w:noWrap/>
            <w:vAlign w:val="bottom"/>
            <w:hideMark/>
          </w:tcPr>
          <w:p w:rsidR="00ED424A" w:rsidRPr="009C66FD" w:rsidRDefault="00ED424A"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3</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eastAsia="ru-RU"/>
              </w:rPr>
              <w:t>14</w:t>
            </w:r>
          </w:p>
        </w:tc>
        <w:tc>
          <w:tcPr>
            <w:tcW w:w="4819" w:type="dxa"/>
            <w:gridSpan w:val="6"/>
            <w:tcBorders>
              <w:top w:val="single" w:sz="4" w:space="0" w:color="auto"/>
              <w:left w:val="nil"/>
              <w:bottom w:val="single" w:sz="4" w:space="0" w:color="auto"/>
              <w:right w:val="single" w:sz="4" w:space="0" w:color="auto"/>
            </w:tcBorders>
            <w:shd w:val="clear" w:color="auto" w:fill="auto"/>
            <w:noWrap/>
            <w:vAlign w:val="bottom"/>
            <w:hideMark/>
          </w:tcPr>
          <w:p w:rsidR="00ED424A" w:rsidRPr="009C66FD" w:rsidRDefault="00ED424A" w:rsidP="00ED424A">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5</w:t>
            </w:r>
          </w:p>
        </w:tc>
      </w:tr>
      <w:tr w:rsidR="00ED424A" w:rsidRPr="009C66FD" w:rsidTr="009C66FD">
        <w:trPr>
          <w:trHeight w:val="151"/>
        </w:trPr>
        <w:tc>
          <w:tcPr>
            <w:tcW w:w="4124" w:type="dxa"/>
            <w:gridSpan w:val="5"/>
            <w:vMerge/>
            <w:tcBorders>
              <w:top w:val="single" w:sz="4" w:space="0" w:color="auto"/>
              <w:left w:val="single" w:sz="4" w:space="0" w:color="auto"/>
              <w:bottom w:val="single" w:sz="4" w:space="0" w:color="000000"/>
              <w:right w:val="single" w:sz="4" w:space="0" w:color="000000"/>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val="restart"/>
            <w:tcBorders>
              <w:top w:val="nil"/>
              <w:left w:val="single" w:sz="4" w:space="0" w:color="auto"/>
              <w:bottom w:val="single" w:sz="4" w:space="0" w:color="000000"/>
              <w:right w:val="nil"/>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план</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Факт</w:t>
            </w:r>
          </w:p>
        </w:tc>
      </w:tr>
      <w:tr w:rsidR="00ED424A" w:rsidRPr="009C66FD" w:rsidTr="009C66FD">
        <w:trPr>
          <w:trHeight w:val="315"/>
        </w:trPr>
        <w:tc>
          <w:tcPr>
            <w:tcW w:w="4124" w:type="dxa"/>
            <w:gridSpan w:val="5"/>
            <w:vMerge/>
            <w:tcBorders>
              <w:top w:val="single" w:sz="4" w:space="0" w:color="auto"/>
              <w:left w:val="single" w:sz="4" w:space="0" w:color="auto"/>
              <w:bottom w:val="single" w:sz="4" w:space="0" w:color="000000"/>
              <w:right w:val="single" w:sz="4" w:space="0" w:color="000000"/>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9" w:type="dxa"/>
            <w:vMerge/>
            <w:tcBorders>
              <w:top w:val="nil"/>
              <w:left w:val="single" w:sz="4" w:space="0" w:color="auto"/>
              <w:bottom w:val="single" w:sz="4" w:space="0" w:color="000000"/>
              <w:right w:val="nil"/>
            </w:tcBorders>
            <w:vAlign w:val="center"/>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1 кв.</w:t>
            </w:r>
          </w:p>
        </w:tc>
        <w:tc>
          <w:tcPr>
            <w:tcW w:w="709" w:type="dxa"/>
            <w:tcBorders>
              <w:top w:val="nil"/>
              <w:left w:val="nil"/>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2 кв.</w:t>
            </w:r>
          </w:p>
        </w:tc>
        <w:tc>
          <w:tcPr>
            <w:tcW w:w="709" w:type="dxa"/>
            <w:tcBorders>
              <w:top w:val="nil"/>
              <w:left w:val="nil"/>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3 кв.</w:t>
            </w:r>
          </w:p>
        </w:tc>
        <w:tc>
          <w:tcPr>
            <w:tcW w:w="960" w:type="dxa"/>
            <w:tcBorders>
              <w:top w:val="nil"/>
              <w:left w:val="nil"/>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4 кв.</w:t>
            </w:r>
          </w:p>
        </w:tc>
        <w:tc>
          <w:tcPr>
            <w:tcW w:w="1024" w:type="dxa"/>
            <w:tcBorders>
              <w:top w:val="nil"/>
              <w:left w:val="nil"/>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Год факт</w:t>
            </w:r>
          </w:p>
        </w:tc>
      </w:tr>
      <w:tr w:rsidR="00ED424A" w:rsidRPr="009C66FD" w:rsidTr="006879E1">
        <w:trPr>
          <w:trHeight w:val="425"/>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ED424A" w:rsidRPr="009C66FD" w:rsidRDefault="00ED424A"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Количество работников, получивших травму на рабочем месте, чел.</w:t>
            </w:r>
          </w:p>
        </w:tc>
        <w:tc>
          <w:tcPr>
            <w:tcW w:w="709" w:type="dxa"/>
            <w:tcBorders>
              <w:top w:val="nil"/>
              <w:left w:val="nil"/>
              <w:bottom w:val="single" w:sz="4" w:space="0" w:color="auto"/>
              <w:right w:val="nil"/>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nil"/>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ED424A" w:rsidRPr="009C66FD" w:rsidRDefault="00ED424A" w:rsidP="009C66FD">
            <w:pPr>
              <w:spacing w:after="0" w:line="240" w:lineRule="auto"/>
              <w:jc w:val="center"/>
              <w:rPr>
                <w:rFonts w:ascii="Times New Roman" w:eastAsia="Times New Roman" w:hAnsi="Times New Roman" w:cs="Times New Roman"/>
                <w:sz w:val="18"/>
                <w:szCs w:val="18"/>
                <w:lang w:eastAsia="ru-RU"/>
              </w:rPr>
            </w:pPr>
          </w:p>
        </w:tc>
        <w:tc>
          <w:tcPr>
            <w:tcW w:w="1024" w:type="dxa"/>
            <w:tcBorders>
              <w:top w:val="nil"/>
              <w:left w:val="nil"/>
              <w:bottom w:val="single" w:sz="4" w:space="0" w:color="auto"/>
              <w:right w:val="single" w:sz="4" w:space="0" w:color="auto"/>
            </w:tcBorders>
            <w:shd w:val="clear" w:color="auto" w:fill="auto"/>
            <w:noWrap/>
            <w:vAlign w:val="bottom"/>
          </w:tcPr>
          <w:p w:rsidR="00ED424A" w:rsidRPr="009C66FD" w:rsidRDefault="006879E1"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r>
    </w:tbl>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kern w:val="1"/>
        </w:rPr>
      </w:pPr>
    </w:p>
    <w:p w:rsidR="00ED424A"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В течение 201</w:t>
      </w:r>
      <w:r w:rsidR="00ED424A">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года были запланированы и реализуются следующие мероприятия: размещаются  на стендах кабинетов инструкции по охране труда; проведена противоэпидемическая работа (профилактические  мероприятия в период карантина в течение февраля 201</w:t>
      </w:r>
      <w:r w:rsidR="00ED424A">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года) и профилактическая вакцинация работников от гепатита, энцефалита, дифтерии</w:t>
      </w:r>
      <w:r w:rsidR="00992410">
        <w:rPr>
          <w:rFonts w:ascii="Times New Roman" w:eastAsia="Andale Sans UI" w:hAnsi="Times New Roman" w:cs="Times New Roman"/>
          <w:kern w:val="1"/>
          <w:sz w:val="24"/>
          <w:szCs w:val="24"/>
        </w:rPr>
        <w:t xml:space="preserve"> (февраль, март)</w:t>
      </w:r>
      <w:r w:rsidRPr="009C66FD">
        <w:rPr>
          <w:rFonts w:ascii="Times New Roman" w:eastAsia="Andale Sans UI" w:hAnsi="Times New Roman" w:cs="Times New Roman"/>
          <w:kern w:val="1"/>
          <w:sz w:val="24"/>
          <w:szCs w:val="24"/>
        </w:rPr>
        <w:t xml:space="preserve">; </w:t>
      </w:r>
      <w:r w:rsidR="00992410" w:rsidRPr="009C66FD">
        <w:rPr>
          <w:rFonts w:ascii="Times New Roman" w:eastAsia="Andale Sans UI" w:hAnsi="Times New Roman" w:cs="Times New Roman"/>
          <w:kern w:val="1"/>
          <w:sz w:val="24"/>
          <w:szCs w:val="24"/>
        </w:rPr>
        <w:t>медицинские осмотры</w:t>
      </w:r>
      <w:r w:rsidR="00992410">
        <w:rPr>
          <w:rFonts w:ascii="Times New Roman" w:eastAsia="Andale Sans UI" w:hAnsi="Times New Roman" w:cs="Times New Roman"/>
          <w:kern w:val="1"/>
          <w:sz w:val="24"/>
          <w:szCs w:val="24"/>
        </w:rPr>
        <w:t xml:space="preserve"> прошли 3 сотрудника при устройстве на работу и осуществляются предрейсовые медосмотры водителя в течение отчетного периода.</w:t>
      </w:r>
      <w:proofErr w:type="gramEnd"/>
      <w:r w:rsidR="00992410">
        <w:rPr>
          <w:rFonts w:ascii="Times New Roman" w:eastAsia="Andale Sans UI" w:hAnsi="Times New Roman" w:cs="Times New Roman"/>
          <w:kern w:val="1"/>
          <w:sz w:val="24"/>
          <w:szCs w:val="24"/>
        </w:rPr>
        <w:t xml:space="preserve"> Диспансеризацию в течение 1 квартала 2015 года прошли 3 сотрудника учреждения. Планируется</w:t>
      </w:r>
      <w:r w:rsidRPr="009C66FD">
        <w:rPr>
          <w:rFonts w:ascii="Times New Roman" w:eastAsia="Andale Sans UI" w:hAnsi="Times New Roman" w:cs="Times New Roman"/>
          <w:kern w:val="1"/>
          <w:sz w:val="24"/>
          <w:szCs w:val="24"/>
        </w:rPr>
        <w:t>обучение по программам охраны труда</w:t>
      </w:r>
      <w:r w:rsidR="009350D5">
        <w:rPr>
          <w:rFonts w:ascii="Times New Roman" w:eastAsia="Andale Sans UI" w:hAnsi="Times New Roman" w:cs="Times New Roman"/>
          <w:kern w:val="1"/>
          <w:sz w:val="24"/>
          <w:szCs w:val="24"/>
        </w:rPr>
        <w:t xml:space="preserve">, санитарно-гигиенического обучения </w:t>
      </w:r>
      <w:r w:rsidRPr="009C66FD">
        <w:rPr>
          <w:rFonts w:ascii="Times New Roman" w:eastAsia="Andale Sans UI" w:hAnsi="Times New Roman" w:cs="Times New Roman"/>
          <w:kern w:val="1"/>
          <w:sz w:val="24"/>
          <w:szCs w:val="24"/>
        </w:rPr>
        <w:t xml:space="preserve">и пожарно-технического минимума; обновление медицинских аптечек и приобретение репеллентов для детского лагеря, испытания диэлектрических </w:t>
      </w:r>
      <w:r w:rsidRPr="009C66FD">
        <w:rPr>
          <w:rFonts w:ascii="Times New Roman" w:eastAsia="Andale Sans UI" w:hAnsi="Times New Roman" w:cs="Times New Roman"/>
          <w:kern w:val="1"/>
          <w:sz w:val="24"/>
          <w:szCs w:val="24"/>
        </w:rPr>
        <w:lastRenderedPageBreak/>
        <w:t>перчаток и ковриков; приобретен</w:t>
      </w:r>
      <w:r w:rsidR="00992410">
        <w:rPr>
          <w:rFonts w:ascii="Times New Roman" w:eastAsia="Andale Sans UI" w:hAnsi="Times New Roman" w:cs="Times New Roman"/>
          <w:kern w:val="1"/>
          <w:sz w:val="24"/>
          <w:szCs w:val="24"/>
        </w:rPr>
        <w:t>ие</w:t>
      </w:r>
      <w:r w:rsidRPr="009C66FD">
        <w:rPr>
          <w:rFonts w:ascii="Times New Roman" w:eastAsia="Andale Sans UI" w:hAnsi="Times New Roman" w:cs="Times New Roman"/>
          <w:kern w:val="1"/>
          <w:sz w:val="24"/>
          <w:szCs w:val="24"/>
        </w:rPr>
        <w:t xml:space="preserve"> перчат</w:t>
      </w:r>
      <w:r w:rsidR="00992410">
        <w:rPr>
          <w:rFonts w:ascii="Times New Roman" w:eastAsia="Andale Sans UI" w:hAnsi="Times New Roman" w:cs="Times New Roman"/>
          <w:kern w:val="1"/>
          <w:sz w:val="24"/>
          <w:szCs w:val="24"/>
        </w:rPr>
        <w:t>ок</w:t>
      </w:r>
      <w:r w:rsidRPr="009C66FD">
        <w:rPr>
          <w:rFonts w:ascii="Times New Roman" w:eastAsia="Andale Sans UI" w:hAnsi="Times New Roman" w:cs="Times New Roman"/>
          <w:kern w:val="1"/>
          <w:sz w:val="24"/>
          <w:szCs w:val="24"/>
        </w:rPr>
        <w:t xml:space="preserve"> для МОП</w:t>
      </w:r>
      <w:r w:rsidR="00992410">
        <w:rPr>
          <w:rFonts w:ascii="Times New Roman" w:eastAsia="Andale Sans UI" w:hAnsi="Times New Roman" w:cs="Times New Roman"/>
          <w:kern w:val="1"/>
          <w:sz w:val="24"/>
          <w:szCs w:val="24"/>
        </w:rPr>
        <w:t xml:space="preserve"> и технической службы</w:t>
      </w:r>
      <w:r w:rsidRPr="009C66FD">
        <w:rPr>
          <w:rFonts w:ascii="Times New Roman" w:eastAsia="Andale Sans UI" w:hAnsi="Times New Roman" w:cs="Times New Roman"/>
          <w:kern w:val="1"/>
          <w:sz w:val="24"/>
          <w:szCs w:val="24"/>
        </w:rPr>
        <w:t>, проведен</w:t>
      </w:r>
      <w:r w:rsidR="00992410">
        <w:rPr>
          <w:rFonts w:ascii="Times New Roman" w:eastAsia="Andale Sans UI" w:hAnsi="Times New Roman" w:cs="Times New Roman"/>
          <w:kern w:val="1"/>
          <w:sz w:val="24"/>
          <w:szCs w:val="24"/>
        </w:rPr>
        <w:t>ие</w:t>
      </w:r>
      <w:r w:rsidRPr="009C66FD">
        <w:rPr>
          <w:rFonts w:ascii="Times New Roman" w:eastAsia="Andale Sans UI" w:hAnsi="Times New Roman" w:cs="Times New Roman"/>
          <w:kern w:val="1"/>
          <w:sz w:val="24"/>
          <w:szCs w:val="24"/>
        </w:rPr>
        <w:t xml:space="preserve"> лабораторны</w:t>
      </w:r>
      <w:r w:rsidR="00992410">
        <w:rPr>
          <w:rFonts w:ascii="Times New Roman" w:eastAsia="Andale Sans UI" w:hAnsi="Times New Roman" w:cs="Times New Roman"/>
          <w:kern w:val="1"/>
          <w:sz w:val="24"/>
          <w:szCs w:val="24"/>
        </w:rPr>
        <w:t>х</w:t>
      </w:r>
      <w:r w:rsidRPr="009C66FD">
        <w:rPr>
          <w:rFonts w:ascii="Times New Roman" w:eastAsia="Andale Sans UI" w:hAnsi="Times New Roman" w:cs="Times New Roman"/>
          <w:kern w:val="1"/>
          <w:sz w:val="24"/>
          <w:szCs w:val="24"/>
        </w:rPr>
        <w:t xml:space="preserve"> исследовани</w:t>
      </w:r>
      <w:r w:rsidR="00992410">
        <w:rPr>
          <w:rFonts w:ascii="Times New Roman" w:eastAsia="Andale Sans UI" w:hAnsi="Times New Roman" w:cs="Times New Roman"/>
          <w:kern w:val="1"/>
          <w:sz w:val="24"/>
          <w:szCs w:val="24"/>
        </w:rPr>
        <w:t>й</w:t>
      </w:r>
      <w:r w:rsidR="00ED424A">
        <w:rPr>
          <w:rFonts w:ascii="Times New Roman" w:eastAsia="Andale Sans UI" w:hAnsi="Times New Roman" w:cs="Times New Roman"/>
          <w:kern w:val="1"/>
          <w:sz w:val="24"/>
          <w:szCs w:val="24"/>
        </w:rPr>
        <w:t>.</w:t>
      </w:r>
    </w:p>
    <w:p w:rsidR="009C66FD" w:rsidRPr="00973FB4" w:rsidRDefault="00992410"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В</w:t>
      </w:r>
      <w:r w:rsidR="00053706">
        <w:rPr>
          <w:rFonts w:ascii="Times New Roman" w:eastAsia="Andale Sans UI" w:hAnsi="Times New Roman" w:cs="Times New Roman"/>
          <w:kern w:val="1"/>
          <w:sz w:val="24"/>
          <w:szCs w:val="24"/>
        </w:rPr>
        <w:t xml:space="preserve">о 2 квартале </w:t>
      </w:r>
      <w:r>
        <w:rPr>
          <w:rFonts w:ascii="Times New Roman" w:eastAsia="Andale Sans UI" w:hAnsi="Times New Roman" w:cs="Times New Roman"/>
          <w:kern w:val="1"/>
          <w:sz w:val="24"/>
          <w:szCs w:val="24"/>
        </w:rPr>
        <w:t xml:space="preserve">года планируется </w:t>
      </w:r>
      <w:r w:rsidR="00053706">
        <w:rPr>
          <w:rFonts w:ascii="Times New Roman" w:eastAsia="Andale Sans UI" w:hAnsi="Times New Roman" w:cs="Times New Roman"/>
          <w:kern w:val="1"/>
          <w:sz w:val="24"/>
          <w:szCs w:val="24"/>
        </w:rPr>
        <w:t xml:space="preserve">проведение </w:t>
      </w:r>
      <w:r w:rsidR="009C66FD" w:rsidRPr="00973FB4">
        <w:rPr>
          <w:rFonts w:ascii="Times New Roman" w:eastAsia="Andale Sans UI" w:hAnsi="Times New Roman" w:cs="Times New Roman"/>
          <w:kern w:val="1"/>
          <w:sz w:val="24"/>
          <w:szCs w:val="24"/>
        </w:rPr>
        <w:t>спе</w:t>
      </w:r>
      <w:r w:rsidR="00973FB4" w:rsidRPr="00973FB4">
        <w:rPr>
          <w:rFonts w:ascii="Times New Roman" w:eastAsia="Andale Sans UI" w:hAnsi="Times New Roman" w:cs="Times New Roman"/>
          <w:kern w:val="1"/>
          <w:sz w:val="24"/>
          <w:szCs w:val="24"/>
        </w:rPr>
        <w:t>циальн</w:t>
      </w:r>
      <w:r w:rsidR="00053706">
        <w:rPr>
          <w:rFonts w:ascii="Times New Roman" w:eastAsia="Andale Sans UI" w:hAnsi="Times New Roman" w:cs="Times New Roman"/>
          <w:kern w:val="1"/>
          <w:sz w:val="24"/>
          <w:szCs w:val="24"/>
        </w:rPr>
        <w:t>ой</w:t>
      </w:r>
      <w:r w:rsidR="00973FB4" w:rsidRPr="00973FB4">
        <w:rPr>
          <w:rFonts w:ascii="Times New Roman" w:eastAsia="Andale Sans UI" w:hAnsi="Times New Roman" w:cs="Times New Roman"/>
          <w:kern w:val="1"/>
          <w:sz w:val="24"/>
          <w:szCs w:val="24"/>
        </w:rPr>
        <w:t xml:space="preserve"> оценк</w:t>
      </w:r>
      <w:r w:rsidR="00053706">
        <w:rPr>
          <w:rFonts w:ascii="Times New Roman" w:eastAsia="Andale Sans UI" w:hAnsi="Times New Roman" w:cs="Times New Roman"/>
          <w:kern w:val="1"/>
          <w:sz w:val="24"/>
          <w:szCs w:val="24"/>
        </w:rPr>
        <w:t>и</w:t>
      </w:r>
      <w:r w:rsidR="00973FB4" w:rsidRPr="00973FB4">
        <w:rPr>
          <w:rFonts w:ascii="Times New Roman" w:eastAsia="Andale Sans UI" w:hAnsi="Times New Roman" w:cs="Times New Roman"/>
          <w:kern w:val="1"/>
          <w:sz w:val="24"/>
          <w:szCs w:val="24"/>
        </w:rPr>
        <w:t xml:space="preserve"> условий труда </w:t>
      </w:r>
      <w:r w:rsidR="009C66FD" w:rsidRPr="00973FB4">
        <w:rPr>
          <w:rFonts w:ascii="Times New Roman" w:eastAsia="Andale Sans UI" w:hAnsi="Times New Roman" w:cs="Times New Roman"/>
          <w:kern w:val="1"/>
          <w:sz w:val="24"/>
          <w:szCs w:val="24"/>
        </w:rPr>
        <w:t>на отдельных рабочих местах сотрудников</w:t>
      </w:r>
      <w:r w:rsidR="00053706">
        <w:rPr>
          <w:rFonts w:ascii="Times New Roman" w:eastAsia="Andale Sans UI" w:hAnsi="Times New Roman" w:cs="Times New Roman"/>
          <w:kern w:val="1"/>
          <w:sz w:val="24"/>
          <w:szCs w:val="24"/>
        </w:rPr>
        <w:t xml:space="preserve"> в количестве 26 мест</w:t>
      </w:r>
      <w:r>
        <w:rPr>
          <w:rFonts w:ascii="Times New Roman" w:eastAsia="Andale Sans UI" w:hAnsi="Times New Roman" w:cs="Times New Roman"/>
          <w:kern w:val="1"/>
          <w:sz w:val="24"/>
          <w:szCs w:val="24"/>
        </w:rPr>
        <w:t xml:space="preserve"> на сумму 78,0 тыс</w:t>
      </w:r>
      <w:proofErr w:type="gramStart"/>
      <w:r>
        <w:rPr>
          <w:rFonts w:ascii="Times New Roman" w:eastAsia="Andale Sans UI" w:hAnsi="Times New Roman" w:cs="Times New Roman"/>
          <w:kern w:val="1"/>
          <w:sz w:val="24"/>
          <w:szCs w:val="24"/>
        </w:rPr>
        <w:t>.р</w:t>
      </w:r>
      <w:proofErr w:type="gramEnd"/>
      <w:r>
        <w:rPr>
          <w:rFonts w:ascii="Times New Roman" w:eastAsia="Andale Sans UI" w:hAnsi="Times New Roman" w:cs="Times New Roman"/>
          <w:kern w:val="1"/>
          <w:sz w:val="24"/>
          <w:szCs w:val="24"/>
        </w:rPr>
        <w:t>уб.</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течение текущего периода года приобретаются средства для уборки помещений и чистки инвентаря (моющие и дезинфицирующие средства), лампы, вода бутилированная для кулеров.</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92410">
        <w:rPr>
          <w:rFonts w:ascii="Times New Roman" w:eastAsia="Andale Sans UI" w:hAnsi="Times New Roman" w:cs="Times New Roman"/>
          <w:kern w:val="1"/>
          <w:sz w:val="24"/>
          <w:szCs w:val="24"/>
        </w:rPr>
        <w:t xml:space="preserve">Объем финансирования в размере </w:t>
      </w:r>
      <w:r w:rsidR="00992410" w:rsidRPr="00992410">
        <w:rPr>
          <w:rFonts w:ascii="Times New Roman" w:eastAsia="Andale Sans UI" w:hAnsi="Times New Roman" w:cs="Times New Roman"/>
          <w:b/>
          <w:kern w:val="1"/>
          <w:sz w:val="24"/>
          <w:szCs w:val="24"/>
        </w:rPr>
        <w:t>40,852</w:t>
      </w:r>
      <w:r w:rsidRPr="00992410">
        <w:rPr>
          <w:rFonts w:ascii="Times New Roman" w:eastAsia="Andale Sans UI" w:hAnsi="Times New Roman" w:cs="Times New Roman"/>
          <w:b/>
          <w:kern w:val="1"/>
          <w:sz w:val="24"/>
          <w:szCs w:val="24"/>
        </w:rPr>
        <w:t xml:space="preserve"> тыс. руб</w:t>
      </w:r>
      <w:r w:rsidRPr="00992410">
        <w:rPr>
          <w:rFonts w:ascii="Times New Roman" w:eastAsia="Andale Sans UI" w:hAnsi="Times New Roman" w:cs="Times New Roman"/>
          <w:kern w:val="1"/>
          <w:sz w:val="24"/>
          <w:szCs w:val="24"/>
        </w:rPr>
        <w:t>. выполняемых систематически  мероприятий</w:t>
      </w:r>
      <w:r w:rsidRPr="009C66FD">
        <w:rPr>
          <w:rFonts w:ascii="Times New Roman" w:eastAsia="Andale Sans UI" w:hAnsi="Times New Roman" w:cs="Times New Roman"/>
          <w:kern w:val="1"/>
          <w:sz w:val="24"/>
          <w:szCs w:val="24"/>
        </w:rPr>
        <w:t xml:space="preserve"> по охране труда в теч</w:t>
      </w:r>
      <w:r w:rsidR="00ED424A">
        <w:rPr>
          <w:rFonts w:ascii="Times New Roman" w:eastAsia="Andale Sans UI" w:hAnsi="Times New Roman" w:cs="Times New Roman"/>
          <w:kern w:val="1"/>
          <w:sz w:val="24"/>
          <w:szCs w:val="24"/>
        </w:rPr>
        <w:t>ение</w:t>
      </w:r>
      <w:r w:rsidR="003D097B">
        <w:rPr>
          <w:rFonts w:ascii="Times New Roman" w:eastAsia="Andale Sans UI" w:hAnsi="Times New Roman" w:cs="Times New Roman"/>
          <w:kern w:val="1"/>
          <w:sz w:val="24"/>
          <w:szCs w:val="24"/>
        </w:rPr>
        <w:t xml:space="preserve"> 1 квартала</w:t>
      </w:r>
      <w:r w:rsidR="00ED424A">
        <w:rPr>
          <w:rFonts w:ascii="Times New Roman" w:eastAsia="Andale Sans UI" w:hAnsi="Times New Roman" w:cs="Times New Roman"/>
          <w:kern w:val="1"/>
          <w:sz w:val="24"/>
          <w:szCs w:val="24"/>
        </w:rPr>
        <w:t xml:space="preserve"> 2015 года представлен </w:t>
      </w:r>
      <w:r w:rsidR="003D097B">
        <w:rPr>
          <w:rFonts w:ascii="Times New Roman" w:eastAsia="Andale Sans UI" w:hAnsi="Times New Roman" w:cs="Times New Roman"/>
          <w:kern w:val="1"/>
          <w:sz w:val="24"/>
          <w:szCs w:val="24"/>
        </w:rPr>
        <w:t>в таблице</w:t>
      </w:r>
      <w:r w:rsidRPr="009C66FD">
        <w:rPr>
          <w:rFonts w:ascii="Times New Roman" w:eastAsia="Andale Sans UI" w:hAnsi="Times New Roman" w:cs="Times New Roman"/>
          <w:kern w:val="1"/>
          <w:sz w:val="24"/>
          <w:szCs w:val="24"/>
        </w:rPr>
        <w:t>:</w:t>
      </w:r>
    </w:p>
    <w:p w:rsidR="005E1D62" w:rsidRPr="00973FB4" w:rsidRDefault="005E1D62" w:rsidP="005E1D62">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Объем и уровень финансирования мероприятий по охране труда</w:t>
      </w:r>
    </w:p>
    <w:p w:rsidR="005E1D62" w:rsidRPr="00973FB4" w:rsidRDefault="005E1D62" w:rsidP="005E1D62">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1 квартал 2015 года</w:t>
      </w:r>
    </w:p>
    <w:p w:rsidR="005E1D62" w:rsidRPr="00973FB4" w:rsidRDefault="005E1D62" w:rsidP="005E1D62">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18"/>
        <w:gridCol w:w="2268"/>
      </w:tblGrid>
      <w:tr w:rsidR="005E1D62" w:rsidRPr="00973FB4" w:rsidTr="005E1D62">
        <w:tc>
          <w:tcPr>
            <w:tcW w:w="828" w:type="dxa"/>
          </w:tcPr>
          <w:p w:rsidR="005E1D62" w:rsidRPr="00973FB4" w:rsidRDefault="005E1D62" w:rsidP="00973FB4">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w:t>
            </w:r>
            <w:r w:rsidR="00712CE9" w:rsidRPr="00973FB4">
              <w:rPr>
                <w:rFonts w:ascii="Times New Roman" w:eastAsia="Times New Roman" w:hAnsi="Times New Roman" w:cs="Times New Roman"/>
                <w:b/>
                <w:sz w:val="24"/>
                <w:szCs w:val="24"/>
                <w:lang w:eastAsia="ru-RU"/>
              </w:rPr>
              <w:t xml:space="preserve"> пп</w:t>
            </w:r>
          </w:p>
        </w:tc>
        <w:tc>
          <w:tcPr>
            <w:tcW w:w="7218" w:type="dxa"/>
          </w:tcPr>
          <w:p w:rsidR="005E1D62" w:rsidRPr="00973FB4" w:rsidRDefault="005E1D62" w:rsidP="00973FB4">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Наименование мероприятий</w:t>
            </w:r>
          </w:p>
        </w:tc>
        <w:tc>
          <w:tcPr>
            <w:tcW w:w="2268" w:type="dxa"/>
          </w:tcPr>
          <w:p w:rsidR="00973FB4" w:rsidRDefault="005E1D62" w:rsidP="00973FB4">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Сумма,</w:t>
            </w:r>
          </w:p>
          <w:p w:rsidR="005E1D62" w:rsidRPr="00973FB4" w:rsidRDefault="005E1D62" w:rsidP="00973FB4">
            <w:pPr>
              <w:spacing w:after="0" w:line="240" w:lineRule="auto"/>
              <w:jc w:val="center"/>
              <w:rPr>
                <w:rFonts w:ascii="Times New Roman" w:eastAsia="Times New Roman" w:hAnsi="Times New Roman" w:cs="Times New Roman"/>
                <w:b/>
                <w:sz w:val="24"/>
                <w:szCs w:val="24"/>
                <w:lang w:eastAsia="ru-RU"/>
              </w:rPr>
            </w:pPr>
            <w:r w:rsidRPr="00973FB4">
              <w:rPr>
                <w:rFonts w:ascii="Times New Roman" w:eastAsia="Times New Roman" w:hAnsi="Times New Roman" w:cs="Times New Roman"/>
                <w:b/>
                <w:sz w:val="24"/>
                <w:szCs w:val="24"/>
                <w:lang w:eastAsia="ru-RU"/>
              </w:rPr>
              <w:t>тыс.руб.</w:t>
            </w:r>
          </w:p>
        </w:tc>
      </w:tr>
      <w:tr w:rsidR="005E1D62" w:rsidRPr="00973FB4" w:rsidTr="005E1D62">
        <w:tc>
          <w:tcPr>
            <w:tcW w:w="828" w:type="dxa"/>
          </w:tcPr>
          <w:p w:rsidR="005E1D62" w:rsidRPr="00973FB4" w:rsidRDefault="005E1D62" w:rsidP="00E7261D">
            <w:pPr>
              <w:pStyle w:val="af9"/>
              <w:numPr>
                <w:ilvl w:val="0"/>
                <w:numId w:val="82"/>
              </w:numPr>
              <w:jc w:val="both"/>
              <w:rPr>
                <w:lang w:eastAsia="ru-RU"/>
              </w:rPr>
            </w:pPr>
          </w:p>
        </w:tc>
        <w:tc>
          <w:tcPr>
            <w:tcW w:w="7218" w:type="dxa"/>
          </w:tcPr>
          <w:p w:rsidR="005E1D62" w:rsidRPr="00973FB4" w:rsidRDefault="005E1D62" w:rsidP="00D861C4">
            <w:pPr>
              <w:spacing w:after="0" w:line="240" w:lineRule="auto"/>
              <w:jc w:val="both"/>
              <w:rPr>
                <w:rFonts w:ascii="Times New Roman" w:eastAsia="Times New Roman" w:hAnsi="Times New Roman" w:cs="Times New Roman"/>
                <w:sz w:val="24"/>
                <w:szCs w:val="24"/>
                <w:lang w:eastAsia="ru-RU"/>
              </w:rPr>
            </w:pPr>
            <w:r w:rsidRPr="00973FB4">
              <w:rPr>
                <w:rFonts w:ascii="Times New Roman" w:eastAsia="Times New Roman" w:hAnsi="Times New Roman" w:cs="Times New Roman"/>
                <w:sz w:val="24"/>
                <w:szCs w:val="24"/>
                <w:lang w:eastAsia="ru-RU"/>
              </w:rPr>
              <w:t>Приобретение моющих средств</w:t>
            </w:r>
          </w:p>
        </w:tc>
        <w:tc>
          <w:tcPr>
            <w:tcW w:w="2268" w:type="dxa"/>
          </w:tcPr>
          <w:p w:rsidR="005E1D62" w:rsidRPr="00973FB4" w:rsidRDefault="005E1D62" w:rsidP="00D861C4">
            <w:pPr>
              <w:spacing w:after="0" w:line="240" w:lineRule="auto"/>
              <w:jc w:val="both"/>
              <w:rPr>
                <w:rFonts w:ascii="Times New Roman" w:eastAsia="Times New Roman" w:hAnsi="Times New Roman" w:cs="Times New Roman"/>
                <w:sz w:val="24"/>
                <w:szCs w:val="24"/>
                <w:lang w:eastAsia="ru-RU"/>
              </w:rPr>
            </w:pPr>
            <w:r w:rsidRPr="00973FB4">
              <w:rPr>
                <w:rFonts w:ascii="Times New Roman" w:eastAsia="Times New Roman" w:hAnsi="Times New Roman" w:cs="Times New Roman"/>
                <w:sz w:val="24"/>
                <w:szCs w:val="24"/>
                <w:lang w:eastAsia="ru-RU"/>
              </w:rPr>
              <w:t>23,182</w:t>
            </w:r>
          </w:p>
        </w:tc>
      </w:tr>
      <w:tr w:rsidR="005E1D62" w:rsidRPr="00973FB4" w:rsidTr="005E1D62">
        <w:tc>
          <w:tcPr>
            <w:tcW w:w="828" w:type="dxa"/>
          </w:tcPr>
          <w:p w:rsidR="005E1D62" w:rsidRPr="00973FB4" w:rsidRDefault="005E1D62" w:rsidP="00E7261D">
            <w:pPr>
              <w:pStyle w:val="af9"/>
              <w:numPr>
                <w:ilvl w:val="0"/>
                <w:numId w:val="82"/>
              </w:numPr>
              <w:jc w:val="both"/>
              <w:rPr>
                <w:lang w:eastAsia="ru-RU"/>
              </w:rPr>
            </w:pPr>
          </w:p>
        </w:tc>
        <w:tc>
          <w:tcPr>
            <w:tcW w:w="7218" w:type="dxa"/>
          </w:tcPr>
          <w:p w:rsidR="005E1D62" w:rsidRPr="00973FB4" w:rsidRDefault="005E1D62" w:rsidP="00D861C4">
            <w:pPr>
              <w:spacing w:after="0" w:line="240" w:lineRule="auto"/>
              <w:jc w:val="both"/>
              <w:rPr>
                <w:rFonts w:ascii="Times New Roman" w:eastAsia="Times New Roman" w:hAnsi="Times New Roman" w:cs="Times New Roman"/>
                <w:sz w:val="24"/>
                <w:szCs w:val="24"/>
                <w:lang w:eastAsia="ru-RU"/>
              </w:rPr>
            </w:pPr>
            <w:r w:rsidRPr="00973FB4">
              <w:rPr>
                <w:rFonts w:ascii="Times New Roman" w:eastAsia="Times New Roman" w:hAnsi="Times New Roman" w:cs="Times New Roman"/>
                <w:sz w:val="24"/>
                <w:szCs w:val="24"/>
                <w:lang w:eastAsia="ru-RU"/>
              </w:rPr>
              <w:t>Приобретение воды бутилированной</w:t>
            </w:r>
          </w:p>
        </w:tc>
        <w:tc>
          <w:tcPr>
            <w:tcW w:w="2268" w:type="dxa"/>
          </w:tcPr>
          <w:p w:rsidR="005E1D62" w:rsidRPr="00973FB4" w:rsidRDefault="005E1D62" w:rsidP="00D861C4">
            <w:pPr>
              <w:spacing w:after="0" w:line="240" w:lineRule="auto"/>
              <w:jc w:val="both"/>
              <w:rPr>
                <w:rFonts w:ascii="Times New Roman" w:eastAsia="Times New Roman" w:hAnsi="Times New Roman" w:cs="Times New Roman"/>
                <w:sz w:val="24"/>
                <w:szCs w:val="24"/>
                <w:lang w:eastAsia="ru-RU"/>
              </w:rPr>
            </w:pPr>
            <w:r w:rsidRPr="00973FB4">
              <w:rPr>
                <w:rFonts w:ascii="Times New Roman" w:eastAsia="Times New Roman" w:hAnsi="Times New Roman" w:cs="Times New Roman"/>
                <w:sz w:val="24"/>
                <w:szCs w:val="24"/>
                <w:lang w:eastAsia="ru-RU"/>
              </w:rPr>
              <w:t>17,67</w:t>
            </w:r>
          </w:p>
        </w:tc>
      </w:tr>
      <w:tr w:rsidR="005E1D62" w:rsidRPr="00973FB4" w:rsidTr="005E1D62">
        <w:tc>
          <w:tcPr>
            <w:tcW w:w="828" w:type="dxa"/>
          </w:tcPr>
          <w:p w:rsidR="005E1D62" w:rsidRPr="00973FB4" w:rsidRDefault="005E1D62" w:rsidP="00D861C4">
            <w:pPr>
              <w:spacing w:after="0" w:line="240" w:lineRule="auto"/>
              <w:jc w:val="both"/>
              <w:rPr>
                <w:rFonts w:ascii="Times New Roman" w:eastAsia="Times New Roman" w:hAnsi="Times New Roman" w:cs="Times New Roman"/>
                <w:sz w:val="24"/>
                <w:szCs w:val="24"/>
                <w:lang w:eastAsia="ru-RU"/>
              </w:rPr>
            </w:pPr>
          </w:p>
        </w:tc>
        <w:tc>
          <w:tcPr>
            <w:tcW w:w="7218" w:type="dxa"/>
          </w:tcPr>
          <w:p w:rsidR="005E1D62" w:rsidRPr="0040136C" w:rsidRDefault="005E1D62" w:rsidP="00D861C4">
            <w:pPr>
              <w:spacing w:after="0" w:line="240" w:lineRule="auto"/>
              <w:jc w:val="both"/>
              <w:rPr>
                <w:rFonts w:ascii="Times New Roman" w:eastAsia="Times New Roman" w:hAnsi="Times New Roman" w:cs="Times New Roman"/>
                <w:b/>
                <w:sz w:val="24"/>
                <w:szCs w:val="24"/>
                <w:lang w:eastAsia="ru-RU"/>
              </w:rPr>
            </w:pPr>
            <w:r w:rsidRPr="0040136C">
              <w:rPr>
                <w:rFonts w:ascii="Times New Roman" w:eastAsia="Times New Roman" w:hAnsi="Times New Roman" w:cs="Times New Roman"/>
                <w:b/>
                <w:sz w:val="24"/>
                <w:szCs w:val="24"/>
                <w:lang w:eastAsia="ru-RU"/>
              </w:rPr>
              <w:t>ИТОГО:</w:t>
            </w:r>
          </w:p>
        </w:tc>
        <w:tc>
          <w:tcPr>
            <w:tcW w:w="2268" w:type="dxa"/>
          </w:tcPr>
          <w:p w:rsidR="005E1D62" w:rsidRPr="0040136C" w:rsidRDefault="00053706" w:rsidP="00D861C4">
            <w:pPr>
              <w:spacing w:after="0" w:line="240" w:lineRule="auto"/>
              <w:jc w:val="both"/>
              <w:rPr>
                <w:rFonts w:ascii="Times New Roman" w:eastAsia="Times New Roman" w:hAnsi="Times New Roman" w:cs="Times New Roman"/>
                <w:b/>
                <w:sz w:val="24"/>
                <w:szCs w:val="24"/>
                <w:lang w:eastAsia="ru-RU"/>
              </w:rPr>
            </w:pPr>
            <w:r w:rsidRPr="0040136C">
              <w:rPr>
                <w:rFonts w:ascii="Times New Roman" w:eastAsia="Times New Roman" w:hAnsi="Times New Roman" w:cs="Times New Roman"/>
                <w:b/>
                <w:sz w:val="24"/>
                <w:szCs w:val="24"/>
                <w:lang w:eastAsia="ru-RU"/>
              </w:rPr>
              <w:t>40,852</w:t>
            </w:r>
          </w:p>
        </w:tc>
      </w:tr>
    </w:tbl>
    <w:p w:rsidR="009C66FD" w:rsidRPr="00973FB4" w:rsidRDefault="009C66FD" w:rsidP="009C66FD">
      <w:pPr>
        <w:widowControl w:val="0"/>
        <w:suppressAutoHyphens/>
        <w:spacing w:after="0" w:line="240" w:lineRule="auto"/>
        <w:rPr>
          <w:rFonts w:ascii="Times New Roman" w:eastAsia="Andale Sans UI" w:hAnsi="Times New Roman" w:cs="Times New Roman"/>
          <w:b/>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4.4.3.</w:t>
      </w:r>
      <w:r w:rsidR="00ED424A">
        <w:rPr>
          <w:rFonts w:ascii="Times New Roman" w:eastAsia="Andale Sans UI" w:hAnsi="Times New Roman" w:cs="Times New Roman"/>
          <w:b/>
          <w:kern w:val="1"/>
        </w:rPr>
        <w:t>6</w:t>
      </w:r>
      <w:r w:rsidRPr="009C66FD">
        <w:rPr>
          <w:rFonts w:ascii="Times New Roman" w:eastAsia="Andale Sans UI" w:hAnsi="Times New Roman" w:cs="Times New Roman"/>
          <w:b/>
          <w:kern w:val="1"/>
        </w:rPr>
        <w:t xml:space="preserve">. Меры и мероприятия по снижению уровня травматизма на рабочем месте </w:t>
      </w:r>
      <w:r w:rsidRPr="009C66FD">
        <w:rPr>
          <w:rFonts w:ascii="Times New Roman" w:eastAsia="Times New Roman" w:hAnsi="Times New Roman" w:cs="Times New Roman"/>
          <w:kern w:val="1"/>
        </w:rPr>
        <w:t>(</w:t>
      </w:r>
      <w:proofErr w:type="gramStart"/>
      <w:r w:rsidRPr="009C66FD">
        <w:rPr>
          <w:rFonts w:ascii="Times New Roman" w:eastAsia="Times New Roman" w:hAnsi="Times New Roman" w:cs="Times New Roman"/>
          <w:kern w:val="1"/>
        </w:rPr>
        <w:t>годовая</w:t>
      </w:r>
      <w:proofErr w:type="gramEnd"/>
      <w:r w:rsidRPr="009C66FD">
        <w:rPr>
          <w:rFonts w:ascii="Times New Roman" w:eastAsia="Times New Roman" w:hAnsi="Times New Roman" w:cs="Times New Roman"/>
          <w:kern w:val="1"/>
        </w:rPr>
        <w:t>)</w:t>
      </w:r>
      <w:r w:rsidRPr="009C66FD">
        <w:rPr>
          <w:rFonts w:ascii="Times New Roman" w:eastAsia="Andale Sans UI" w:hAnsi="Times New Roman" w:cs="Times New Roman"/>
          <w:b/>
          <w:kern w:val="1"/>
        </w:rPr>
        <w:t>.</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Среди основных мероприятий по снижению  уровня травматизма:</w:t>
      </w:r>
    </w:p>
    <w:p w:rsidR="009C66FD" w:rsidRPr="009C66FD" w:rsidRDefault="009C66FD" w:rsidP="00E7261D">
      <w:pPr>
        <w:widowControl w:val="0"/>
        <w:numPr>
          <w:ilvl w:val="0"/>
          <w:numId w:val="25"/>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Обеспечение качественной подготовки рабочих мест. Младший обслуживающий персонал обеспечен специальной одеждой и обувью во избежание случаев травматизма. Для проведения специальных работ регулярно проводятся испытания диэлектрических перчаток и ковриков. </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Организация контроля по соблюдению требований охраны труда, выполнению санитарно-гигиенических правил.</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Обеспечение работников спецодеждой и другими средствами индивидуальной защиты в соответствии с типовыми нормами. </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Организация и проведение всех видов инструктажей, бесед, семинаров с последующей проверкой знаний.</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Проведение инструктажей с участниками клубных формирований, учащимися по направлениям: пожарная безопасность, электробезопасность, профилактика дорожно-транспортного травматизма, меры при проведении походов, концертов, правила поведения в учреждении культуры.</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Оформление стенда по охране труда с регулярной сменой информации по различным направлениям охраны труда (нормативно-правовая база, распорядительные документы, информация об оказании первой помощи при несчастных случаях и т.д.).</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производственного контроля (санитарное состояние территории и помещений культуры, подходов к зданию, состояние материально-технической базы учреждения культуры и др.) С целью снижения уровня травматизма в зимнее время года и межсезонный период на крыльцо и пол помещений  входной группы было размещено напольное противоскользящее </w:t>
      </w:r>
      <w:r w:rsidRPr="009C66FD">
        <w:rPr>
          <w:rFonts w:ascii="Times New Roman" w:eastAsia="Andale Sans UI" w:hAnsi="Times New Roman" w:cs="Times New Roman"/>
          <w:kern w:val="1"/>
          <w:sz w:val="24"/>
          <w:szCs w:val="24"/>
        </w:rPr>
        <w:lastRenderedPageBreak/>
        <w:t xml:space="preserve">покрытие, пешеходные дорожки посыпались песком. Своевременно производилась очистка кровли с установкой ограждений территории от схода снега и льда. </w:t>
      </w:r>
    </w:p>
    <w:p w:rsidR="009C66FD" w:rsidRPr="009C66FD" w:rsidRDefault="009C66FD" w:rsidP="00E7261D">
      <w:pPr>
        <w:widowControl w:val="0"/>
        <w:numPr>
          <w:ilvl w:val="0"/>
          <w:numId w:val="24"/>
        </w:numPr>
        <w:suppressAutoHyphens/>
        <w:spacing w:after="0" w:line="360" w:lineRule="auto"/>
        <w:ind w:left="284" w:hanging="284"/>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С прилегающей территории осуществлялась уборка и вывоз снега на специализированный полигон, а также вывоз мусора и его утилизация согласно заключенным договорам.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4.4.3.</w:t>
      </w:r>
      <w:r w:rsidR="00ED424A">
        <w:rPr>
          <w:rFonts w:ascii="Times New Roman" w:eastAsia="Andale Sans UI" w:hAnsi="Times New Roman" w:cs="Times New Roman"/>
          <w:b/>
          <w:kern w:val="1"/>
        </w:rPr>
        <w:t>7</w:t>
      </w:r>
      <w:r w:rsidRPr="009C66FD">
        <w:rPr>
          <w:rFonts w:ascii="Times New Roman" w:eastAsia="Andale Sans UI" w:hAnsi="Times New Roman" w:cs="Times New Roman"/>
          <w:b/>
          <w:kern w:val="1"/>
        </w:rPr>
        <w:t>. Информация о случаях травматизма: с потребителями услуг; работников учреждения. Анализ причин.</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течение 201</w:t>
      </w:r>
      <w:r w:rsidR="00ED424A">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года случаев травматизма с работниками и посетителями в МАУ «ЦК «Югра – презент» не зарегистрировано. </w:t>
      </w:r>
    </w:p>
    <w:p w:rsidR="009C66FD" w:rsidRPr="009C66FD" w:rsidRDefault="009C66FD" w:rsidP="009C66FD">
      <w:pPr>
        <w:widowControl w:val="0"/>
        <w:suppressAutoHyphens/>
        <w:spacing w:after="24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4.4.4. Меры и мероприятия по обеспечению правопорядка и общественной безопасности, в том числе при проведении массовых мероприятий </w:t>
      </w:r>
      <w:r w:rsidRPr="009C66FD">
        <w:rPr>
          <w:rFonts w:ascii="Times New Roman" w:eastAsia="Andale Sans UI" w:hAnsi="Times New Roman" w:cs="Times New Roman"/>
          <w:kern w:val="1"/>
        </w:rPr>
        <w:t>(</w:t>
      </w:r>
      <w:proofErr w:type="gramStart"/>
      <w:r w:rsidRPr="009C66FD">
        <w:rPr>
          <w:rFonts w:ascii="Times New Roman" w:eastAsia="Andale Sans UI" w:hAnsi="Times New Roman" w:cs="Times New Roman"/>
          <w:kern w:val="1"/>
        </w:rPr>
        <w:t>по</w:t>
      </w:r>
      <w:proofErr w:type="gramEnd"/>
      <w:r w:rsidRPr="009C66FD">
        <w:rPr>
          <w:rFonts w:ascii="Times New Roman" w:eastAsia="Andale Sans UI" w:hAnsi="Times New Roman" w:cs="Times New Roman"/>
          <w:kern w:val="1"/>
        </w:rPr>
        <w:t xml:space="preserve"> нарастающей с выделением учетного периода). </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При проведении социально-значимых культурно-массовых мероприятий руководителем учреждения культуры проводятся сле</w:t>
      </w:r>
      <w:r w:rsidR="00712CE9">
        <w:rPr>
          <w:rFonts w:ascii="Times New Roman" w:eastAsia="Andale Sans UI" w:hAnsi="Times New Roman" w:cs="Times New Roman"/>
          <w:kern w:val="1"/>
          <w:sz w:val="24"/>
          <w:szCs w:val="24"/>
        </w:rPr>
        <w:t>дующие организационные действия: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Информация о запланированных мероприятиях городского уровня, на открытых площадках (народные гуляния, уличные праздники, шествия, митинги), прежде всего, </w:t>
      </w:r>
      <w:r w:rsidR="00712CE9">
        <w:rPr>
          <w:rFonts w:ascii="Times New Roman" w:eastAsia="Andale Sans UI" w:hAnsi="Times New Roman" w:cs="Times New Roman"/>
          <w:kern w:val="1"/>
          <w:sz w:val="24"/>
          <w:szCs w:val="24"/>
        </w:rPr>
        <w:t>предоставляется</w:t>
      </w:r>
      <w:r w:rsidRPr="009C66FD">
        <w:rPr>
          <w:rFonts w:ascii="Times New Roman" w:eastAsia="Andale Sans UI" w:hAnsi="Times New Roman" w:cs="Times New Roman"/>
          <w:kern w:val="1"/>
          <w:sz w:val="24"/>
          <w:szCs w:val="24"/>
        </w:rPr>
        <w:t xml:space="preserve"> в ГОВД ОМВД РФ по г. Югорску. </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Согласовывается план проведения мероприятия с администрацией города, органами правопорядка и органами МЧС, уточняются программы проведения массовых мероприятий, место, время и порядок проведения, возможное количество и состав участников, а также наличие или отсутствие факторов, требующих запрещения на проведение массовых акции.</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учреждении культуры проводятся очередные и внеочередные инструктажи по обеспечению правопорядка в период подготовки и проведения мероприятий. </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Ведется постоянное обследование подвалов, чердаков, подсобных помещений и коммуникационных сетей в учреждении, в т.ч. кинологической службой с применением служебной собаки.</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целях обеспечения безопасности при проведении мероприятий с массовым пребыванием людей привлекаются сотрудники ГОВД, дополнительно сотрудники ЧООО «Витязь».</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Утверждаются приказы по мероприятиям, обеспечивающие правопорядок, общественную безопасность и антитеррористическую защищенность и назначаются ответственные за проведение массовых мероприятий, на период проведения мероприятий приглашаются специалисты обслуживающих организаций (электрики, слесари). </w:t>
      </w:r>
    </w:p>
    <w:p w:rsidR="009C66FD" w:rsidRPr="009C66FD" w:rsidRDefault="009C66FD" w:rsidP="009C66FD">
      <w:pPr>
        <w:spacing w:after="0" w:line="360" w:lineRule="auto"/>
        <w:ind w:firstLine="360"/>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При организации массовых мероприятий проводятся совещания, с приглашением представителей органов внутренних дел, решается задача по обеспечению правопорядка на проводимых мероприятиях. Перед проведением мероприятия кинологической службой проверяется площадка, где будет проходить мероприятие. На протяжении всего мероприятия работает служба охраны</w:t>
      </w:r>
      <w:r w:rsidR="00ED424A">
        <w:rPr>
          <w:rFonts w:ascii="Times New Roman" w:eastAsia="Calibri" w:hAnsi="Times New Roman" w:cs="Times New Roman"/>
          <w:sz w:val="24"/>
          <w:szCs w:val="24"/>
        </w:rPr>
        <w:t>, О</w:t>
      </w:r>
      <w:r w:rsidRPr="009C66FD">
        <w:rPr>
          <w:rFonts w:ascii="Times New Roman" w:eastAsia="Calibri" w:hAnsi="Times New Roman" w:cs="Times New Roman"/>
          <w:sz w:val="24"/>
          <w:szCs w:val="24"/>
        </w:rPr>
        <w:t>МВД</w:t>
      </w:r>
      <w:r w:rsidR="00ED424A">
        <w:rPr>
          <w:rFonts w:ascii="Times New Roman" w:eastAsia="Calibri" w:hAnsi="Times New Roman" w:cs="Times New Roman"/>
          <w:sz w:val="24"/>
          <w:szCs w:val="24"/>
        </w:rPr>
        <w:t>, а также служба корпоративной защит</w:t>
      </w:r>
      <w:proofErr w:type="gramStart"/>
      <w:r w:rsidR="00ED424A">
        <w:rPr>
          <w:rFonts w:ascii="Times New Roman" w:eastAsia="Calibri" w:hAnsi="Times New Roman" w:cs="Times New Roman"/>
          <w:sz w:val="24"/>
          <w:szCs w:val="24"/>
        </w:rPr>
        <w:t>ы ООО</w:t>
      </w:r>
      <w:proofErr w:type="gramEnd"/>
      <w:r w:rsidR="00ED424A">
        <w:rPr>
          <w:rFonts w:ascii="Times New Roman" w:eastAsia="Calibri" w:hAnsi="Times New Roman" w:cs="Times New Roman"/>
          <w:sz w:val="24"/>
          <w:szCs w:val="24"/>
        </w:rPr>
        <w:t xml:space="preserve"> «Газпром трансгаз Югорск» при проведении мероприятий с участием КСК «Норд»</w:t>
      </w:r>
      <w:r w:rsidRPr="009C66FD">
        <w:rPr>
          <w:rFonts w:ascii="Times New Roman" w:eastAsia="Calibri" w:hAnsi="Times New Roman" w:cs="Times New Roman"/>
          <w:sz w:val="24"/>
          <w:szCs w:val="24"/>
        </w:rPr>
        <w:t xml:space="preserve">. В рамках массовых мероприятийв здании </w:t>
      </w:r>
      <w:r w:rsidR="00ED424A">
        <w:rPr>
          <w:rFonts w:ascii="Times New Roman" w:eastAsia="Calibri" w:hAnsi="Times New Roman" w:cs="Times New Roman"/>
          <w:sz w:val="24"/>
          <w:szCs w:val="24"/>
        </w:rPr>
        <w:lastRenderedPageBreak/>
        <w:t>устанавливаются</w:t>
      </w:r>
      <w:r w:rsidRPr="009C66FD">
        <w:rPr>
          <w:rFonts w:ascii="Times New Roman" w:eastAsia="Calibri" w:hAnsi="Times New Roman" w:cs="Times New Roman"/>
          <w:sz w:val="24"/>
          <w:szCs w:val="24"/>
        </w:rPr>
        <w:t xml:space="preserve"> пропускные рамки-металлодетекторы, посты сотрудников ОМВД г. Югорска с применением ручных металлодетекторов.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Осуществляется визуальный осмотр объекта</w:t>
      </w:r>
      <w:r w:rsidR="00ED424A">
        <w:rPr>
          <w:rFonts w:ascii="Times New Roman" w:eastAsia="Andale Sans UI" w:hAnsi="Times New Roman" w:cs="Times New Roman"/>
          <w:kern w:val="1"/>
          <w:sz w:val="24"/>
          <w:szCs w:val="24"/>
        </w:rPr>
        <w:t xml:space="preserve"> и оперативно-технический осмотр здания</w:t>
      </w:r>
      <w:r w:rsidR="009350D5">
        <w:rPr>
          <w:rFonts w:ascii="Times New Roman" w:eastAsia="Andale Sans UI" w:hAnsi="Times New Roman" w:cs="Times New Roman"/>
          <w:kern w:val="1"/>
          <w:sz w:val="24"/>
          <w:szCs w:val="24"/>
        </w:rPr>
        <w:t xml:space="preserve"> техническими службами учреждения и обслуживающих организаций</w:t>
      </w:r>
      <w:r w:rsidRPr="009C66FD">
        <w:rPr>
          <w:rFonts w:ascii="Times New Roman" w:eastAsia="Andale Sans UI" w:hAnsi="Times New Roman" w:cs="Times New Roman"/>
          <w:kern w:val="1"/>
          <w:sz w:val="24"/>
          <w:szCs w:val="24"/>
        </w:rPr>
        <w:t>.</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Проводятся инструктажи на случай возникновения ЧС, обучение и проверка знаний работников мер пожарной безопасности; тренировочные эвакуации работников учреждения и участников, посещающих мероприятия и клубные формирования.</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Регулярно производится очистка территории, прилегающей к зданию учреждения культуры, от мусора, легковоспламеняющихся веществ и подозрительных предметов.</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здании Центра культуры: установлена пожарно-охранная сигнализация на проникновение сигнал о проникновении в здание поступает на приемно-контрольный и пожароохранный прибор, которых находится под наблюдением работника охраны, работает система видеонаблюдения, установлена кнопка экстренного вызова ОВО отдела полиции  ОМВО РФ по г. Югорску.</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Все запасные выходы в здание и на территорию, нахождение на территории посторонних лиц контролируется. Соблюдены все требования по инженерно-технической оснащенности объектов.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Противопожарный режим установлен, в соответствии с Правилами противопожарного режима в РФ и разработан, с учетом специфики культурно-досуговых учреждений. В  учреждении имеются планы эвакуации на случай возникновения пожара. Приложением к «Плану эвакуации» являются «Обязанности работников учреждения при организации эвакуации посетителей и участников коллективов на случай возникновения пожара». Помещения учреждения оборудованы охранно-пожарной сигнализацией, которая регулярно проверяется обслуживающей организацией, с составлением акта, действует аварийное освещение. Разработана «Инструкция о порядке действий при срабатывании пожарной сигнализации». В учреждениях культуры имеется необходимое количество средств первичного пожаротушения, согласно установленным нормам. По итогам проверки заполняются протоколы испытаний. Все средства пожаротушения, эвакуационные выходы отмечены указателями пожарной безопасности.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учреждениях культуры есть памятки для работников о порядке действий в случае возникновения пожара или другой чрезвычайной ситуации. Также разработана «Инструкция о порядке действий персонала по обеспечению безопасной и быстрой эвакуации людей», служащая дополнением к схематическим планам эвакуации.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Большое внимание уделяется занятиям с сотрудниками по противопожарному минимуму и инструктажам. Регулярно ведется разъяснительная работа по профилактике пожара и по действиям во время пожара. Проводятся практические тренировки по эвакуации работников и посетителей в случае чрезвычайной ситуации и при пожаре, с составлением акта или справки.</w:t>
      </w:r>
    </w:p>
    <w:p w:rsidR="009C66FD" w:rsidRPr="001573C1" w:rsidRDefault="009C66FD" w:rsidP="00E7261D">
      <w:pPr>
        <w:widowControl w:val="0"/>
        <w:numPr>
          <w:ilvl w:val="2"/>
          <w:numId w:val="26"/>
        </w:numPr>
        <w:suppressAutoHyphens/>
        <w:spacing w:after="0" w:line="240" w:lineRule="auto"/>
        <w:ind w:left="567" w:hanging="567"/>
        <w:contextualSpacing/>
        <w:jc w:val="both"/>
        <w:rPr>
          <w:rFonts w:ascii="Times New Roman" w:eastAsia="Andale Sans UI" w:hAnsi="Times New Roman" w:cs="Times New Roman"/>
          <w:kern w:val="1"/>
          <w:sz w:val="24"/>
          <w:szCs w:val="24"/>
        </w:rPr>
      </w:pPr>
      <w:r w:rsidRPr="001573C1">
        <w:rPr>
          <w:rFonts w:ascii="Times New Roman" w:eastAsia="Andale Sans UI" w:hAnsi="Times New Roman" w:cs="Times New Roman"/>
          <w:b/>
          <w:kern w:val="1"/>
          <w:sz w:val="24"/>
          <w:szCs w:val="24"/>
        </w:rPr>
        <w:t xml:space="preserve">Меры и мероприятия по организации и проведению энергетического обследования </w:t>
      </w:r>
    </w:p>
    <w:p w:rsidR="009C66FD" w:rsidRPr="001573C1" w:rsidRDefault="009C66FD" w:rsidP="009C66FD">
      <w:pPr>
        <w:widowControl w:val="0"/>
        <w:suppressAutoHyphens/>
        <w:spacing w:after="0" w:line="240" w:lineRule="auto"/>
        <w:jc w:val="both"/>
        <w:rPr>
          <w:rFonts w:ascii="Times New Roman" w:eastAsia="Andale Sans UI" w:hAnsi="Times New Roman" w:cs="Times New Roman"/>
          <w:kern w:val="1"/>
          <w:sz w:val="24"/>
          <w:szCs w:val="24"/>
        </w:rPr>
      </w:pPr>
      <w:r w:rsidRPr="001573C1">
        <w:rPr>
          <w:rFonts w:ascii="Times New Roman" w:eastAsia="Andale Sans UI" w:hAnsi="Times New Roman" w:cs="Times New Roman"/>
          <w:b/>
          <w:kern w:val="1"/>
          <w:sz w:val="24"/>
          <w:szCs w:val="24"/>
        </w:rPr>
        <w:t xml:space="preserve"> (энергоаудита); мониторинг исполнения Федерального законодательства по энергосбережению </w:t>
      </w:r>
      <w:r w:rsidRPr="001573C1">
        <w:rPr>
          <w:rFonts w:ascii="Times New Roman" w:eastAsia="Andale Sans UI" w:hAnsi="Times New Roman" w:cs="Times New Roman"/>
          <w:kern w:val="1"/>
          <w:sz w:val="24"/>
          <w:szCs w:val="24"/>
        </w:rPr>
        <w:t xml:space="preserve">(по </w:t>
      </w:r>
      <w:proofErr w:type="gramStart"/>
      <w:r w:rsidRPr="001573C1">
        <w:rPr>
          <w:rFonts w:ascii="Times New Roman" w:eastAsia="Andale Sans UI" w:hAnsi="Times New Roman" w:cs="Times New Roman"/>
          <w:kern w:val="1"/>
          <w:sz w:val="24"/>
          <w:szCs w:val="24"/>
        </w:rPr>
        <w:t>нарастающей</w:t>
      </w:r>
      <w:proofErr w:type="gramEnd"/>
      <w:r w:rsidRPr="001573C1">
        <w:rPr>
          <w:rFonts w:ascii="Times New Roman" w:eastAsia="Andale Sans UI" w:hAnsi="Times New Roman" w:cs="Times New Roman"/>
          <w:kern w:val="1"/>
          <w:sz w:val="24"/>
          <w:szCs w:val="24"/>
        </w:rPr>
        <w:t xml:space="preserve"> с выделением учетного периода).</w:t>
      </w:r>
    </w:p>
    <w:p w:rsidR="009C66FD" w:rsidRPr="001573C1"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1573C1"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1573C1">
        <w:rPr>
          <w:rFonts w:ascii="Times New Roman" w:eastAsia="Andale Sans UI" w:hAnsi="Times New Roman" w:cs="Times New Roman"/>
          <w:kern w:val="1"/>
          <w:sz w:val="24"/>
          <w:szCs w:val="24"/>
        </w:rPr>
        <w:t xml:space="preserve">Систематически осуществляется </w:t>
      </w:r>
      <w:proofErr w:type="gramStart"/>
      <w:r w:rsidRPr="001573C1">
        <w:rPr>
          <w:rFonts w:ascii="Times New Roman" w:eastAsia="Andale Sans UI" w:hAnsi="Times New Roman" w:cs="Times New Roman"/>
          <w:kern w:val="1"/>
          <w:sz w:val="24"/>
          <w:szCs w:val="24"/>
        </w:rPr>
        <w:t>контроль за</w:t>
      </w:r>
      <w:proofErr w:type="gramEnd"/>
      <w:r w:rsidRPr="001573C1">
        <w:rPr>
          <w:rFonts w:ascii="Times New Roman" w:eastAsia="Andale Sans UI" w:hAnsi="Times New Roman" w:cs="Times New Roman"/>
          <w:kern w:val="1"/>
          <w:sz w:val="24"/>
          <w:szCs w:val="24"/>
        </w:rPr>
        <w:t xml:space="preserve"> потреблением всех видов ТЭР на основании показаний счетчиков и расчетов коммунальных служб. В объем показателей ТЭР включены расходы по коммунальным услугам арендаторов, </w:t>
      </w:r>
      <w:r w:rsidR="003D097B" w:rsidRPr="001573C1">
        <w:rPr>
          <w:rFonts w:ascii="Times New Roman" w:eastAsia="Andale Sans UI" w:hAnsi="Times New Roman" w:cs="Times New Roman"/>
          <w:kern w:val="1"/>
          <w:sz w:val="24"/>
          <w:szCs w:val="24"/>
        </w:rPr>
        <w:t>которые компенсируются арендаторами по факту. У</w:t>
      </w:r>
      <w:r w:rsidRPr="001573C1">
        <w:rPr>
          <w:rFonts w:ascii="Times New Roman" w:eastAsia="Andale Sans UI" w:hAnsi="Times New Roman" w:cs="Times New Roman"/>
          <w:kern w:val="1"/>
          <w:sz w:val="24"/>
          <w:szCs w:val="24"/>
        </w:rPr>
        <w:t>величение  таких показателей как горячая вода и электроэнергия связан</w:t>
      </w:r>
      <w:r w:rsidR="003D097B" w:rsidRPr="001573C1">
        <w:rPr>
          <w:rFonts w:ascii="Times New Roman" w:eastAsia="Andale Sans UI" w:hAnsi="Times New Roman" w:cs="Times New Roman"/>
          <w:kern w:val="1"/>
          <w:sz w:val="24"/>
          <w:szCs w:val="24"/>
        </w:rPr>
        <w:t>о</w:t>
      </w:r>
      <w:r w:rsidRPr="001573C1">
        <w:rPr>
          <w:rFonts w:ascii="Times New Roman" w:eastAsia="Andale Sans UI" w:hAnsi="Times New Roman" w:cs="Times New Roman"/>
          <w:kern w:val="1"/>
          <w:sz w:val="24"/>
          <w:szCs w:val="24"/>
        </w:rPr>
        <w:t xml:space="preserve"> с большим объемом работы кафе и парикмахерской в рамках подготовки и проведения праздничных мероприятий в течение года.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167"/>
        <w:gridCol w:w="1701"/>
        <w:gridCol w:w="1276"/>
        <w:gridCol w:w="1417"/>
        <w:gridCol w:w="1418"/>
        <w:gridCol w:w="1417"/>
      </w:tblGrid>
      <w:tr w:rsidR="009350D5" w:rsidRPr="00DE0A52" w:rsidTr="009350D5">
        <w:trPr>
          <w:trHeight w:val="401"/>
        </w:trPr>
        <w:tc>
          <w:tcPr>
            <w:tcW w:w="2060" w:type="dxa"/>
            <w:vMerge w:val="restart"/>
            <w:vAlign w:val="center"/>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rPr>
              <w:t>Показатели ТЭР</w:t>
            </w:r>
          </w:p>
        </w:tc>
        <w:tc>
          <w:tcPr>
            <w:tcW w:w="1167" w:type="dxa"/>
            <w:vMerge w:val="restart"/>
            <w:vAlign w:val="center"/>
          </w:tcPr>
          <w:p w:rsidR="009350D5" w:rsidRPr="00DE0A52" w:rsidRDefault="009350D5" w:rsidP="001573C1">
            <w:pPr>
              <w:widowControl w:val="0"/>
              <w:suppressAutoHyphens/>
              <w:spacing w:after="0" w:line="240" w:lineRule="auto"/>
              <w:jc w:val="center"/>
              <w:rPr>
                <w:rFonts w:ascii="Times New Roman" w:eastAsia="Andale Sans UI" w:hAnsi="Times New Roman" w:cs="Times New Roman"/>
                <w:b/>
                <w:kern w:val="1"/>
                <w:sz w:val="20"/>
                <w:szCs w:val="20"/>
              </w:rPr>
            </w:pPr>
            <w:r w:rsidRPr="00DE0A52">
              <w:rPr>
                <w:rFonts w:ascii="Times New Roman" w:eastAsia="Andale Sans UI" w:hAnsi="Times New Roman" w:cs="Times New Roman"/>
                <w:b/>
                <w:kern w:val="1"/>
                <w:sz w:val="20"/>
                <w:szCs w:val="20"/>
              </w:rPr>
              <w:t xml:space="preserve">2014 год </w:t>
            </w:r>
          </w:p>
        </w:tc>
        <w:tc>
          <w:tcPr>
            <w:tcW w:w="7229" w:type="dxa"/>
            <w:gridSpan w:val="5"/>
            <w:vAlign w:val="center"/>
          </w:tcPr>
          <w:p w:rsidR="009350D5" w:rsidRPr="00DE0A52" w:rsidRDefault="009350D5" w:rsidP="001573C1">
            <w:pPr>
              <w:widowControl w:val="0"/>
              <w:suppressAutoHyphens/>
              <w:spacing w:after="0" w:line="240" w:lineRule="auto"/>
              <w:jc w:val="center"/>
              <w:rPr>
                <w:rFonts w:ascii="Times New Roman" w:eastAsia="Andale Sans UI" w:hAnsi="Times New Roman" w:cs="Times New Roman"/>
                <w:b/>
                <w:kern w:val="1"/>
                <w:sz w:val="20"/>
                <w:szCs w:val="20"/>
              </w:rPr>
            </w:pPr>
            <w:r w:rsidRPr="00DE0A52">
              <w:rPr>
                <w:rFonts w:ascii="Times New Roman" w:eastAsia="Andale Sans UI" w:hAnsi="Times New Roman" w:cs="Times New Roman"/>
                <w:b/>
                <w:kern w:val="1"/>
                <w:sz w:val="20"/>
                <w:szCs w:val="20"/>
              </w:rPr>
              <w:t>2015 год</w:t>
            </w:r>
          </w:p>
        </w:tc>
      </w:tr>
      <w:tr w:rsidR="009350D5" w:rsidRPr="00DE0A52" w:rsidTr="009350D5">
        <w:tc>
          <w:tcPr>
            <w:tcW w:w="2060" w:type="dxa"/>
            <w:vMerge/>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p>
        </w:tc>
        <w:tc>
          <w:tcPr>
            <w:tcW w:w="1167" w:type="dxa"/>
            <w:vMerge/>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rPr>
            </w:pPr>
          </w:p>
        </w:tc>
        <w:tc>
          <w:tcPr>
            <w:tcW w:w="1701" w:type="dxa"/>
            <w:vAlign w:val="center"/>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rPr>
              <w:t>1 кв. (январь, февраль)</w:t>
            </w:r>
          </w:p>
        </w:tc>
        <w:tc>
          <w:tcPr>
            <w:tcW w:w="1276" w:type="dxa"/>
            <w:vAlign w:val="center"/>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 кв.</w:t>
            </w:r>
          </w:p>
        </w:tc>
        <w:tc>
          <w:tcPr>
            <w:tcW w:w="1417" w:type="dxa"/>
            <w:vAlign w:val="center"/>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3 кв.</w:t>
            </w:r>
          </w:p>
        </w:tc>
        <w:tc>
          <w:tcPr>
            <w:tcW w:w="1418" w:type="dxa"/>
            <w:vAlign w:val="center"/>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 кв.</w:t>
            </w:r>
          </w:p>
        </w:tc>
        <w:tc>
          <w:tcPr>
            <w:tcW w:w="1417" w:type="dxa"/>
            <w:vAlign w:val="center"/>
          </w:tcPr>
          <w:p w:rsidR="009350D5" w:rsidRPr="00DE0A52" w:rsidRDefault="009350D5" w:rsidP="001573C1">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год</w:t>
            </w:r>
          </w:p>
        </w:tc>
      </w:tr>
      <w:tr w:rsidR="009350D5" w:rsidRPr="00DE0A52" w:rsidTr="009350D5">
        <w:tc>
          <w:tcPr>
            <w:tcW w:w="2060" w:type="dxa"/>
          </w:tcPr>
          <w:p w:rsidR="009350D5" w:rsidRPr="00DE0A52" w:rsidRDefault="009350D5" w:rsidP="009C66FD">
            <w:pPr>
              <w:widowControl w:val="0"/>
              <w:suppressAutoHyphens/>
              <w:spacing w:after="0" w:line="240" w:lineRule="auto"/>
              <w:jc w:val="both"/>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Электроэнергия, кВт</w:t>
            </w:r>
          </w:p>
        </w:tc>
        <w:tc>
          <w:tcPr>
            <w:tcW w:w="1167" w:type="dxa"/>
          </w:tcPr>
          <w:p w:rsidR="009350D5" w:rsidRPr="009350D5" w:rsidRDefault="009350D5" w:rsidP="0040136C">
            <w:pPr>
              <w:widowControl w:val="0"/>
              <w:suppressAutoHyphens/>
              <w:spacing w:after="0" w:line="240" w:lineRule="auto"/>
              <w:jc w:val="center"/>
              <w:rPr>
                <w:rFonts w:ascii="Times New Roman" w:eastAsia="Andale Sans UI" w:hAnsi="Times New Roman" w:cs="Times New Roman"/>
                <w:kern w:val="1"/>
                <w:szCs w:val="24"/>
              </w:rPr>
            </w:pPr>
            <w:r w:rsidRPr="009350D5">
              <w:rPr>
                <w:rFonts w:ascii="Times New Roman" w:eastAsia="Andale Sans UI" w:hAnsi="Times New Roman" w:cs="Times New Roman"/>
                <w:kern w:val="1"/>
                <w:szCs w:val="24"/>
              </w:rPr>
              <w:t>305,52</w:t>
            </w:r>
          </w:p>
        </w:tc>
        <w:tc>
          <w:tcPr>
            <w:tcW w:w="1701"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68,77</w:t>
            </w:r>
          </w:p>
        </w:tc>
        <w:tc>
          <w:tcPr>
            <w:tcW w:w="1276"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8" w:type="dxa"/>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240" w:lineRule="auto"/>
              <w:jc w:val="center"/>
              <w:rPr>
                <w:rFonts w:ascii="Times New Roman" w:eastAsia="Andale Sans UI" w:hAnsi="Times New Roman" w:cs="Times New Roman"/>
                <w:kern w:val="1"/>
                <w:sz w:val="24"/>
                <w:szCs w:val="24"/>
              </w:rPr>
            </w:pPr>
          </w:p>
        </w:tc>
      </w:tr>
      <w:tr w:rsidR="009350D5" w:rsidRPr="00DE0A52" w:rsidTr="009350D5">
        <w:tc>
          <w:tcPr>
            <w:tcW w:w="2060" w:type="dxa"/>
          </w:tcPr>
          <w:p w:rsidR="009350D5" w:rsidRPr="00DE0A52" w:rsidRDefault="009350D5" w:rsidP="009C66FD">
            <w:pPr>
              <w:widowControl w:val="0"/>
              <w:suppressAutoHyphens/>
              <w:spacing w:after="0" w:line="240" w:lineRule="auto"/>
              <w:jc w:val="both"/>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Тепло, Гкал</w:t>
            </w:r>
          </w:p>
        </w:tc>
        <w:tc>
          <w:tcPr>
            <w:tcW w:w="1167" w:type="dxa"/>
          </w:tcPr>
          <w:p w:rsidR="009350D5" w:rsidRPr="009350D5" w:rsidRDefault="009350D5" w:rsidP="0040136C">
            <w:pPr>
              <w:widowControl w:val="0"/>
              <w:suppressAutoHyphens/>
              <w:spacing w:after="0" w:line="360" w:lineRule="auto"/>
              <w:jc w:val="center"/>
              <w:rPr>
                <w:rFonts w:ascii="Times New Roman" w:eastAsia="Andale Sans UI" w:hAnsi="Times New Roman" w:cs="Times New Roman"/>
                <w:kern w:val="1"/>
                <w:szCs w:val="24"/>
              </w:rPr>
            </w:pPr>
            <w:r w:rsidRPr="009350D5">
              <w:rPr>
                <w:rFonts w:ascii="Times New Roman" w:eastAsia="Andale Sans UI" w:hAnsi="Times New Roman" w:cs="Times New Roman"/>
                <w:kern w:val="1"/>
                <w:szCs w:val="24"/>
              </w:rPr>
              <w:t>1186,3</w:t>
            </w:r>
          </w:p>
        </w:tc>
        <w:tc>
          <w:tcPr>
            <w:tcW w:w="1701"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713,74</w:t>
            </w:r>
          </w:p>
        </w:tc>
        <w:tc>
          <w:tcPr>
            <w:tcW w:w="1276"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8"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r>
      <w:tr w:rsidR="009350D5" w:rsidRPr="00DE0A52" w:rsidTr="009350D5">
        <w:tc>
          <w:tcPr>
            <w:tcW w:w="2060" w:type="dxa"/>
          </w:tcPr>
          <w:p w:rsidR="009350D5" w:rsidRPr="00DE0A52" w:rsidRDefault="009350D5" w:rsidP="009C66FD">
            <w:pPr>
              <w:widowControl w:val="0"/>
              <w:suppressAutoHyphens/>
              <w:spacing w:after="0" w:line="240" w:lineRule="auto"/>
              <w:jc w:val="both"/>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Холодная вода, т</w:t>
            </w:r>
            <w:proofErr w:type="gramStart"/>
            <w:r w:rsidRPr="00DE0A52">
              <w:rPr>
                <w:rFonts w:ascii="Times New Roman" w:eastAsia="Andale Sans UI" w:hAnsi="Times New Roman" w:cs="Times New Roman"/>
                <w:kern w:val="1"/>
                <w:sz w:val="24"/>
                <w:szCs w:val="24"/>
              </w:rPr>
              <w:t>.м</w:t>
            </w:r>
            <w:proofErr w:type="gramEnd"/>
            <w:r w:rsidRPr="00DE0A52">
              <w:rPr>
                <w:rFonts w:ascii="Times New Roman" w:eastAsia="Andale Sans UI" w:hAnsi="Times New Roman" w:cs="Times New Roman"/>
                <w:kern w:val="24"/>
                <w:sz w:val="24"/>
                <w:szCs w:val="24"/>
                <w:vertAlign w:val="superscript"/>
              </w:rPr>
              <w:t>3</w:t>
            </w:r>
          </w:p>
        </w:tc>
        <w:tc>
          <w:tcPr>
            <w:tcW w:w="1167" w:type="dxa"/>
          </w:tcPr>
          <w:p w:rsidR="009350D5" w:rsidRPr="009350D5" w:rsidRDefault="009350D5" w:rsidP="0040136C">
            <w:pPr>
              <w:widowControl w:val="0"/>
              <w:suppressAutoHyphens/>
              <w:spacing w:after="0" w:line="360" w:lineRule="auto"/>
              <w:jc w:val="center"/>
              <w:rPr>
                <w:rFonts w:ascii="Times New Roman" w:eastAsia="Andale Sans UI" w:hAnsi="Times New Roman" w:cs="Times New Roman"/>
                <w:kern w:val="1"/>
                <w:szCs w:val="24"/>
              </w:rPr>
            </w:pPr>
            <w:r w:rsidRPr="009350D5">
              <w:rPr>
                <w:rFonts w:ascii="Times New Roman" w:eastAsia="Andale Sans UI" w:hAnsi="Times New Roman" w:cs="Times New Roman"/>
                <w:kern w:val="1"/>
                <w:szCs w:val="24"/>
              </w:rPr>
              <w:t>1300</w:t>
            </w:r>
          </w:p>
        </w:tc>
        <w:tc>
          <w:tcPr>
            <w:tcW w:w="1701"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245</w:t>
            </w:r>
          </w:p>
        </w:tc>
        <w:tc>
          <w:tcPr>
            <w:tcW w:w="1276"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8"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r>
      <w:tr w:rsidR="009350D5" w:rsidRPr="009C66FD" w:rsidTr="009350D5">
        <w:tc>
          <w:tcPr>
            <w:tcW w:w="2060" w:type="dxa"/>
          </w:tcPr>
          <w:p w:rsidR="009350D5" w:rsidRPr="00DE0A52" w:rsidRDefault="009350D5" w:rsidP="009C66FD">
            <w:pPr>
              <w:widowControl w:val="0"/>
              <w:suppressAutoHyphens/>
              <w:spacing w:after="0" w:line="240" w:lineRule="auto"/>
              <w:jc w:val="both"/>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Горячая вода, т</w:t>
            </w:r>
            <w:proofErr w:type="gramStart"/>
            <w:r w:rsidRPr="00DE0A52">
              <w:rPr>
                <w:rFonts w:ascii="Times New Roman" w:eastAsia="Andale Sans UI" w:hAnsi="Times New Roman" w:cs="Times New Roman"/>
                <w:kern w:val="1"/>
                <w:sz w:val="24"/>
                <w:szCs w:val="24"/>
              </w:rPr>
              <w:t>.м</w:t>
            </w:r>
            <w:proofErr w:type="gramEnd"/>
            <w:r w:rsidRPr="00DE0A52">
              <w:rPr>
                <w:rFonts w:ascii="Times New Roman" w:eastAsia="Andale Sans UI" w:hAnsi="Times New Roman" w:cs="Times New Roman"/>
                <w:kern w:val="24"/>
                <w:sz w:val="24"/>
                <w:szCs w:val="24"/>
                <w:vertAlign w:val="superscript"/>
              </w:rPr>
              <w:t>3</w:t>
            </w:r>
          </w:p>
        </w:tc>
        <w:tc>
          <w:tcPr>
            <w:tcW w:w="1167" w:type="dxa"/>
          </w:tcPr>
          <w:p w:rsidR="009350D5" w:rsidRPr="00DE0A52" w:rsidRDefault="009350D5" w:rsidP="0040136C">
            <w:pPr>
              <w:widowControl w:val="0"/>
              <w:suppressAutoHyphens/>
              <w:spacing w:after="0" w:line="36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591</w:t>
            </w:r>
          </w:p>
        </w:tc>
        <w:tc>
          <w:tcPr>
            <w:tcW w:w="1701" w:type="dxa"/>
          </w:tcPr>
          <w:p w:rsidR="009350D5" w:rsidRPr="00DE0A52" w:rsidRDefault="009350D5" w:rsidP="00DE0A52">
            <w:pPr>
              <w:widowControl w:val="0"/>
              <w:suppressAutoHyphens/>
              <w:spacing w:after="0" w:line="360" w:lineRule="auto"/>
              <w:jc w:val="center"/>
              <w:rPr>
                <w:rFonts w:ascii="Times New Roman" w:eastAsia="Andale Sans UI" w:hAnsi="Times New Roman" w:cs="Times New Roman"/>
                <w:kern w:val="1"/>
                <w:sz w:val="24"/>
                <w:szCs w:val="24"/>
              </w:rPr>
            </w:pPr>
            <w:r w:rsidRPr="00DE0A52">
              <w:rPr>
                <w:rFonts w:ascii="Times New Roman" w:eastAsia="Andale Sans UI" w:hAnsi="Times New Roman" w:cs="Times New Roman"/>
                <w:kern w:val="1"/>
                <w:sz w:val="24"/>
                <w:szCs w:val="24"/>
              </w:rPr>
              <w:t>110</w:t>
            </w:r>
          </w:p>
        </w:tc>
        <w:tc>
          <w:tcPr>
            <w:tcW w:w="1276"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8"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c>
          <w:tcPr>
            <w:tcW w:w="1417" w:type="dxa"/>
          </w:tcPr>
          <w:p w:rsidR="009350D5" w:rsidRPr="00DE0A52" w:rsidRDefault="009350D5" w:rsidP="009C66FD">
            <w:pPr>
              <w:widowControl w:val="0"/>
              <w:suppressAutoHyphens/>
              <w:spacing w:after="0" w:line="360" w:lineRule="auto"/>
              <w:jc w:val="center"/>
              <w:rPr>
                <w:rFonts w:ascii="Times New Roman" w:eastAsia="Andale Sans UI" w:hAnsi="Times New Roman" w:cs="Times New Roman"/>
                <w:kern w:val="1"/>
                <w:sz w:val="24"/>
                <w:szCs w:val="24"/>
              </w:rPr>
            </w:pPr>
          </w:p>
        </w:tc>
      </w:tr>
    </w:tbl>
    <w:p w:rsidR="009C66FD" w:rsidRPr="009C66FD" w:rsidRDefault="009C66FD" w:rsidP="009C66FD">
      <w:pPr>
        <w:widowControl w:val="0"/>
        <w:suppressAutoHyphens/>
        <w:spacing w:after="0" w:line="240" w:lineRule="auto"/>
        <w:ind w:left="1080"/>
        <w:contextualSpacing/>
        <w:jc w:val="both"/>
        <w:rPr>
          <w:rFonts w:ascii="Times New Roman" w:eastAsia="Andale Sans UI" w:hAnsi="Times New Roman" w:cs="Times New Roman"/>
          <w:b/>
          <w:kern w:val="1"/>
        </w:rPr>
      </w:pPr>
    </w:p>
    <w:p w:rsidR="009C66FD" w:rsidRPr="009C66FD" w:rsidRDefault="009C66FD" w:rsidP="00E7261D">
      <w:pPr>
        <w:widowControl w:val="0"/>
        <w:numPr>
          <w:ilvl w:val="2"/>
          <w:numId w:val="26"/>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hanging="709"/>
        <w:contextualSpacing/>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Меры и мероприятия по профилактике чрезвычайных ситуаций:</w:t>
      </w:r>
    </w:p>
    <w:p w:rsidR="009C66FD" w:rsidRPr="00280AB9" w:rsidRDefault="009C66FD" w:rsidP="00E7261D">
      <w:pPr>
        <w:pStyle w:val="af9"/>
        <w:numPr>
          <w:ilvl w:val="3"/>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rFonts w:eastAsia="Andale Sans UI"/>
          <w:b/>
          <w:bCs/>
          <w:kern w:val="1"/>
        </w:rPr>
      </w:pPr>
      <w:r w:rsidRPr="00280AB9">
        <w:rPr>
          <w:rFonts w:eastAsia="Andale Sans UI"/>
          <w:b/>
          <w:bCs/>
          <w:kern w:val="1"/>
        </w:rPr>
        <w:t>Наличие журналов учета посетителей: ответственные за ведение журнала, обеспечение контроля; реквизиты приказа руководителя;</w:t>
      </w: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Andale Sans UI" w:hAnsi="Times New Roman" w:cs="Times New Roman"/>
          <w:b/>
          <w:bCs/>
          <w:kern w:val="1"/>
          <w:sz w:val="24"/>
          <w:szCs w:val="24"/>
        </w:rPr>
      </w:pP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ab/>
        <w:t>Разработана и утверждена форма «Журнал учета посетителей объекта – МАУ «ЦК «Югра – презент». Ответственный за ведение журнала и контроль – главный инженер Ершов В.Н. назначен приказом по учреждению от 09.01.2014 № 01. Заполнение журнала проводится систематически сотрудникам</w:t>
      </w:r>
      <w:proofErr w:type="gramStart"/>
      <w:r w:rsidRPr="009C66FD">
        <w:rPr>
          <w:rFonts w:ascii="Times New Roman" w:eastAsia="Andale Sans UI" w:hAnsi="Times New Roman" w:cs="Times New Roman"/>
          <w:bCs/>
          <w:kern w:val="1"/>
          <w:sz w:val="24"/>
          <w:szCs w:val="24"/>
        </w:rPr>
        <w:t>и  ООО</w:t>
      </w:r>
      <w:proofErr w:type="gramEnd"/>
      <w:r w:rsidRPr="009C66FD">
        <w:rPr>
          <w:rFonts w:ascii="Times New Roman" w:eastAsia="Andale Sans UI" w:hAnsi="Times New Roman" w:cs="Times New Roman"/>
          <w:bCs/>
          <w:kern w:val="1"/>
          <w:sz w:val="24"/>
          <w:szCs w:val="24"/>
        </w:rPr>
        <w:t xml:space="preserve"> «ЧОО «Витязь». </w:t>
      </w: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Andale Sans UI" w:hAnsi="Times New Roman" w:cs="Times New Roman"/>
          <w:b/>
          <w:bCs/>
          <w:kern w:val="1"/>
          <w:sz w:val="24"/>
          <w:szCs w:val="24"/>
        </w:rPr>
      </w:pP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4.4.6.</w:t>
      </w:r>
      <w:r w:rsidR="00280AB9">
        <w:rPr>
          <w:rFonts w:ascii="Times New Roman" w:eastAsia="Andale Sans UI" w:hAnsi="Times New Roman" w:cs="Times New Roman"/>
          <w:b/>
          <w:bCs/>
          <w:kern w:val="1"/>
          <w:sz w:val="24"/>
          <w:szCs w:val="24"/>
        </w:rPr>
        <w:t>2</w:t>
      </w:r>
      <w:r w:rsidRPr="009C66FD">
        <w:rPr>
          <w:rFonts w:ascii="Times New Roman" w:eastAsia="Andale Sans UI" w:hAnsi="Times New Roman" w:cs="Times New Roman"/>
          <w:b/>
          <w:bCs/>
          <w:kern w:val="1"/>
          <w:sz w:val="24"/>
          <w:szCs w:val="24"/>
        </w:rPr>
        <w:t>. Система подготовки, ознакомления работников учреждения и потребителей услуг с инструкциями по порядку действий при возникновении угрозы совершения террористического акта.</w:t>
      </w: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ab/>
      </w: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ab/>
        <w:t>На основании «Типовой инструкции по обеспечению безопасности объектов с массовым пребыванием граждан, расположенных на территории ХМАО – Югры» разработана для ознакомления сотрудников учреждения «Инструкция по обеспечению безопасности МАУ «ЦК «Югра – презент», утвержденная 30.01.2014 г.</w:t>
      </w:r>
    </w:p>
    <w:p w:rsidR="009C66FD" w:rsidRPr="009C66FD"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ab/>
        <w:t xml:space="preserve">Инструктажи с сотрудниками охраны проводятся главным инженером учреждения, о чем в «Журнале проведения инструктажей сотрудников ООО ЧООО «Витязь» по порядку действий при угрозе совершения теракта» производится соответствующая запись. </w:t>
      </w:r>
    </w:p>
    <w:p w:rsidR="009C66FD" w:rsidRPr="00AF0345" w:rsidRDefault="009C66FD" w:rsidP="009C66FD">
      <w:pPr>
        <w:widowControl w:val="0"/>
        <w:shd w:val="clear" w:color="auto" w:fill="FFFFFF"/>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after="240" w:line="360" w:lineRule="auto"/>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ab/>
      </w:r>
      <w:r w:rsidR="00280AB9" w:rsidRPr="00DE0A52">
        <w:rPr>
          <w:rFonts w:ascii="Times New Roman" w:eastAsia="Andale Sans UI" w:hAnsi="Times New Roman" w:cs="Times New Roman"/>
          <w:bCs/>
          <w:kern w:val="1"/>
          <w:sz w:val="24"/>
          <w:szCs w:val="24"/>
        </w:rPr>
        <w:t>Разработан</w:t>
      </w:r>
      <w:r w:rsidRPr="00DE0A52">
        <w:rPr>
          <w:rFonts w:ascii="Times New Roman" w:eastAsia="Andale Sans UI" w:hAnsi="Times New Roman" w:cs="Times New Roman"/>
          <w:bCs/>
          <w:kern w:val="1"/>
          <w:sz w:val="24"/>
          <w:szCs w:val="24"/>
        </w:rPr>
        <w:t xml:space="preserve"> «Журнал учета инструктажей (методических и практических занятий) по</w:t>
      </w:r>
      <w:r w:rsidRPr="009C66FD">
        <w:rPr>
          <w:rFonts w:ascii="Times New Roman" w:eastAsia="Andale Sans UI" w:hAnsi="Times New Roman" w:cs="Times New Roman"/>
          <w:bCs/>
          <w:kern w:val="1"/>
          <w:sz w:val="24"/>
          <w:szCs w:val="24"/>
        </w:rPr>
        <w:t xml:space="preserve"> действиям рабочего персонала и посетителей при проведении эвакуационных мероприятий в ходе возникновения на объекте чрезвычайных ситуаций (в том числе террористического характера) с </w:t>
      </w:r>
      <w:r w:rsidRPr="00AF0345">
        <w:rPr>
          <w:rFonts w:ascii="Times New Roman" w:eastAsia="Andale Sans UI" w:hAnsi="Times New Roman" w:cs="Times New Roman"/>
          <w:bCs/>
          <w:kern w:val="1"/>
          <w:sz w:val="24"/>
          <w:szCs w:val="24"/>
        </w:rPr>
        <w:t xml:space="preserve">моделированием различных ситуаций». </w:t>
      </w:r>
    </w:p>
    <w:p w:rsidR="009C66FD" w:rsidRPr="00DE0A52" w:rsidRDefault="009C66FD" w:rsidP="00E7261D">
      <w:pPr>
        <w:widowControl w:val="0"/>
        <w:numPr>
          <w:ilvl w:val="1"/>
          <w:numId w:val="26"/>
        </w:numPr>
        <w:suppressAutoHyphens/>
        <w:spacing w:after="0" w:line="240" w:lineRule="auto"/>
        <w:jc w:val="both"/>
        <w:rPr>
          <w:rFonts w:ascii="Times New Roman" w:eastAsia="Andale Sans UI" w:hAnsi="Times New Roman" w:cs="Times New Roman"/>
          <w:b/>
          <w:bCs/>
          <w:kern w:val="1"/>
          <w:sz w:val="24"/>
          <w:szCs w:val="24"/>
        </w:rPr>
      </w:pPr>
      <w:r w:rsidRPr="00DE0A52">
        <w:rPr>
          <w:rFonts w:ascii="Times New Roman" w:eastAsia="Andale Sans UI" w:hAnsi="Times New Roman" w:cs="Times New Roman"/>
          <w:b/>
          <w:bCs/>
          <w:kern w:val="1"/>
          <w:sz w:val="24"/>
          <w:szCs w:val="24"/>
        </w:rPr>
        <w:lastRenderedPageBreak/>
        <w:t>Развитие сайтов учреждения. Анализ эффективности использования сайтов.</w:t>
      </w:r>
    </w:p>
    <w:p w:rsidR="009C66FD" w:rsidRPr="00AF0345"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712CE9" w:rsidRPr="00AF0345" w:rsidRDefault="00712CE9" w:rsidP="00712CE9">
      <w:pPr>
        <w:spacing w:after="0" w:line="360" w:lineRule="auto"/>
        <w:ind w:firstLine="708"/>
        <w:jc w:val="both"/>
        <w:rPr>
          <w:rFonts w:ascii="Times New Roman" w:eastAsia="Calibri" w:hAnsi="Times New Roman" w:cs="Times New Roman"/>
          <w:kern w:val="2"/>
          <w:sz w:val="24"/>
          <w:szCs w:val="24"/>
        </w:rPr>
      </w:pPr>
      <w:r w:rsidRPr="00AF0345">
        <w:rPr>
          <w:rFonts w:ascii="Times New Roman" w:eastAsia="Calibri" w:hAnsi="Times New Roman" w:cs="Times New Roman"/>
          <w:kern w:val="2"/>
          <w:sz w:val="24"/>
          <w:szCs w:val="24"/>
        </w:rPr>
        <w:t xml:space="preserve">Центр Культуры «Югра-презент», соответствуя современным тенденциям, в </w:t>
      </w:r>
      <w:smartTag w:uri="urn:schemas-microsoft-com:office:smarttags" w:element="metricconverter">
        <w:smartTagPr>
          <w:attr w:name="ProductID" w:val="2011 г"/>
        </w:smartTagPr>
        <w:r w:rsidRPr="00AF0345">
          <w:rPr>
            <w:rFonts w:ascii="Times New Roman" w:eastAsia="Calibri" w:hAnsi="Times New Roman" w:cs="Times New Roman"/>
            <w:kern w:val="2"/>
            <w:sz w:val="24"/>
            <w:szCs w:val="24"/>
          </w:rPr>
          <w:t>2011 году</w:t>
        </w:r>
      </w:smartTag>
      <w:r w:rsidRPr="00AF0345">
        <w:rPr>
          <w:rFonts w:ascii="Times New Roman" w:eastAsia="Calibri" w:hAnsi="Times New Roman" w:cs="Times New Roman"/>
          <w:kern w:val="2"/>
          <w:sz w:val="24"/>
          <w:szCs w:val="24"/>
        </w:rPr>
        <w:t xml:space="preserve"> создал свой сайт </w:t>
      </w:r>
      <w:hyperlink r:id="rId12" w:history="1">
        <w:r w:rsidRPr="00AF0345">
          <w:rPr>
            <w:rFonts w:ascii="Times New Roman" w:eastAsia="Calibri" w:hAnsi="Times New Roman" w:cs="Times New Roman"/>
            <w:b/>
            <w:kern w:val="2"/>
            <w:sz w:val="24"/>
            <w:szCs w:val="24"/>
            <w:u w:val="single"/>
          </w:rPr>
          <w:t>www.ugra-prezent.ru</w:t>
        </w:r>
      </w:hyperlink>
      <w:r w:rsidRPr="00AF0345">
        <w:rPr>
          <w:rFonts w:ascii="Times New Roman" w:eastAsia="Calibri" w:hAnsi="Times New Roman" w:cs="Times New Roman"/>
          <w:b/>
          <w:kern w:val="2"/>
          <w:sz w:val="24"/>
          <w:szCs w:val="24"/>
        </w:rPr>
        <w:t>,</w:t>
      </w:r>
      <w:r w:rsidRPr="00AF0345">
        <w:rPr>
          <w:rFonts w:ascii="Times New Roman" w:eastAsia="Calibri" w:hAnsi="Times New Roman" w:cs="Times New Roman"/>
          <w:kern w:val="2"/>
          <w:sz w:val="24"/>
          <w:szCs w:val="24"/>
        </w:rPr>
        <w:t xml:space="preserve"> который стал доступен пользователям с апреля 2011 года, сделав шаг на пути к оперативной, своевременной и достоверной  информации о нашей деятельности. Информация на сайте систематически обновляется и дополняется, представляет </w:t>
      </w:r>
      <w:proofErr w:type="gramStart"/>
      <w:r w:rsidRPr="00AF0345">
        <w:rPr>
          <w:rFonts w:ascii="Times New Roman" w:eastAsia="Calibri" w:hAnsi="Times New Roman" w:cs="Times New Roman"/>
          <w:kern w:val="2"/>
          <w:sz w:val="24"/>
          <w:szCs w:val="24"/>
        </w:rPr>
        <w:t>актуальную</w:t>
      </w:r>
      <w:proofErr w:type="gramEnd"/>
      <w:r w:rsidRPr="00AF0345">
        <w:rPr>
          <w:rFonts w:ascii="Times New Roman" w:eastAsia="Calibri" w:hAnsi="Times New Roman" w:cs="Times New Roman"/>
          <w:kern w:val="2"/>
          <w:sz w:val="24"/>
          <w:szCs w:val="24"/>
        </w:rPr>
        <w:t xml:space="preserve">  информация о деятельности учреждения и культурной жизни города. </w:t>
      </w:r>
    </w:p>
    <w:p w:rsidR="00712CE9" w:rsidRPr="00AF0345" w:rsidRDefault="00712CE9" w:rsidP="00712CE9">
      <w:pPr>
        <w:spacing w:after="0" w:line="360" w:lineRule="auto"/>
        <w:ind w:firstLine="708"/>
        <w:jc w:val="both"/>
        <w:rPr>
          <w:rFonts w:ascii="Times New Roman" w:eastAsia="Calibri" w:hAnsi="Times New Roman" w:cs="Times New Roman"/>
          <w:kern w:val="2"/>
        </w:rPr>
      </w:pPr>
      <w:r w:rsidRPr="00AF0345">
        <w:rPr>
          <w:rFonts w:ascii="Times New Roman" w:eastAsia="Calibri" w:hAnsi="Times New Roman" w:cs="Times New Roman"/>
          <w:kern w:val="2"/>
        </w:rPr>
        <w:t>Наш сайт это  оперативная, своевременная и достоверная  информация о нашей деятельности и культурной жизни города. После обновления дизайна сайт стал более популярным, что доказывает количество посещений «уникальными» посетителями, т.е. людей, которые впервые просмотрели сайт.</w:t>
      </w:r>
    </w:p>
    <w:p w:rsidR="00712CE9" w:rsidRPr="00AF0345" w:rsidRDefault="00712CE9" w:rsidP="00712CE9">
      <w:pPr>
        <w:spacing w:after="0" w:line="360" w:lineRule="auto"/>
        <w:ind w:firstLine="708"/>
        <w:jc w:val="both"/>
        <w:rPr>
          <w:rFonts w:ascii="Times New Roman" w:eastAsia="Calibri" w:hAnsi="Times New Roman" w:cs="Times New Roman"/>
          <w:kern w:val="2"/>
        </w:rPr>
      </w:pPr>
      <w:r w:rsidRPr="00AF0345">
        <w:rPr>
          <w:rFonts w:ascii="Times New Roman" w:eastAsia="Calibri" w:hAnsi="Times New Roman" w:cs="Times New Roman"/>
          <w:kern w:val="2"/>
        </w:rPr>
        <w:t xml:space="preserve">Была проведена работа по привлечению профессионального журналиста, что позволило оперативно, в полном объёме и на качественном уровне производить наполняемость сайта. К тому же эта информация дублируется на сайтах: </w:t>
      </w:r>
      <w:r w:rsidRPr="00AF0345">
        <w:rPr>
          <w:rFonts w:ascii="Times New Roman" w:eastAsia="Calibri" w:hAnsi="Times New Roman" w:cs="Times New Roman"/>
          <w:b/>
          <w:i/>
          <w:kern w:val="2"/>
        </w:rPr>
        <w:t>UgraNow.ru, 2</w:t>
      </w:r>
      <w:r w:rsidRPr="00AF0345">
        <w:rPr>
          <w:rFonts w:ascii="Times New Roman" w:eastAsia="Calibri" w:hAnsi="Times New Roman" w:cs="Times New Roman"/>
          <w:b/>
          <w:i/>
          <w:kern w:val="2"/>
          <w:lang w:val="en-US"/>
        </w:rPr>
        <w:t>goroda</w:t>
      </w:r>
      <w:r w:rsidRPr="00AF0345">
        <w:rPr>
          <w:rFonts w:ascii="Times New Roman" w:eastAsia="Calibri" w:hAnsi="Times New Roman" w:cs="Times New Roman"/>
          <w:b/>
          <w:i/>
          <w:kern w:val="2"/>
        </w:rPr>
        <w:t>.</w:t>
      </w:r>
      <w:r w:rsidRPr="00AF0345">
        <w:rPr>
          <w:rFonts w:ascii="Times New Roman" w:eastAsia="Calibri" w:hAnsi="Times New Roman" w:cs="Times New Roman"/>
          <w:b/>
          <w:i/>
          <w:kern w:val="2"/>
          <w:lang w:val="en-US"/>
        </w:rPr>
        <w:t>ru</w:t>
      </w:r>
      <w:r w:rsidRPr="00AF0345">
        <w:rPr>
          <w:rFonts w:ascii="Times New Roman" w:eastAsia="Calibri" w:hAnsi="Times New Roman" w:cs="Times New Roman"/>
          <w:b/>
          <w:kern w:val="2"/>
        </w:rPr>
        <w:t>,</w:t>
      </w:r>
      <w:r w:rsidRPr="00AF0345">
        <w:rPr>
          <w:rFonts w:ascii="Times New Roman" w:eastAsia="Calibri" w:hAnsi="Times New Roman" w:cs="Times New Roman"/>
          <w:kern w:val="2"/>
        </w:rPr>
        <w:t xml:space="preserve"> что позволяет пользователям </w:t>
      </w:r>
      <w:proofErr w:type="gramStart"/>
      <w:r w:rsidRPr="00AF0345">
        <w:rPr>
          <w:rFonts w:ascii="Times New Roman" w:eastAsia="Calibri" w:hAnsi="Times New Roman" w:cs="Times New Roman"/>
          <w:kern w:val="2"/>
          <w:lang w:val="en-US"/>
        </w:rPr>
        <w:t>INTERNET</w:t>
      </w:r>
      <w:proofErr w:type="gramEnd"/>
      <w:r w:rsidRPr="00AF0345">
        <w:rPr>
          <w:rFonts w:ascii="Times New Roman" w:eastAsia="Calibri" w:hAnsi="Times New Roman" w:cs="Times New Roman"/>
          <w:kern w:val="2"/>
        </w:rPr>
        <w:t>знакомится с деятельностью Центра культуры «Югра-презент», тем самым повышая имидж учреждения.</w:t>
      </w:r>
    </w:p>
    <w:p w:rsidR="00712CE9" w:rsidRPr="00AF0345" w:rsidRDefault="00712CE9" w:rsidP="00712CE9">
      <w:pPr>
        <w:widowControl w:val="0"/>
        <w:suppressAutoHyphens/>
        <w:spacing w:after="0" w:line="360" w:lineRule="auto"/>
        <w:ind w:firstLine="708"/>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Информационный ресурс </w:t>
      </w:r>
      <w:proofErr w:type="gramStart"/>
      <w:r w:rsidRPr="00AF0345">
        <w:rPr>
          <w:rFonts w:ascii="Times New Roman" w:eastAsia="Andale Sans UI" w:hAnsi="Times New Roman" w:cs="Times New Roman"/>
          <w:kern w:val="1"/>
          <w:sz w:val="24"/>
          <w:szCs w:val="24"/>
        </w:rPr>
        <w:t>сайта</w:t>
      </w:r>
      <w:proofErr w:type="gramEnd"/>
      <w:r w:rsidRPr="00AF0345">
        <w:rPr>
          <w:rFonts w:ascii="Times New Roman" w:eastAsia="Andale Sans UI" w:hAnsi="Times New Roman" w:cs="Times New Roman"/>
          <w:kern w:val="1"/>
          <w:sz w:val="24"/>
          <w:szCs w:val="24"/>
        </w:rPr>
        <w:t xml:space="preserve"> являясь откры</w:t>
      </w:r>
      <w:r w:rsidRPr="00AF0345">
        <w:rPr>
          <w:rFonts w:ascii="Times New Roman" w:eastAsia="Andale Sans UI" w:hAnsi="Times New Roman" w:cs="Times New Roman"/>
          <w:kern w:val="1"/>
          <w:sz w:val="24"/>
          <w:szCs w:val="24"/>
        </w:rPr>
        <w:softHyphen/>
        <w:t>тым и общедоступным для  широкой аудитории, он стал структурным компонентом еди</w:t>
      </w:r>
      <w:r w:rsidRPr="00AF0345">
        <w:rPr>
          <w:rFonts w:ascii="Times New Roman" w:eastAsia="Andale Sans UI" w:hAnsi="Times New Roman" w:cs="Times New Roman"/>
          <w:kern w:val="1"/>
          <w:sz w:val="24"/>
          <w:szCs w:val="24"/>
        </w:rPr>
        <w:softHyphen/>
        <w:t xml:space="preserve">ного информационного пространства города Югорска (региона, территории), связанным гиперссылками с другими информационными ресурсами. </w:t>
      </w:r>
      <w:proofErr w:type="gramStart"/>
      <w:r w:rsidRPr="00AF0345">
        <w:rPr>
          <w:rFonts w:ascii="Times New Roman" w:eastAsia="Andale Sans UI" w:hAnsi="Times New Roman" w:cs="Times New Roman"/>
          <w:kern w:val="1"/>
          <w:sz w:val="24"/>
          <w:szCs w:val="24"/>
        </w:rPr>
        <w:t>С целью исполнения п. 68 «Межведомственного плана по реализации в 2014-2015 годы на территории Ханты-Мансийского автономного округа – Югры Комплекса мер,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 утвержденного заместителем Председателя Правительства Российской Федерации, председателем Правительственной комиссии по делам несовершеннолетних и защите их прав О.Ю.</w:t>
      </w:r>
      <w:proofErr w:type="gramEnd"/>
      <w:r w:rsidRPr="00AF0345">
        <w:rPr>
          <w:rFonts w:ascii="Times New Roman" w:eastAsia="Andale Sans UI" w:hAnsi="Times New Roman" w:cs="Times New Roman"/>
          <w:kern w:val="1"/>
          <w:sz w:val="24"/>
          <w:szCs w:val="24"/>
        </w:rPr>
        <w:t xml:space="preserve"> Голодец от 21.04.2014 г. № 2378п-П12»  на сайте размещены ссылки на </w:t>
      </w:r>
      <w:proofErr w:type="gramStart"/>
      <w:r w:rsidRPr="00AF0345">
        <w:rPr>
          <w:rFonts w:ascii="Times New Roman" w:eastAsia="Andale Sans UI" w:hAnsi="Times New Roman" w:cs="Times New Roman"/>
          <w:kern w:val="1"/>
          <w:sz w:val="24"/>
          <w:szCs w:val="24"/>
        </w:rPr>
        <w:t>интернет-порталы</w:t>
      </w:r>
      <w:proofErr w:type="gramEnd"/>
      <w:r w:rsidRPr="00AF0345">
        <w:rPr>
          <w:rFonts w:ascii="Times New Roman" w:eastAsia="Andale Sans UI" w:hAnsi="Times New Roman" w:cs="Times New Roman"/>
          <w:kern w:val="1"/>
          <w:sz w:val="24"/>
          <w:szCs w:val="24"/>
        </w:rPr>
        <w:t xml:space="preserve"> «Я-родитель» и «Перспективное детство Югры».</w:t>
      </w:r>
    </w:p>
    <w:p w:rsidR="00712CE9" w:rsidRPr="00AF0345" w:rsidRDefault="00712CE9" w:rsidP="00712CE9">
      <w:pPr>
        <w:widowControl w:val="0"/>
        <w:suppressAutoHyphens/>
        <w:spacing w:after="0" w:line="360" w:lineRule="auto"/>
        <w:ind w:firstLine="360"/>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Задачи сайта:</w:t>
      </w:r>
    </w:p>
    <w:p w:rsidR="00712CE9" w:rsidRPr="00AF0345" w:rsidRDefault="00712CE9" w:rsidP="00E7261D">
      <w:pPr>
        <w:widowControl w:val="0"/>
        <w:numPr>
          <w:ilvl w:val="0"/>
          <w:numId w:val="29"/>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обеспечение открытости деятельности  учреждения;</w:t>
      </w:r>
    </w:p>
    <w:p w:rsidR="00712CE9" w:rsidRPr="00AF0345" w:rsidRDefault="00712CE9" w:rsidP="00E7261D">
      <w:pPr>
        <w:widowControl w:val="0"/>
        <w:numPr>
          <w:ilvl w:val="0"/>
          <w:numId w:val="29"/>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реализация прав граждан на доступ к открытой информации при соблюдении норм профессиональной этики и норм информа</w:t>
      </w:r>
      <w:r w:rsidRPr="00AF0345">
        <w:rPr>
          <w:rFonts w:ascii="Times New Roman" w:eastAsia="Andale Sans UI" w:hAnsi="Times New Roman" w:cs="Times New Roman"/>
          <w:kern w:val="1"/>
          <w:sz w:val="24"/>
          <w:szCs w:val="24"/>
        </w:rPr>
        <w:softHyphen/>
        <w:t>ционной безопасности;</w:t>
      </w:r>
    </w:p>
    <w:p w:rsidR="00712CE9" w:rsidRPr="00AF0345" w:rsidRDefault="00712CE9" w:rsidP="00E7261D">
      <w:pPr>
        <w:widowControl w:val="0"/>
        <w:numPr>
          <w:ilvl w:val="0"/>
          <w:numId w:val="29"/>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информированность населения о дате, месте и времени оказания муниципальных услуг в сфере культуры в электронном виде;</w:t>
      </w:r>
    </w:p>
    <w:p w:rsidR="00712CE9" w:rsidRPr="00AF0345" w:rsidRDefault="00712CE9" w:rsidP="00E7261D">
      <w:pPr>
        <w:widowControl w:val="0"/>
        <w:numPr>
          <w:ilvl w:val="0"/>
          <w:numId w:val="29"/>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реализация принципов единства культурного и образовательного пространства.</w:t>
      </w:r>
    </w:p>
    <w:p w:rsidR="00712CE9" w:rsidRPr="00AF0345" w:rsidRDefault="00712CE9" w:rsidP="00712CE9">
      <w:pPr>
        <w:widowControl w:val="0"/>
        <w:suppressAutoHyphens/>
        <w:spacing w:after="0" w:line="360" w:lineRule="auto"/>
        <w:ind w:firstLine="706"/>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Анонсирование – одна из наиболее востребованных задач, решаемых сайтом, на котором размещены материалы о творческих конкурсах,  сведения о концертах, гастролях, показе спектаклей, кинопоказах, плане мероприятий, услугах и контакты. Информация о сайте размещена в виде баннеров – переходов на других сайтах, а также в странице «Панорама культуры» городского информационного портала. Актуальны и страницы о художественном творчестве, клубных </w:t>
      </w:r>
      <w:r w:rsidRPr="00AF0345">
        <w:rPr>
          <w:rFonts w:ascii="Times New Roman" w:eastAsia="Andale Sans UI" w:hAnsi="Times New Roman" w:cs="Times New Roman"/>
          <w:kern w:val="1"/>
          <w:sz w:val="24"/>
          <w:szCs w:val="24"/>
        </w:rPr>
        <w:lastRenderedPageBreak/>
        <w:t xml:space="preserve">формированиях, результатах деятельности отделов и служб,  достижения участников творческих коллективов в конкурсах и фестивалях. </w:t>
      </w:r>
    </w:p>
    <w:p w:rsidR="00712CE9" w:rsidRPr="00AF0345" w:rsidRDefault="00712CE9" w:rsidP="00712CE9">
      <w:pPr>
        <w:widowControl w:val="0"/>
        <w:suppressAutoHyphens/>
        <w:spacing w:after="0" w:line="360" w:lineRule="auto"/>
        <w:ind w:firstLine="360"/>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Структура сайта представлена следующими разделами:</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О центре культуры «Югра-презент» (главная, контакты и форма отправки сообщения, интерьер, история)</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Коллективы (страница на каждый коллектив)</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План мероприятий </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Афиша </w:t>
      </w:r>
      <w:r w:rsidRPr="00AF0345">
        <w:rPr>
          <w:rFonts w:ascii="Times New Roman" w:eastAsia="Andale Sans UI" w:hAnsi="Times New Roman" w:cs="Times New Roman"/>
          <w:bCs/>
          <w:kern w:val="1"/>
          <w:sz w:val="24"/>
          <w:szCs w:val="24"/>
        </w:rPr>
        <w:t>(анонс фильмов и мероприятий)</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Расписание занятий коллективов </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Баннеры погоды, новостей, праздников, других сайтов (на главной странице)</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bCs/>
          <w:kern w:val="1"/>
          <w:sz w:val="24"/>
          <w:szCs w:val="24"/>
        </w:rPr>
      </w:pPr>
      <w:r w:rsidRPr="00AF0345">
        <w:rPr>
          <w:rFonts w:ascii="Times New Roman" w:eastAsia="Andale Sans UI" w:hAnsi="Times New Roman" w:cs="Times New Roman"/>
          <w:bCs/>
          <w:kern w:val="1"/>
          <w:sz w:val="24"/>
          <w:szCs w:val="24"/>
        </w:rPr>
        <w:t>Погода, радио, просмотр аудио- и видеороликов</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bCs/>
          <w:kern w:val="1"/>
          <w:sz w:val="24"/>
          <w:szCs w:val="24"/>
        </w:rPr>
      </w:pPr>
      <w:r w:rsidRPr="00AF0345">
        <w:rPr>
          <w:rFonts w:ascii="Times New Roman" w:eastAsia="Andale Sans UI" w:hAnsi="Times New Roman" w:cs="Times New Roman"/>
          <w:bCs/>
          <w:kern w:val="1"/>
          <w:sz w:val="24"/>
          <w:szCs w:val="24"/>
        </w:rPr>
        <w:t>События культуры в фотографиях</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bCs/>
          <w:kern w:val="1"/>
          <w:sz w:val="24"/>
          <w:szCs w:val="24"/>
        </w:rPr>
      </w:pPr>
      <w:r w:rsidRPr="00AF0345">
        <w:rPr>
          <w:rFonts w:ascii="Times New Roman" w:eastAsia="Andale Sans UI" w:hAnsi="Times New Roman" w:cs="Times New Roman"/>
          <w:bCs/>
          <w:kern w:val="1"/>
          <w:sz w:val="24"/>
          <w:szCs w:val="24"/>
        </w:rPr>
        <w:t>Фотогалерея  МАУ «ЦК «Югра – презент»</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bCs/>
          <w:kern w:val="1"/>
          <w:sz w:val="24"/>
          <w:szCs w:val="24"/>
        </w:rPr>
      </w:pPr>
      <w:r w:rsidRPr="00AF0345">
        <w:rPr>
          <w:rFonts w:ascii="Times New Roman" w:eastAsia="Andale Sans UI" w:hAnsi="Times New Roman" w:cs="Times New Roman"/>
          <w:bCs/>
          <w:kern w:val="1"/>
          <w:sz w:val="24"/>
          <w:szCs w:val="24"/>
        </w:rPr>
        <w:t>Возможность перехода на сайты учреждений, предприятий – партнеров</w:t>
      </w:r>
    </w:p>
    <w:p w:rsidR="00712CE9" w:rsidRPr="00AF0345" w:rsidRDefault="00712CE9" w:rsidP="00E7261D">
      <w:pPr>
        <w:widowControl w:val="0"/>
        <w:numPr>
          <w:ilvl w:val="0"/>
          <w:numId w:val="28"/>
        </w:numPr>
        <w:suppressAutoHyphens/>
        <w:spacing w:after="0" w:line="360" w:lineRule="auto"/>
        <w:rPr>
          <w:rFonts w:ascii="Times New Roman" w:eastAsia="Andale Sans UI" w:hAnsi="Times New Roman" w:cs="Times New Roman"/>
          <w:bCs/>
          <w:kern w:val="1"/>
          <w:sz w:val="24"/>
          <w:szCs w:val="24"/>
        </w:rPr>
      </w:pPr>
      <w:r w:rsidRPr="00AF0345">
        <w:rPr>
          <w:rFonts w:ascii="Times New Roman" w:eastAsia="Andale Sans UI" w:hAnsi="Times New Roman" w:cs="Times New Roman"/>
          <w:bCs/>
          <w:kern w:val="1"/>
          <w:sz w:val="24"/>
          <w:szCs w:val="24"/>
        </w:rPr>
        <w:t>3</w:t>
      </w:r>
      <w:r w:rsidRPr="00AF0345">
        <w:rPr>
          <w:rFonts w:ascii="Times New Roman" w:eastAsia="Andale Sans UI" w:hAnsi="Times New Roman" w:cs="Times New Roman"/>
          <w:bCs/>
          <w:kern w:val="1"/>
          <w:sz w:val="24"/>
          <w:szCs w:val="24"/>
          <w:lang w:val="en-US"/>
        </w:rPr>
        <w:t>D</w:t>
      </w:r>
      <w:r w:rsidRPr="00AF0345">
        <w:rPr>
          <w:rFonts w:ascii="Times New Roman" w:eastAsia="Andale Sans UI" w:hAnsi="Times New Roman" w:cs="Times New Roman"/>
          <w:bCs/>
          <w:kern w:val="1"/>
          <w:sz w:val="24"/>
          <w:szCs w:val="24"/>
        </w:rPr>
        <w:t xml:space="preserve"> тур – пока в неактивном состоянии</w:t>
      </w:r>
    </w:p>
    <w:p w:rsidR="00712CE9" w:rsidRPr="00AF0345" w:rsidRDefault="00712CE9" w:rsidP="00712CE9">
      <w:pPr>
        <w:widowControl w:val="0"/>
        <w:shd w:val="clear" w:color="auto" w:fill="FFFFFF"/>
        <w:suppressAutoHyphens/>
        <w:spacing w:after="0" w:line="360" w:lineRule="auto"/>
        <w:ind w:firstLine="706"/>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С использованием сайта проводятся мониторинги среди жителей и гостей города о проблемах развития сферы культуры, мониторинг удовлетворенности качеством и доступностью предоставляемых услуг, что дает возможность учета инициатив, предложений и замечаний по совершенствованию услуг в сфере культуры города.</w:t>
      </w:r>
    </w:p>
    <w:p w:rsidR="00712CE9" w:rsidRPr="00AF0345" w:rsidRDefault="00712CE9" w:rsidP="00712CE9">
      <w:pPr>
        <w:widowControl w:val="0"/>
        <w:shd w:val="clear" w:color="auto" w:fill="FFFFFF"/>
        <w:suppressAutoHyphens/>
        <w:spacing w:after="0" w:line="360" w:lineRule="auto"/>
        <w:ind w:firstLine="706"/>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Обновление информации сайта: ежедневно</w:t>
      </w:r>
    </w:p>
    <w:p w:rsidR="00712CE9" w:rsidRPr="00AF0345" w:rsidRDefault="00712CE9" w:rsidP="00712CE9">
      <w:pPr>
        <w:widowControl w:val="0"/>
        <w:suppressAutoHyphens/>
        <w:spacing w:after="0" w:line="360" w:lineRule="auto"/>
        <w:ind w:firstLine="706"/>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Перспективы развития сайта учреждения:</w:t>
      </w:r>
    </w:p>
    <w:p w:rsidR="00712CE9" w:rsidRPr="00AF0345" w:rsidRDefault="00712CE9" w:rsidP="00E7261D">
      <w:pPr>
        <w:widowControl w:val="0"/>
        <w:numPr>
          <w:ilvl w:val="0"/>
          <w:numId w:val="27"/>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 xml:space="preserve">Продление пользования доменом </w:t>
      </w:r>
      <w:r w:rsidRPr="00AF0345">
        <w:rPr>
          <w:rFonts w:ascii="Times New Roman" w:eastAsia="Andale Sans UI" w:hAnsi="Times New Roman" w:cs="Times New Roman"/>
          <w:kern w:val="1"/>
          <w:sz w:val="24"/>
          <w:szCs w:val="24"/>
          <w:lang w:val="en-US"/>
        </w:rPr>
        <w:t>ugra</w:t>
      </w:r>
      <w:r w:rsidRPr="00AF0345">
        <w:rPr>
          <w:rFonts w:ascii="Times New Roman" w:eastAsia="Andale Sans UI" w:hAnsi="Times New Roman" w:cs="Times New Roman"/>
          <w:kern w:val="1"/>
          <w:sz w:val="24"/>
          <w:szCs w:val="24"/>
        </w:rPr>
        <w:t>-</w:t>
      </w:r>
      <w:r w:rsidRPr="00AF0345">
        <w:rPr>
          <w:rFonts w:ascii="Times New Roman" w:eastAsia="Andale Sans UI" w:hAnsi="Times New Roman" w:cs="Times New Roman"/>
          <w:kern w:val="1"/>
          <w:sz w:val="24"/>
          <w:szCs w:val="24"/>
          <w:lang w:val="en-US"/>
        </w:rPr>
        <w:t>prezent</w:t>
      </w:r>
      <w:r w:rsidRPr="00AF0345">
        <w:rPr>
          <w:rFonts w:ascii="Times New Roman" w:eastAsia="Andale Sans UI" w:hAnsi="Times New Roman" w:cs="Times New Roman"/>
          <w:kern w:val="1"/>
          <w:sz w:val="24"/>
          <w:szCs w:val="24"/>
        </w:rPr>
        <w:t>.</w:t>
      </w:r>
      <w:r w:rsidRPr="00AF0345">
        <w:rPr>
          <w:rFonts w:ascii="Times New Roman" w:eastAsia="Andale Sans UI" w:hAnsi="Times New Roman" w:cs="Times New Roman"/>
          <w:kern w:val="1"/>
          <w:sz w:val="24"/>
          <w:szCs w:val="24"/>
          <w:lang w:val="en-US"/>
        </w:rPr>
        <w:t>ru</w:t>
      </w:r>
      <w:r w:rsidRPr="00AF0345">
        <w:rPr>
          <w:rFonts w:ascii="Times New Roman" w:eastAsia="Andale Sans UI" w:hAnsi="Times New Roman" w:cs="Times New Roman"/>
          <w:kern w:val="1"/>
          <w:sz w:val="24"/>
          <w:szCs w:val="24"/>
        </w:rPr>
        <w:t xml:space="preserve"> на 2015-2016 годы</w:t>
      </w:r>
    </w:p>
    <w:p w:rsidR="00712CE9" w:rsidRPr="00AF0345" w:rsidRDefault="00712CE9" w:rsidP="00E7261D">
      <w:pPr>
        <w:widowControl w:val="0"/>
        <w:numPr>
          <w:ilvl w:val="0"/>
          <w:numId w:val="27"/>
        </w:numPr>
        <w:suppressAutoHyphens/>
        <w:spacing w:after="0" w:line="360" w:lineRule="auto"/>
        <w:jc w:val="both"/>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Обновление  дизайна, в том числе 3</w:t>
      </w:r>
      <w:r w:rsidRPr="00AF0345">
        <w:rPr>
          <w:rFonts w:ascii="Times New Roman" w:eastAsia="Andale Sans UI" w:hAnsi="Times New Roman" w:cs="Times New Roman"/>
          <w:kern w:val="1"/>
          <w:sz w:val="24"/>
          <w:szCs w:val="24"/>
          <w:lang w:val="en-US"/>
        </w:rPr>
        <w:t>D</w:t>
      </w:r>
      <w:r w:rsidRPr="00AF0345">
        <w:rPr>
          <w:rFonts w:ascii="Times New Roman" w:eastAsia="Andale Sans UI" w:hAnsi="Times New Roman" w:cs="Times New Roman"/>
          <w:kern w:val="1"/>
          <w:sz w:val="24"/>
          <w:szCs w:val="24"/>
        </w:rPr>
        <w:t xml:space="preserve"> просмотр интерьера (3</w:t>
      </w:r>
      <w:r w:rsidRPr="00AF0345">
        <w:rPr>
          <w:rFonts w:ascii="Times New Roman" w:eastAsia="Andale Sans UI" w:hAnsi="Times New Roman" w:cs="Times New Roman"/>
          <w:kern w:val="1"/>
          <w:sz w:val="24"/>
          <w:szCs w:val="24"/>
          <w:lang w:val="en-US"/>
        </w:rPr>
        <w:t>D</w:t>
      </w:r>
      <w:r w:rsidRPr="00AF0345">
        <w:rPr>
          <w:rFonts w:ascii="Times New Roman" w:eastAsia="Andale Sans UI" w:hAnsi="Times New Roman" w:cs="Times New Roman"/>
          <w:kern w:val="1"/>
          <w:sz w:val="24"/>
          <w:szCs w:val="24"/>
        </w:rPr>
        <w:t xml:space="preserve">-тур по учреждению, как эффективного способа привлечения внимания находится в стадии разработки) </w:t>
      </w:r>
    </w:p>
    <w:p w:rsidR="00712CE9" w:rsidRPr="00AF0345" w:rsidRDefault="00712CE9" w:rsidP="00E7261D">
      <w:pPr>
        <w:widowControl w:val="0"/>
        <w:numPr>
          <w:ilvl w:val="0"/>
          <w:numId w:val="27"/>
        </w:numPr>
        <w:suppressAutoHyphens/>
        <w:autoSpaceDE w:val="0"/>
        <w:autoSpaceDN w:val="0"/>
        <w:adjustRightInd w:val="0"/>
        <w:spacing w:after="0" w:line="360" w:lineRule="auto"/>
        <w:rPr>
          <w:rFonts w:ascii="Times New Roman" w:eastAsia="Andale Sans UI" w:hAnsi="Times New Roman" w:cs="Times New Roman"/>
          <w:kern w:val="1"/>
          <w:sz w:val="24"/>
          <w:szCs w:val="24"/>
        </w:rPr>
      </w:pPr>
      <w:r w:rsidRPr="00AF0345">
        <w:rPr>
          <w:rFonts w:ascii="Times New Roman" w:eastAsia="Andale Sans UI" w:hAnsi="Times New Roman" w:cs="Times New Roman"/>
          <w:kern w:val="1"/>
          <w:sz w:val="24"/>
          <w:szCs w:val="24"/>
        </w:rPr>
        <w:t>Продление пользования хостингом на 4 года с новым тарифом</w:t>
      </w:r>
    </w:p>
    <w:p w:rsidR="00712CE9" w:rsidRPr="00AF0345" w:rsidRDefault="00712CE9" w:rsidP="00712CE9">
      <w:pPr>
        <w:shd w:val="clear" w:color="auto" w:fill="FFFFFF"/>
        <w:spacing w:after="72" w:line="360" w:lineRule="auto"/>
        <w:ind w:firstLine="360"/>
        <w:jc w:val="both"/>
        <w:rPr>
          <w:rFonts w:ascii="Times New Roman" w:eastAsia="Andale Sans UI" w:hAnsi="Times New Roman" w:cs="Times New Roman"/>
          <w:kern w:val="2"/>
          <w:sz w:val="24"/>
          <w:szCs w:val="24"/>
        </w:rPr>
      </w:pPr>
      <w:r w:rsidRPr="00AF0345">
        <w:rPr>
          <w:rFonts w:ascii="Times New Roman" w:eastAsia="Andale Sans UI" w:hAnsi="Times New Roman" w:cs="Times New Roman"/>
          <w:kern w:val="1"/>
          <w:sz w:val="24"/>
          <w:szCs w:val="24"/>
        </w:rPr>
        <w:t xml:space="preserve">Создание </w:t>
      </w:r>
      <w:r w:rsidRPr="00AF0345">
        <w:rPr>
          <w:rFonts w:ascii="Times New Roman" w:eastAsia="Andale Sans UI" w:hAnsi="Times New Roman" w:cs="Times New Roman"/>
          <w:kern w:val="2"/>
          <w:sz w:val="24"/>
          <w:szCs w:val="24"/>
        </w:rPr>
        <w:t xml:space="preserve"> он-лайн записи позволило потребителям услуг, не выходя из дома организовать досуг своих семей, а специалисты учреждения получили дополнительную возможность проведения мониторинга востребованности конкретных услуг. </w:t>
      </w:r>
    </w:p>
    <w:p w:rsidR="00712CE9" w:rsidRPr="00AF0345" w:rsidRDefault="00712CE9" w:rsidP="00AF0345">
      <w:pPr>
        <w:spacing w:after="0" w:line="360" w:lineRule="auto"/>
        <w:ind w:firstLine="360"/>
        <w:jc w:val="both"/>
        <w:rPr>
          <w:rFonts w:ascii="Times New Roman" w:hAnsi="Times New Roman" w:cs="Times New Roman"/>
          <w:sz w:val="24"/>
          <w:szCs w:val="24"/>
        </w:rPr>
      </w:pPr>
      <w:r w:rsidRPr="00AF0345">
        <w:rPr>
          <w:rFonts w:ascii="Times New Roman" w:hAnsi="Times New Roman" w:cs="Times New Roman"/>
          <w:sz w:val="24"/>
          <w:szCs w:val="24"/>
        </w:rPr>
        <w:t xml:space="preserve">Развитие сайта </w:t>
      </w:r>
      <w:hyperlink r:id="rId13" w:history="1">
        <w:r w:rsidRPr="00AF0345">
          <w:rPr>
            <w:rStyle w:val="a3"/>
            <w:rFonts w:ascii="Times New Roman" w:hAnsi="Times New Roman" w:cs="Times New Roman"/>
            <w:b/>
            <w:color w:val="auto"/>
            <w:sz w:val="24"/>
            <w:szCs w:val="24"/>
            <w:lang w:val="en-US"/>
          </w:rPr>
          <w:t>www</w:t>
        </w:r>
        <w:r w:rsidRPr="00AF0345">
          <w:rPr>
            <w:rStyle w:val="a3"/>
            <w:rFonts w:ascii="Times New Roman" w:hAnsi="Times New Roman" w:cs="Times New Roman"/>
            <w:b/>
            <w:color w:val="auto"/>
            <w:sz w:val="24"/>
            <w:szCs w:val="24"/>
          </w:rPr>
          <w:t>.</w:t>
        </w:r>
        <w:r w:rsidRPr="00AF0345">
          <w:rPr>
            <w:rStyle w:val="a3"/>
            <w:rFonts w:ascii="Times New Roman" w:hAnsi="Times New Roman" w:cs="Times New Roman"/>
            <w:b/>
            <w:color w:val="auto"/>
            <w:sz w:val="24"/>
            <w:szCs w:val="24"/>
            <w:lang w:val="en-US"/>
          </w:rPr>
          <w:t>yugra</w:t>
        </w:r>
        <w:r w:rsidRPr="00AF0345">
          <w:rPr>
            <w:rStyle w:val="a3"/>
            <w:rFonts w:ascii="Times New Roman" w:hAnsi="Times New Roman" w:cs="Times New Roman"/>
            <w:b/>
            <w:color w:val="auto"/>
            <w:sz w:val="24"/>
            <w:szCs w:val="24"/>
          </w:rPr>
          <w:t>-</w:t>
        </w:r>
        <w:r w:rsidRPr="00AF0345">
          <w:rPr>
            <w:rStyle w:val="a3"/>
            <w:rFonts w:ascii="Times New Roman" w:hAnsi="Times New Roman" w:cs="Times New Roman"/>
            <w:b/>
            <w:color w:val="auto"/>
            <w:sz w:val="24"/>
            <w:szCs w:val="24"/>
            <w:lang w:val="en-US"/>
          </w:rPr>
          <w:t>prezent</w:t>
        </w:r>
      </w:hyperlink>
      <w:r w:rsidRPr="00AF0345">
        <w:rPr>
          <w:rFonts w:ascii="Times New Roman" w:hAnsi="Times New Roman" w:cs="Times New Roman"/>
          <w:sz w:val="24"/>
          <w:szCs w:val="24"/>
        </w:rPr>
        <w:t xml:space="preserve"> проходит по двум направлениям:</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sz w:val="24"/>
          <w:szCs w:val="24"/>
        </w:rPr>
        <w:t>1.Техническая поддержка сайта.</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sz w:val="24"/>
          <w:szCs w:val="24"/>
        </w:rPr>
        <w:t>2. Информационная поддержка сайта.</w:t>
      </w:r>
    </w:p>
    <w:p w:rsidR="00712CE9" w:rsidRPr="00AF0345" w:rsidRDefault="00712CE9" w:rsidP="00AF0345">
      <w:pPr>
        <w:spacing w:after="0" w:line="360" w:lineRule="auto"/>
        <w:ind w:firstLine="708"/>
        <w:jc w:val="both"/>
        <w:rPr>
          <w:rFonts w:ascii="Times New Roman" w:hAnsi="Times New Roman" w:cs="Times New Roman"/>
          <w:sz w:val="24"/>
          <w:szCs w:val="24"/>
        </w:rPr>
      </w:pPr>
      <w:r w:rsidRPr="00AF0345">
        <w:rPr>
          <w:rFonts w:ascii="Times New Roman" w:hAnsi="Times New Roman" w:cs="Times New Roman"/>
          <w:sz w:val="24"/>
          <w:szCs w:val="24"/>
        </w:rPr>
        <w:t>Поддержка сайта — это не просто обновление текстов, картинок, модернизация php-скриптов. Поддержка сайта тесно связана с продвижением, оптимизацией html-кода, проведением рекламных кампаний, обучением и консультированием владельца, защитой и противодействием атакам и взломам сайта, управлением интернет-проектом в целом</w:t>
      </w:r>
      <w:proofErr w:type="gramStart"/>
      <w:r w:rsidRPr="00AF0345">
        <w:rPr>
          <w:rFonts w:ascii="Times New Roman" w:hAnsi="Times New Roman" w:cs="Times New Roman"/>
          <w:sz w:val="24"/>
          <w:szCs w:val="24"/>
        </w:rPr>
        <w:t>.П</w:t>
      </w:r>
      <w:proofErr w:type="gramEnd"/>
      <w:r w:rsidRPr="00AF0345">
        <w:rPr>
          <w:rFonts w:ascii="Times New Roman" w:hAnsi="Times New Roman" w:cs="Times New Roman"/>
          <w:sz w:val="24"/>
          <w:szCs w:val="24"/>
        </w:rPr>
        <w:t xml:space="preserve">од технической поддержкой сайта, подразумеваются действия, направленные на проверку программного кода сайта, на </w:t>
      </w:r>
      <w:r w:rsidRPr="00AF0345">
        <w:rPr>
          <w:rFonts w:ascii="Times New Roman" w:hAnsi="Times New Roman" w:cs="Times New Roman"/>
          <w:sz w:val="24"/>
          <w:szCs w:val="24"/>
        </w:rPr>
        <w:lastRenderedPageBreak/>
        <w:t xml:space="preserve">рабочеесостоянии и анализ возможных проблем. А так же техническая поддержка сайта включает в себя устранение 'дыр' в программном коде, которые могут послужить туннелем для злоумышленников, которые хотят навредить нашему сайту. Помимо этого, поддержкой сайта  занимаемся с целью его постоянного рабочего состояния, в том смысле, что следим за оплатой хостинга, чтобы сайт в один прекрасный день не перестал отображаться в вашем браузере. Еще в технической поддержке сайта, есть варианты, тогда разрабатываются дополнительные модули, которые могут расширить наш сайт полезными функциями, такими </w:t>
      </w:r>
      <w:proofErr w:type="gramStart"/>
      <w:r w:rsidRPr="00AF0345">
        <w:rPr>
          <w:rFonts w:ascii="Times New Roman" w:hAnsi="Times New Roman" w:cs="Times New Roman"/>
          <w:sz w:val="24"/>
          <w:szCs w:val="24"/>
        </w:rPr>
        <w:t>как</w:t>
      </w:r>
      <w:proofErr w:type="gramEnd"/>
      <w:r w:rsidRPr="00AF0345">
        <w:rPr>
          <w:rFonts w:ascii="Times New Roman" w:hAnsi="Times New Roman" w:cs="Times New Roman"/>
          <w:sz w:val="24"/>
          <w:szCs w:val="24"/>
        </w:rPr>
        <w:t xml:space="preserve"> например 3</w:t>
      </w:r>
      <w:r w:rsidRPr="00AF0345">
        <w:rPr>
          <w:rFonts w:ascii="Times New Roman" w:hAnsi="Times New Roman" w:cs="Times New Roman"/>
          <w:sz w:val="24"/>
          <w:szCs w:val="24"/>
          <w:lang w:val="en-US"/>
        </w:rPr>
        <w:t>D</w:t>
      </w:r>
      <w:r w:rsidRPr="00AF0345">
        <w:rPr>
          <w:rFonts w:ascii="Times New Roman" w:hAnsi="Times New Roman" w:cs="Times New Roman"/>
          <w:sz w:val="24"/>
          <w:szCs w:val="24"/>
        </w:rPr>
        <w:t xml:space="preserve"> виртуальный тур по учреждению.</w:t>
      </w:r>
    </w:p>
    <w:p w:rsidR="00712CE9" w:rsidRPr="00AF0345" w:rsidRDefault="00712CE9" w:rsidP="00AF0345">
      <w:pPr>
        <w:spacing w:after="0" w:line="360" w:lineRule="auto"/>
        <w:ind w:firstLine="708"/>
        <w:jc w:val="both"/>
        <w:rPr>
          <w:rFonts w:ascii="Times New Roman" w:hAnsi="Times New Roman" w:cs="Times New Roman"/>
          <w:sz w:val="24"/>
          <w:szCs w:val="24"/>
        </w:rPr>
      </w:pPr>
      <w:r w:rsidRPr="00AF0345">
        <w:rPr>
          <w:rFonts w:ascii="Times New Roman" w:hAnsi="Times New Roman" w:cs="Times New Roman"/>
          <w:sz w:val="24"/>
          <w:szCs w:val="24"/>
        </w:rPr>
        <w:t>Информационная поддержка сайта занимается наполнением наших страниц различной информацией, которая поможет расширяться и продвигаться в интернете. Информационная поддержка сайта - это в первую очередь написание новостей для  сайта и статей, которые мы хотим разместить. Информационная поддержка это кропотливая работа, которая занимает достаточно времени.</w:t>
      </w:r>
    </w:p>
    <w:p w:rsidR="00712CE9" w:rsidRPr="00AF0345" w:rsidRDefault="00AF0345" w:rsidP="00AF0345">
      <w:pPr>
        <w:spacing w:after="0" w:line="360" w:lineRule="auto"/>
        <w:ind w:firstLine="708"/>
        <w:jc w:val="both"/>
        <w:rPr>
          <w:rFonts w:ascii="Times New Roman" w:hAnsi="Times New Roman" w:cs="Times New Roman"/>
          <w:sz w:val="24"/>
          <w:szCs w:val="24"/>
        </w:rPr>
      </w:pPr>
      <w:r w:rsidRPr="00AF0345">
        <w:rPr>
          <w:rFonts w:ascii="Times New Roman" w:hAnsi="Times New Roman" w:cs="Times New Roman"/>
          <w:sz w:val="24"/>
          <w:szCs w:val="24"/>
        </w:rPr>
        <w:t>Поддержка веб сайта – э</w:t>
      </w:r>
      <w:r w:rsidR="00712CE9" w:rsidRPr="00AF0345">
        <w:rPr>
          <w:rFonts w:ascii="Times New Roman" w:hAnsi="Times New Roman" w:cs="Times New Roman"/>
          <w:sz w:val="24"/>
          <w:szCs w:val="24"/>
        </w:rPr>
        <w:t xml:space="preserve">то самые важные мероприятия, которые влияют не только на продвижение нашего сайта, но и сказывается на его престижности и актуальности. </w:t>
      </w:r>
    </w:p>
    <w:p w:rsidR="00712CE9" w:rsidRPr="00AF0345" w:rsidRDefault="00712CE9" w:rsidP="00AF0345">
      <w:pPr>
        <w:spacing w:after="0" w:line="360" w:lineRule="auto"/>
        <w:ind w:firstLine="708"/>
        <w:jc w:val="both"/>
        <w:rPr>
          <w:rFonts w:ascii="Times New Roman" w:hAnsi="Times New Roman" w:cs="Times New Roman"/>
          <w:sz w:val="24"/>
          <w:szCs w:val="24"/>
        </w:rPr>
      </w:pPr>
      <w:r w:rsidRPr="00AF0345">
        <w:rPr>
          <w:rFonts w:ascii="Times New Roman" w:hAnsi="Times New Roman" w:cs="Times New Roman"/>
          <w:sz w:val="24"/>
          <w:szCs w:val="24"/>
        </w:rPr>
        <w:t xml:space="preserve">Поддержка интернет сайтов - это тот род деятельности, который требует внимательности, быстрой реакции и немного фантазии вместе с умением грамотно и в то же время просто, написать статью или новость. </w:t>
      </w:r>
    </w:p>
    <w:p w:rsidR="00712CE9" w:rsidRPr="00AF0345" w:rsidRDefault="00712CE9" w:rsidP="00AF0345">
      <w:pPr>
        <w:spacing w:after="0" w:line="360" w:lineRule="auto"/>
        <w:ind w:firstLine="360"/>
        <w:jc w:val="both"/>
        <w:rPr>
          <w:rFonts w:ascii="Times New Roman" w:hAnsi="Times New Roman" w:cs="Times New Roman"/>
          <w:sz w:val="24"/>
          <w:szCs w:val="24"/>
        </w:rPr>
      </w:pPr>
      <w:r w:rsidRPr="00AF0345">
        <w:rPr>
          <w:rFonts w:ascii="Times New Roman" w:hAnsi="Times New Roman" w:cs="Times New Roman"/>
          <w:b/>
          <w:sz w:val="24"/>
          <w:szCs w:val="24"/>
        </w:rPr>
        <w:t>Маркетинговый аудит сайта</w:t>
      </w:r>
      <w:r w:rsidRPr="00AF0345">
        <w:rPr>
          <w:rFonts w:ascii="Times New Roman" w:hAnsi="Times New Roman" w:cs="Times New Roman"/>
          <w:sz w:val="24"/>
          <w:szCs w:val="24"/>
        </w:rPr>
        <w:t xml:space="preserve"> – это комплекс мероприятий по анализу сайта на предмет его восприятия целевой аудиторией и поисковыми машинами.</w:t>
      </w:r>
    </w:p>
    <w:p w:rsidR="00712CE9" w:rsidRPr="00AF0345" w:rsidRDefault="00712CE9" w:rsidP="00E7261D">
      <w:pPr>
        <w:pStyle w:val="af9"/>
        <w:widowControl/>
        <w:numPr>
          <w:ilvl w:val="0"/>
          <w:numId w:val="81"/>
        </w:numPr>
        <w:suppressAutoHyphens w:val="0"/>
        <w:spacing w:line="360" w:lineRule="auto"/>
        <w:jc w:val="both"/>
      </w:pPr>
      <w:r w:rsidRPr="00AF0345">
        <w:t>В настоящий момент мы используем только часть доступного для нас методов анализа сайта. А именно:</w:t>
      </w:r>
    </w:p>
    <w:p w:rsidR="00712CE9" w:rsidRPr="00AF0345" w:rsidRDefault="00712CE9" w:rsidP="00AF0345">
      <w:pPr>
        <w:spacing w:after="0" w:line="360" w:lineRule="auto"/>
        <w:ind w:firstLine="360"/>
        <w:jc w:val="both"/>
        <w:rPr>
          <w:rFonts w:ascii="Times New Roman" w:hAnsi="Times New Roman" w:cs="Times New Roman"/>
          <w:sz w:val="24"/>
          <w:szCs w:val="24"/>
        </w:rPr>
      </w:pPr>
      <w:r w:rsidRPr="00AF0345">
        <w:rPr>
          <w:rFonts w:ascii="Times New Roman" w:hAnsi="Times New Roman" w:cs="Times New Roman"/>
          <w:b/>
          <w:sz w:val="24"/>
          <w:szCs w:val="24"/>
        </w:rPr>
        <w:t xml:space="preserve">Делаем сайт удобным для пользователей. </w:t>
      </w:r>
      <w:r w:rsidRPr="00AF0345">
        <w:rPr>
          <w:rFonts w:ascii="Times New Roman" w:hAnsi="Times New Roman" w:cs="Times New Roman"/>
          <w:sz w:val="24"/>
          <w:szCs w:val="24"/>
        </w:rPr>
        <w:t>Оценка удобства и простоты сайта для пользователя, анализ качества и способа представления информации. Составляем семантическое ядро. Составление семантического ядра является маркетинговым исследованием с целью определения оптимального с точки зрения продвижения в поисковых системах количества и состава ключевых фраз.</w:t>
      </w:r>
    </w:p>
    <w:p w:rsidR="00712CE9" w:rsidRPr="00AF0345" w:rsidRDefault="00712CE9" w:rsidP="00AF0345">
      <w:pPr>
        <w:spacing w:after="0" w:line="360" w:lineRule="auto"/>
        <w:ind w:firstLine="360"/>
        <w:jc w:val="both"/>
        <w:rPr>
          <w:rFonts w:ascii="Times New Roman" w:hAnsi="Times New Roman" w:cs="Times New Roman"/>
          <w:sz w:val="24"/>
          <w:szCs w:val="24"/>
        </w:rPr>
      </w:pPr>
      <w:r w:rsidRPr="00AF0345">
        <w:rPr>
          <w:rFonts w:ascii="Times New Roman" w:hAnsi="Times New Roman" w:cs="Times New Roman"/>
          <w:b/>
          <w:sz w:val="24"/>
          <w:szCs w:val="24"/>
        </w:rPr>
        <w:t xml:space="preserve">По каким же запросам ищут наш сайт? </w:t>
      </w:r>
      <w:r w:rsidRPr="00AF0345">
        <w:rPr>
          <w:rFonts w:ascii="Times New Roman" w:hAnsi="Times New Roman" w:cs="Times New Roman"/>
          <w:sz w:val="24"/>
          <w:szCs w:val="24"/>
        </w:rPr>
        <w:t>Анализ видимости сайта в поисковых системах. Анализ позиций сайта по целевым запросам в поисковых системах, количества проиндексированных страниц, ссылающихся сайтов, качества поискового трафика.</w:t>
      </w:r>
      <w:r w:rsidRPr="00AF0345">
        <w:rPr>
          <w:rFonts w:ascii="Times New Roman" w:hAnsi="Times New Roman" w:cs="Times New Roman"/>
          <w:b/>
          <w:sz w:val="24"/>
          <w:szCs w:val="24"/>
        </w:rPr>
        <w:t xml:space="preserve">Где ищут наш сайт? </w:t>
      </w:r>
      <w:r w:rsidRPr="00AF0345">
        <w:rPr>
          <w:rFonts w:ascii="Times New Roman" w:hAnsi="Times New Roman" w:cs="Times New Roman"/>
          <w:sz w:val="24"/>
          <w:szCs w:val="24"/>
        </w:rPr>
        <w:t>Анализ посещаемости сайта.</w:t>
      </w:r>
      <w:r w:rsidRPr="00AF0345">
        <w:rPr>
          <w:rFonts w:ascii="Times New Roman" w:hAnsi="Times New Roman" w:cs="Times New Roman"/>
          <w:b/>
          <w:sz w:val="24"/>
          <w:szCs w:val="24"/>
        </w:rPr>
        <w:t xml:space="preserve">Кто приходит на наш сайт? </w:t>
      </w:r>
      <w:r w:rsidRPr="00AF0345">
        <w:rPr>
          <w:rFonts w:ascii="Times New Roman" w:hAnsi="Times New Roman" w:cs="Times New Roman"/>
          <w:sz w:val="24"/>
          <w:szCs w:val="24"/>
        </w:rPr>
        <w:t>Анализ источников трафика, географии посетителей, популярных путей посетителей по сайту, основных точек входа на сайт и выхода с него, самых посещаемых страниц.</w:t>
      </w:r>
    </w:p>
    <w:p w:rsidR="00712CE9" w:rsidRPr="00AF0345" w:rsidRDefault="00712CE9" w:rsidP="00E7261D">
      <w:pPr>
        <w:pStyle w:val="af9"/>
        <w:widowControl/>
        <w:numPr>
          <w:ilvl w:val="0"/>
          <w:numId w:val="80"/>
        </w:numPr>
        <w:suppressAutoHyphens w:val="0"/>
        <w:spacing w:line="360" w:lineRule="auto"/>
        <w:jc w:val="both"/>
      </w:pPr>
      <w:r w:rsidRPr="00AF0345">
        <w:t>Не используемые методы:</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b/>
          <w:sz w:val="24"/>
          <w:szCs w:val="24"/>
        </w:rPr>
        <w:t xml:space="preserve">Анализ конкурентов сайта. </w:t>
      </w:r>
      <w:r w:rsidRPr="00AF0345">
        <w:rPr>
          <w:rFonts w:ascii="Times New Roman" w:hAnsi="Times New Roman" w:cs="Times New Roman"/>
          <w:sz w:val="24"/>
          <w:szCs w:val="24"/>
        </w:rPr>
        <w:t xml:space="preserve"> Включает в себя: анализ дружественности сайта поисковым машинам. Анализ структуры и контента сайта с точки зрения роботов поисковых машин.</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b/>
          <w:sz w:val="24"/>
          <w:szCs w:val="24"/>
        </w:rPr>
        <w:lastRenderedPageBreak/>
        <w:t xml:space="preserve">Делаем сайт удобным для Яндекса. </w:t>
      </w:r>
      <w:r w:rsidRPr="00AF0345">
        <w:rPr>
          <w:rFonts w:ascii="Times New Roman" w:hAnsi="Times New Roman" w:cs="Times New Roman"/>
          <w:sz w:val="24"/>
          <w:szCs w:val="24"/>
        </w:rPr>
        <w:t>Анализ usability.</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b/>
          <w:sz w:val="24"/>
          <w:szCs w:val="24"/>
        </w:rPr>
        <w:t xml:space="preserve">Где же конкуренты? </w:t>
      </w:r>
      <w:r w:rsidRPr="00AF0345">
        <w:rPr>
          <w:rFonts w:ascii="Times New Roman" w:hAnsi="Times New Roman" w:cs="Times New Roman"/>
          <w:sz w:val="24"/>
          <w:szCs w:val="24"/>
        </w:rPr>
        <w:t>Анализ конкурентов сайта и по возможности определение: источников трафика конкурентов сайта, географии их посетителей, популярных путей посетителей по сайтам-конкуретам, основных точек входа на сайты и выходов с них, самых посещаемых страниц. Анализ видимости конкурентов сайта в поисковых системах. Анализ позиций конкурентов сайта по целевым запросам семантического ядра в поисковых системах, количества проиндексированных страниц, ссылающихся сайтов, качества поискового трафика.</w:t>
      </w:r>
    </w:p>
    <w:p w:rsidR="00712CE9" w:rsidRPr="00AF0345" w:rsidRDefault="00712CE9" w:rsidP="00AF0345">
      <w:pPr>
        <w:spacing w:after="0" w:line="360" w:lineRule="auto"/>
        <w:jc w:val="both"/>
        <w:rPr>
          <w:rFonts w:ascii="Times New Roman" w:hAnsi="Times New Roman" w:cs="Times New Roman"/>
          <w:sz w:val="24"/>
          <w:szCs w:val="24"/>
        </w:rPr>
      </w:pPr>
      <w:r w:rsidRPr="00AF0345">
        <w:rPr>
          <w:rFonts w:ascii="Times New Roman" w:hAnsi="Times New Roman" w:cs="Times New Roman"/>
          <w:b/>
          <w:sz w:val="24"/>
          <w:szCs w:val="24"/>
        </w:rPr>
        <w:t xml:space="preserve">Кто лучше: мы или конкуренты? </w:t>
      </w:r>
      <w:r w:rsidRPr="00AF0345">
        <w:rPr>
          <w:rFonts w:ascii="Times New Roman" w:hAnsi="Times New Roman" w:cs="Times New Roman"/>
          <w:sz w:val="24"/>
          <w:szCs w:val="24"/>
        </w:rPr>
        <w:t>Рекомендации по продвижению сайта. Свод рекомендаций, выполнение которых позволит повысить количество целевых посетителей и будет способствовать повышению коэффициента конвертации посетителя в клиента.</w:t>
      </w:r>
    </w:p>
    <w:p w:rsidR="009C66FD" w:rsidRPr="009350D5" w:rsidRDefault="009C66FD" w:rsidP="009C66FD">
      <w:pPr>
        <w:widowControl w:val="0"/>
        <w:suppressAutoHyphens/>
        <w:spacing w:after="0" w:line="360" w:lineRule="auto"/>
        <w:ind w:firstLine="708"/>
        <w:jc w:val="both"/>
        <w:rPr>
          <w:rFonts w:ascii="Times New Roman" w:eastAsia="Andale Sans UI" w:hAnsi="Times New Roman" w:cs="Times New Roman"/>
          <w:bCs/>
          <w:kern w:val="2"/>
          <w:sz w:val="24"/>
          <w:szCs w:val="24"/>
        </w:rPr>
      </w:pPr>
      <w:r w:rsidRPr="009350D5">
        <w:rPr>
          <w:rFonts w:ascii="Times New Roman" w:eastAsia="Andale Sans UI" w:hAnsi="Times New Roman" w:cs="Times New Roman"/>
          <w:bCs/>
          <w:kern w:val="2"/>
          <w:sz w:val="24"/>
          <w:szCs w:val="24"/>
        </w:rPr>
        <w:t>Посещаемость сайта за 1 квартал 201</w:t>
      </w:r>
      <w:r w:rsidR="00AF0345" w:rsidRPr="009350D5">
        <w:rPr>
          <w:rFonts w:ascii="Times New Roman" w:eastAsia="Andale Sans UI" w:hAnsi="Times New Roman" w:cs="Times New Roman"/>
          <w:bCs/>
          <w:kern w:val="2"/>
          <w:sz w:val="24"/>
          <w:szCs w:val="24"/>
        </w:rPr>
        <w:t>5</w:t>
      </w:r>
      <w:r w:rsidRPr="009350D5">
        <w:rPr>
          <w:rFonts w:ascii="Times New Roman" w:eastAsia="Andale Sans UI" w:hAnsi="Times New Roman" w:cs="Times New Roman"/>
          <w:bCs/>
          <w:kern w:val="2"/>
          <w:sz w:val="24"/>
          <w:szCs w:val="24"/>
        </w:rPr>
        <w:t xml:space="preserve"> года составила </w:t>
      </w:r>
      <w:r w:rsidR="00AF0345" w:rsidRPr="009350D5">
        <w:rPr>
          <w:rFonts w:ascii="Times New Roman" w:eastAsia="Andale Sans UI" w:hAnsi="Times New Roman" w:cs="Times New Roman"/>
          <w:bCs/>
          <w:kern w:val="2"/>
          <w:sz w:val="24"/>
          <w:szCs w:val="24"/>
        </w:rPr>
        <w:t>5642</w:t>
      </w:r>
      <w:r w:rsidRPr="009350D5">
        <w:rPr>
          <w:rFonts w:ascii="Times New Roman" w:eastAsia="Andale Sans UI" w:hAnsi="Times New Roman" w:cs="Times New Roman"/>
          <w:bCs/>
          <w:kern w:val="2"/>
          <w:sz w:val="24"/>
          <w:szCs w:val="24"/>
        </w:rPr>
        <w:t xml:space="preserve"> уникальных посетителей, количество визитов за период – </w:t>
      </w:r>
      <w:r w:rsidR="00AF0345" w:rsidRPr="009350D5">
        <w:rPr>
          <w:rFonts w:ascii="Times New Roman" w:eastAsia="Andale Sans UI" w:hAnsi="Times New Roman" w:cs="Times New Roman"/>
          <w:bCs/>
          <w:kern w:val="2"/>
          <w:sz w:val="24"/>
          <w:szCs w:val="24"/>
        </w:rPr>
        <w:t>9201</w:t>
      </w:r>
      <w:r w:rsidRPr="009350D5">
        <w:rPr>
          <w:rFonts w:ascii="Times New Roman" w:eastAsia="Andale Sans UI" w:hAnsi="Times New Roman" w:cs="Times New Roman"/>
          <w:bCs/>
          <w:kern w:val="2"/>
          <w:sz w:val="24"/>
          <w:szCs w:val="24"/>
        </w:rPr>
        <w:t>.</w:t>
      </w:r>
    </w:p>
    <w:p w:rsidR="009C66FD" w:rsidRPr="009350D5" w:rsidRDefault="009C66FD" w:rsidP="009C66FD">
      <w:pPr>
        <w:widowControl w:val="0"/>
        <w:tabs>
          <w:tab w:val="left" w:pos="0"/>
        </w:tabs>
        <w:suppressAutoHyphens/>
        <w:spacing w:after="0" w:line="360" w:lineRule="auto"/>
        <w:contextualSpacing/>
        <w:jc w:val="center"/>
        <w:rPr>
          <w:rFonts w:ascii="Times New Roman" w:eastAsia="Andale Sans UI" w:hAnsi="Times New Roman" w:cs="Times New Roman"/>
          <w:b/>
          <w:kern w:val="1"/>
          <w:sz w:val="24"/>
          <w:szCs w:val="24"/>
        </w:rPr>
      </w:pPr>
      <w:r w:rsidRPr="009350D5">
        <w:rPr>
          <w:rFonts w:ascii="Times New Roman" w:eastAsia="Andale Sans UI" w:hAnsi="Times New Roman" w:cs="Times New Roman"/>
          <w:b/>
          <w:kern w:val="1"/>
          <w:sz w:val="24"/>
          <w:szCs w:val="24"/>
        </w:rPr>
        <w:t>Статистика посещения сайта за отчётный период</w:t>
      </w:r>
    </w:p>
    <w:p w:rsidR="009C66FD" w:rsidRPr="009350D5" w:rsidRDefault="00AF0345" w:rsidP="009C66FD">
      <w:pPr>
        <w:spacing w:after="0" w:line="360" w:lineRule="auto"/>
        <w:ind w:firstLine="360"/>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xml:space="preserve">Количество страниц, которые посетили пользователи </w:t>
      </w:r>
      <w:proofErr w:type="gramStart"/>
      <w:r w:rsidRPr="009350D5">
        <w:rPr>
          <w:rFonts w:ascii="Times New Roman" w:eastAsia="Calibri" w:hAnsi="Times New Roman" w:cs="Times New Roman"/>
          <w:kern w:val="2"/>
          <w:sz w:val="24"/>
          <w:szCs w:val="24"/>
        </w:rPr>
        <w:t>сайта</w:t>
      </w:r>
      <w:proofErr w:type="gramEnd"/>
      <w:r w:rsidRPr="009350D5">
        <w:rPr>
          <w:rFonts w:ascii="Times New Roman" w:eastAsia="Calibri" w:hAnsi="Times New Roman" w:cs="Times New Roman"/>
          <w:kern w:val="2"/>
          <w:sz w:val="24"/>
          <w:szCs w:val="24"/>
        </w:rPr>
        <w:t xml:space="preserve"> составило 62272 страницы. </w:t>
      </w:r>
      <w:r w:rsidR="009C66FD" w:rsidRPr="009350D5">
        <w:rPr>
          <w:rFonts w:ascii="Times New Roman" w:eastAsia="Calibri" w:hAnsi="Times New Roman" w:cs="Times New Roman"/>
          <w:kern w:val="2"/>
          <w:sz w:val="24"/>
          <w:szCs w:val="24"/>
        </w:rPr>
        <w:t>Анализируя статистические данные посещений страниц пользователями за весь период существования сайта можно сделать вывод, что популярностью пользуются такие страницы как:</w:t>
      </w:r>
    </w:p>
    <w:p w:rsidR="009C66FD"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xml:space="preserve">- главная </w:t>
      </w:r>
    </w:p>
    <w:p w:rsidR="009C66FD"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он-лайн консультации и общение;</w:t>
      </w:r>
    </w:p>
    <w:p w:rsidR="009C66FD"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киноафиша, фильмы;</w:t>
      </w:r>
    </w:p>
    <w:p w:rsidR="009C66FD"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план мероприятий;</w:t>
      </w:r>
    </w:p>
    <w:p w:rsidR="009C66FD"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информация о «Югра – презент»;</w:t>
      </w:r>
    </w:p>
    <w:p w:rsidR="00AF0345" w:rsidRPr="009350D5" w:rsidRDefault="009C66FD" w:rsidP="009C66FD">
      <w:pPr>
        <w:spacing w:after="0" w:line="360" w:lineRule="auto"/>
        <w:jc w:val="both"/>
        <w:rPr>
          <w:rFonts w:ascii="Times New Roman" w:eastAsia="Calibri" w:hAnsi="Times New Roman" w:cs="Times New Roman"/>
          <w:kern w:val="2"/>
          <w:sz w:val="24"/>
          <w:szCs w:val="24"/>
        </w:rPr>
      </w:pPr>
      <w:r w:rsidRPr="009350D5">
        <w:rPr>
          <w:rFonts w:ascii="Times New Roman" w:eastAsia="Calibri" w:hAnsi="Times New Roman" w:cs="Times New Roman"/>
          <w:kern w:val="2"/>
          <w:sz w:val="24"/>
          <w:szCs w:val="24"/>
        </w:rPr>
        <w:t>- контакты и новости.</w:t>
      </w:r>
    </w:p>
    <w:p w:rsidR="009C66FD" w:rsidRPr="009350D5" w:rsidRDefault="009C66FD" w:rsidP="009C66FD">
      <w:pPr>
        <w:spacing w:after="0" w:line="360" w:lineRule="auto"/>
        <w:jc w:val="center"/>
        <w:rPr>
          <w:rFonts w:ascii="Times New Roman" w:eastAsia="Calibri" w:hAnsi="Times New Roman" w:cs="Times New Roman"/>
          <w:b/>
          <w:kern w:val="2"/>
          <w:sz w:val="20"/>
          <w:szCs w:val="20"/>
        </w:rPr>
      </w:pPr>
      <w:r w:rsidRPr="009350D5">
        <w:rPr>
          <w:rFonts w:ascii="Times New Roman" w:eastAsia="Calibri" w:hAnsi="Times New Roman" w:cs="Times New Roman"/>
          <w:b/>
          <w:kern w:val="2"/>
          <w:sz w:val="20"/>
          <w:szCs w:val="20"/>
        </w:rPr>
        <w:t>Мониторинг популярности страниц сайта представлен  диаграммами:</w:t>
      </w:r>
    </w:p>
    <w:p w:rsidR="00AF0345" w:rsidRDefault="00AF0345" w:rsidP="009C66FD">
      <w:pPr>
        <w:spacing w:after="0" w:line="360" w:lineRule="auto"/>
        <w:jc w:val="center"/>
        <w:rPr>
          <w:rFonts w:ascii="Times New Roman" w:eastAsia="Calibri" w:hAnsi="Times New Roman" w:cs="Times New Roman"/>
          <w:b/>
          <w:color w:val="5F497A" w:themeColor="accent4" w:themeShade="BF"/>
          <w:kern w:val="2"/>
          <w:sz w:val="20"/>
          <w:szCs w:val="20"/>
        </w:rPr>
      </w:pPr>
      <w:r>
        <w:rPr>
          <w:rFonts w:ascii="Times New Roman" w:eastAsia="Calibri" w:hAnsi="Times New Roman" w:cs="Times New Roman"/>
          <w:b/>
          <w:noProof/>
          <w:color w:val="5F497A" w:themeColor="accent4" w:themeShade="BF"/>
          <w:kern w:val="2"/>
          <w:sz w:val="20"/>
          <w:szCs w:val="20"/>
          <w:lang w:eastAsia="ru-RU"/>
        </w:rPr>
        <w:lastRenderedPageBreak/>
        <w:drawing>
          <wp:inline distT="0" distB="0" distL="0" distR="0">
            <wp:extent cx="5009322" cy="4650453"/>
            <wp:effectExtent l="0" t="0" r="1270" b="0"/>
            <wp:docPr id="3" name="Рисунок 2" descr="C:\Users\HOME\AppData\Local\Temp\Rar$DIa0.018\Screenshot_2015-03-26-12-13-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Temp\Rar$DIa0.018\Screenshot_2015-03-26-12-13-26-1.png"/>
                    <pic:cNvPicPr>
                      <a:picLocks noChangeAspect="1" noChangeArrowheads="1"/>
                    </pic:cNvPicPr>
                  </pic:nvPicPr>
                  <pic:blipFill>
                    <a:blip r:embed="rId14" cstate="print"/>
                    <a:srcRect/>
                    <a:stretch>
                      <a:fillRect/>
                    </a:stretch>
                  </pic:blipFill>
                  <pic:spPr bwMode="auto">
                    <a:xfrm>
                      <a:off x="0" y="0"/>
                      <a:ext cx="5013187" cy="4654041"/>
                    </a:xfrm>
                    <a:prstGeom prst="rect">
                      <a:avLst/>
                    </a:prstGeom>
                    <a:noFill/>
                    <a:ln w="9525">
                      <a:noFill/>
                      <a:miter lim="800000"/>
                      <a:headEnd/>
                      <a:tailEnd/>
                    </a:ln>
                  </pic:spPr>
                </pic:pic>
              </a:graphicData>
            </a:graphic>
          </wp:inline>
        </w:drawing>
      </w:r>
    </w:p>
    <w:p w:rsidR="009C66FD" w:rsidRPr="009C66FD" w:rsidRDefault="009C66FD" w:rsidP="00E7261D">
      <w:pPr>
        <w:widowControl w:val="0"/>
        <w:numPr>
          <w:ilvl w:val="1"/>
          <w:numId w:val="65"/>
        </w:numPr>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Аналитическая информация о деятельности учреждения по противодействию экстремизму и укреплению толерантности</w:t>
      </w:r>
    </w:p>
    <w:p w:rsidR="009C66FD" w:rsidRPr="009C66FD" w:rsidRDefault="009C66FD" w:rsidP="009C66FD">
      <w:pPr>
        <w:widowControl w:val="0"/>
        <w:suppressAutoHyphens/>
        <w:spacing w:after="0" w:line="240" w:lineRule="auto"/>
        <w:ind w:left="720"/>
        <w:jc w:val="both"/>
        <w:rPr>
          <w:rFonts w:ascii="Times New Roman" w:eastAsia="Andale Sans UI" w:hAnsi="Times New Roman" w:cs="Times New Roman"/>
          <w:b/>
          <w:bCs/>
          <w:kern w:val="1"/>
        </w:rPr>
      </w:pPr>
    </w:p>
    <w:p w:rsidR="009C66FD" w:rsidRPr="009C66FD" w:rsidRDefault="009C66FD" w:rsidP="009C66FD">
      <w:pPr>
        <w:widowControl w:val="0"/>
        <w:tabs>
          <w:tab w:val="left" w:pos="567"/>
          <w:tab w:val="left" w:pos="709"/>
        </w:tabs>
        <w:suppressAutoHyphens/>
        <w:spacing w:after="0" w:line="100" w:lineRule="atLeast"/>
        <w:rPr>
          <w:rFonts w:ascii="Times New Roman" w:eastAsia="Times New Roman" w:hAnsi="Times New Roman" w:cs="Times New Roman"/>
          <w:b/>
          <w:kern w:val="1"/>
        </w:rPr>
      </w:pPr>
      <w:r w:rsidRPr="009C66FD">
        <w:rPr>
          <w:rFonts w:ascii="Times New Roman" w:eastAsia="Andale Sans UI" w:hAnsi="Times New Roman" w:cs="Times New Roman"/>
          <w:b/>
          <w:kern w:val="1"/>
        </w:rPr>
        <w:t>4.6.1. Основные характеристики деятельности учреждения по противодействию экстремизма и укреплению толерантности</w:t>
      </w:r>
      <w:r w:rsidRPr="009C66FD">
        <w:rPr>
          <w:rFonts w:ascii="Times New Roman" w:eastAsia="Times New Roman" w:hAnsi="Times New Roman" w:cs="Times New Roman"/>
          <w:b/>
          <w:kern w:val="1"/>
        </w:rPr>
        <w:t>. Мониторинг мероприятий по профилактике материалов экстремистского характера в учреждениях культуры:</w:t>
      </w:r>
    </w:p>
    <w:p w:rsidR="009C66FD" w:rsidRPr="009C66FD" w:rsidRDefault="009C66FD" w:rsidP="009C66FD">
      <w:pPr>
        <w:widowControl w:val="0"/>
        <w:suppressAutoHyphens/>
        <w:spacing w:after="0" w:line="240" w:lineRule="auto"/>
        <w:ind w:left="567"/>
        <w:jc w:val="both"/>
        <w:rPr>
          <w:rFonts w:ascii="Times New Roman" w:eastAsia="Bookman Old Style" w:hAnsi="Times New Roman" w:cs="Times New Roman"/>
          <w:b/>
          <w:bCs/>
          <w:kern w:val="1"/>
        </w:rPr>
      </w:pPr>
    </w:p>
    <w:tbl>
      <w:tblPr>
        <w:tblW w:w="0" w:type="auto"/>
        <w:jc w:val="center"/>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3511"/>
        <w:gridCol w:w="1481"/>
        <w:gridCol w:w="1706"/>
        <w:gridCol w:w="2779"/>
      </w:tblGrid>
      <w:tr w:rsidR="009C66FD" w:rsidRPr="009C66FD" w:rsidTr="009C66FD">
        <w:trPr>
          <w:jc w:val="center"/>
        </w:trPr>
        <w:tc>
          <w:tcPr>
            <w:tcW w:w="516" w:type="dxa"/>
            <w:vAlign w:val="center"/>
          </w:tcPr>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w:t>
            </w:r>
          </w:p>
          <w:p w:rsidR="009C66FD" w:rsidRPr="009C66FD" w:rsidRDefault="009C66FD" w:rsidP="009C66FD">
            <w:pPr>
              <w:spacing w:after="0" w:line="240" w:lineRule="auto"/>
              <w:jc w:val="center"/>
              <w:rPr>
                <w:rFonts w:ascii="Times New Roman" w:eastAsia="Andale Sans UI" w:hAnsi="Times New Roman" w:cs="Times New Roman"/>
                <w:sz w:val="24"/>
                <w:szCs w:val="24"/>
              </w:rPr>
            </w:pPr>
            <w:proofErr w:type="gramStart"/>
            <w:r w:rsidRPr="009C66FD">
              <w:rPr>
                <w:rFonts w:ascii="Times New Roman" w:eastAsia="Andale Sans UI" w:hAnsi="Times New Roman" w:cs="Times New Roman"/>
              </w:rPr>
              <w:t>п</w:t>
            </w:r>
            <w:proofErr w:type="gramEnd"/>
            <w:r w:rsidRPr="009C66FD">
              <w:rPr>
                <w:rFonts w:ascii="Times New Roman" w:eastAsia="Andale Sans UI" w:hAnsi="Times New Roman" w:cs="Times New Roman"/>
              </w:rPr>
              <w:t>/п</w:t>
            </w:r>
          </w:p>
        </w:tc>
        <w:tc>
          <w:tcPr>
            <w:tcW w:w="3511" w:type="dxa"/>
            <w:vAlign w:val="center"/>
          </w:tcPr>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Название мероприятия</w:t>
            </w:r>
          </w:p>
        </w:tc>
        <w:tc>
          <w:tcPr>
            <w:tcW w:w="1481" w:type="dxa"/>
            <w:vAlign w:val="center"/>
          </w:tcPr>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Дата проведения</w:t>
            </w:r>
          </w:p>
        </w:tc>
        <w:tc>
          <w:tcPr>
            <w:tcW w:w="1706" w:type="dxa"/>
            <w:vAlign w:val="center"/>
          </w:tcPr>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Количество участников</w:t>
            </w:r>
          </w:p>
        </w:tc>
        <w:tc>
          <w:tcPr>
            <w:tcW w:w="2779" w:type="dxa"/>
            <w:vAlign w:val="center"/>
          </w:tcPr>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Примечание </w:t>
            </w:r>
          </w:p>
          <w:p w:rsidR="009C66FD" w:rsidRPr="009C66FD" w:rsidRDefault="009C66FD"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(результат, значимость мероприятия и т. п.)</w:t>
            </w:r>
          </w:p>
        </w:tc>
      </w:tr>
      <w:tr w:rsidR="009C66FD" w:rsidRPr="009C66FD" w:rsidTr="009C66FD">
        <w:trPr>
          <w:jc w:val="center"/>
        </w:trPr>
        <w:tc>
          <w:tcPr>
            <w:tcW w:w="9993" w:type="dxa"/>
            <w:gridSpan w:val="5"/>
          </w:tcPr>
          <w:p w:rsidR="009C66FD" w:rsidRPr="009C66FD" w:rsidRDefault="009C66FD" w:rsidP="009C66FD">
            <w:pPr>
              <w:spacing w:after="0" w:line="240" w:lineRule="auto"/>
              <w:jc w:val="center"/>
              <w:rPr>
                <w:rFonts w:ascii="Times New Roman" w:eastAsia="Andale Sans UI" w:hAnsi="Times New Roman" w:cs="Times New Roman"/>
                <w:b/>
                <w:sz w:val="24"/>
                <w:szCs w:val="24"/>
              </w:rPr>
            </w:pPr>
            <w:r w:rsidRPr="009C66FD">
              <w:rPr>
                <w:rFonts w:ascii="Times New Roman" w:eastAsia="Andale Sans UI" w:hAnsi="Times New Roman" w:cs="Times New Roman"/>
                <w:b/>
              </w:rPr>
              <w:t>Мероприятия по обеспечению общественного порядка и безопасности, профилактике экстремистских проявлений при подготовке и проведении предстоящих крупномасштабных общественно-политических мероприятий</w:t>
            </w:r>
          </w:p>
        </w:tc>
      </w:tr>
      <w:tr w:rsidR="009C66FD" w:rsidRPr="009C66FD" w:rsidTr="009C66FD">
        <w:trPr>
          <w:jc w:val="center"/>
        </w:trPr>
        <w:tc>
          <w:tcPr>
            <w:tcW w:w="516" w:type="dxa"/>
          </w:tcPr>
          <w:p w:rsidR="009C66FD" w:rsidRPr="009C66FD" w:rsidRDefault="009C66FD"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t>1.</w:t>
            </w:r>
          </w:p>
        </w:tc>
        <w:tc>
          <w:tcPr>
            <w:tcW w:w="3511" w:type="dxa"/>
          </w:tcPr>
          <w:p w:rsidR="009C66FD" w:rsidRPr="009C66FD" w:rsidRDefault="002207A9"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Мероприятия в рамках празднования дня образования </w:t>
            </w:r>
            <w:r>
              <w:rPr>
                <w:rFonts w:ascii="Times New Roman" w:eastAsia="Andale Sans UI" w:hAnsi="Times New Roman" w:cs="Times New Roman"/>
              </w:rPr>
              <w:t>ООО «Газпром транс газ»: гастрольные программы Братьев Сафроновых (2 программы)</w:t>
            </w:r>
          </w:p>
        </w:tc>
        <w:tc>
          <w:tcPr>
            <w:tcW w:w="1481" w:type="dxa"/>
          </w:tcPr>
          <w:p w:rsidR="009C66FD" w:rsidRPr="009C66FD" w:rsidRDefault="002207A9"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Январь</w:t>
            </w:r>
          </w:p>
        </w:tc>
        <w:tc>
          <w:tcPr>
            <w:tcW w:w="1706" w:type="dxa"/>
          </w:tcPr>
          <w:p w:rsidR="009C66FD" w:rsidRPr="009C66FD" w:rsidRDefault="002207A9"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1120</w:t>
            </w:r>
          </w:p>
        </w:tc>
        <w:tc>
          <w:tcPr>
            <w:tcW w:w="2779" w:type="dxa"/>
          </w:tcPr>
          <w:p w:rsidR="009C66FD" w:rsidRPr="009C66FD" w:rsidRDefault="002207A9"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Обследование здания кинологической службой</w:t>
            </w:r>
            <w:r>
              <w:rPr>
                <w:rFonts w:ascii="Times New Roman" w:eastAsia="Andale Sans UI" w:hAnsi="Times New Roman" w:cs="Times New Roman"/>
              </w:rPr>
              <w:t>, сотрудники службы корпоративной защит</w:t>
            </w:r>
            <w:proofErr w:type="gramStart"/>
            <w:r>
              <w:rPr>
                <w:rFonts w:ascii="Times New Roman" w:eastAsia="Andale Sans UI" w:hAnsi="Times New Roman" w:cs="Times New Roman"/>
              </w:rPr>
              <w:t>ы ООО</w:t>
            </w:r>
            <w:proofErr w:type="gramEnd"/>
            <w:r>
              <w:rPr>
                <w:rFonts w:ascii="Times New Roman" w:eastAsia="Andale Sans UI" w:hAnsi="Times New Roman" w:cs="Times New Roman"/>
              </w:rPr>
              <w:t xml:space="preserve"> «Газпром транс газ»</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t>2.</w:t>
            </w:r>
          </w:p>
        </w:tc>
        <w:tc>
          <w:tcPr>
            <w:tcW w:w="3511" w:type="dxa"/>
          </w:tcPr>
          <w:p w:rsidR="002207A9" w:rsidRPr="009C66FD" w:rsidRDefault="002207A9"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Творческая встреча с Борисом Галкиными</w:t>
            </w:r>
          </w:p>
        </w:tc>
        <w:tc>
          <w:tcPr>
            <w:tcW w:w="1481"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Январь </w:t>
            </w:r>
          </w:p>
        </w:tc>
        <w:tc>
          <w:tcPr>
            <w:tcW w:w="1706"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550</w:t>
            </w:r>
          </w:p>
        </w:tc>
        <w:tc>
          <w:tcPr>
            <w:tcW w:w="2779" w:type="dxa"/>
          </w:tcPr>
          <w:p w:rsidR="002207A9" w:rsidRPr="009C66FD" w:rsidRDefault="002207A9"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Обследование здания кинологической службой, привлечение сотрудников полиции</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t>3.</w:t>
            </w:r>
          </w:p>
        </w:tc>
        <w:tc>
          <w:tcPr>
            <w:tcW w:w="3511" w:type="dxa"/>
          </w:tcPr>
          <w:p w:rsidR="002207A9" w:rsidRPr="009C66FD" w:rsidRDefault="002207A9"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Региональный фестиваль-конкурс  «Северное сияние»</w:t>
            </w:r>
          </w:p>
        </w:tc>
        <w:tc>
          <w:tcPr>
            <w:tcW w:w="1481"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Февраль-март</w:t>
            </w:r>
          </w:p>
        </w:tc>
        <w:tc>
          <w:tcPr>
            <w:tcW w:w="1706"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2300</w:t>
            </w:r>
          </w:p>
        </w:tc>
        <w:tc>
          <w:tcPr>
            <w:tcW w:w="2779"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Обследование здания кинологической службой</w:t>
            </w:r>
            <w:r>
              <w:rPr>
                <w:rFonts w:ascii="Times New Roman" w:eastAsia="Andale Sans UI" w:hAnsi="Times New Roman" w:cs="Times New Roman"/>
              </w:rPr>
              <w:t>, сотрудники службы корпоративной защит</w:t>
            </w:r>
            <w:proofErr w:type="gramStart"/>
            <w:r>
              <w:rPr>
                <w:rFonts w:ascii="Times New Roman" w:eastAsia="Andale Sans UI" w:hAnsi="Times New Roman" w:cs="Times New Roman"/>
              </w:rPr>
              <w:t>ы ООО</w:t>
            </w:r>
            <w:proofErr w:type="gramEnd"/>
            <w:r>
              <w:rPr>
                <w:rFonts w:ascii="Times New Roman" w:eastAsia="Andale Sans UI" w:hAnsi="Times New Roman" w:cs="Times New Roman"/>
              </w:rPr>
              <w:t xml:space="preserve"> «Газпром транс газ»</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t>4.</w:t>
            </w:r>
          </w:p>
        </w:tc>
        <w:tc>
          <w:tcPr>
            <w:tcW w:w="3511"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Мероприятия к празднованию </w:t>
            </w:r>
          </w:p>
          <w:p w:rsidR="002207A9" w:rsidRPr="009C66FD" w:rsidRDefault="002207A9"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 xml:space="preserve">23 февраля </w:t>
            </w:r>
          </w:p>
        </w:tc>
        <w:tc>
          <w:tcPr>
            <w:tcW w:w="1481"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 февраля</w:t>
            </w:r>
          </w:p>
        </w:tc>
        <w:tc>
          <w:tcPr>
            <w:tcW w:w="1706"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400</w:t>
            </w:r>
          </w:p>
        </w:tc>
        <w:tc>
          <w:tcPr>
            <w:tcW w:w="2779" w:type="dxa"/>
          </w:tcPr>
          <w:p w:rsidR="002207A9" w:rsidRPr="009C66FD" w:rsidRDefault="002207A9" w:rsidP="002207A9">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Обследование здания кинологической службой, </w:t>
            </w:r>
            <w:r w:rsidRPr="009C66FD">
              <w:rPr>
                <w:rFonts w:ascii="Times New Roman" w:eastAsia="Andale Sans UI" w:hAnsi="Times New Roman" w:cs="Times New Roman"/>
              </w:rPr>
              <w:lastRenderedPageBreak/>
              <w:t xml:space="preserve">привлечение сотрудников </w:t>
            </w:r>
            <w:r>
              <w:rPr>
                <w:rFonts w:ascii="Times New Roman" w:eastAsia="Andale Sans UI" w:hAnsi="Times New Roman" w:cs="Times New Roman"/>
              </w:rPr>
              <w:t>ООО ЧООО «Витязь»</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lastRenderedPageBreak/>
              <w:t>5.</w:t>
            </w:r>
          </w:p>
        </w:tc>
        <w:tc>
          <w:tcPr>
            <w:tcW w:w="3511"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Праздничные народные гулянья в городском парке</w:t>
            </w:r>
            <w:r>
              <w:rPr>
                <w:rFonts w:ascii="Times New Roman" w:eastAsia="Andale Sans UI" w:hAnsi="Times New Roman" w:cs="Times New Roman"/>
              </w:rPr>
              <w:t>: Проводы Зимы</w:t>
            </w:r>
            <w:proofErr w:type="gramStart"/>
            <w:r>
              <w:rPr>
                <w:rFonts w:ascii="Times New Roman" w:eastAsia="Andale Sans UI" w:hAnsi="Times New Roman" w:cs="Times New Roman"/>
              </w:rPr>
              <w:t>.м</w:t>
            </w:r>
            <w:proofErr w:type="gramEnd"/>
            <w:r>
              <w:rPr>
                <w:rFonts w:ascii="Times New Roman" w:eastAsia="Andale Sans UI" w:hAnsi="Times New Roman" w:cs="Times New Roman"/>
              </w:rPr>
              <w:t>асленица</w:t>
            </w:r>
          </w:p>
        </w:tc>
        <w:tc>
          <w:tcPr>
            <w:tcW w:w="1481"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21 февраля</w:t>
            </w:r>
          </w:p>
        </w:tc>
        <w:tc>
          <w:tcPr>
            <w:tcW w:w="1706"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2000</w:t>
            </w:r>
          </w:p>
        </w:tc>
        <w:tc>
          <w:tcPr>
            <w:tcW w:w="2779"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дополнительные посты сотрудников полиции, ДНД в парке</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rPr>
                <w:rFonts w:ascii="Times New Roman" w:eastAsia="Andale Sans UI" w:hAnsi="Times New Roman" w:cs="Times New Roman"/>
                <w:sz w:val="24"/>
                <w:szCs w:val="24"/>
              </w:rPr>
            </w:pPr>
            <w:r w:rsidRPr="009C66FD">
              <w:rPr>
                <w:rFonts w:ascii="Times New Roman" w:eastAsia="Andale Sans UI" w:hAnsi="Times New Roman" w:cs="Times New Roman"/>
              </w:rPr>
              <w:t>6.</w:t>
            </w:r>
          </w:p>
        </w:tc>
        <w:tc>
          <w:tcPr>
            <w:tcW w:w="3511"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Мероприятия к празднованию </w:t>
            </w:r>
          </w:p>
          <w:p w:rsidR="002207A9" w:rsidRPr="009C66FD" w:rsidRDefault="002207A9"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 xml:space="preserve">Международного женского дня </w:t>
            </w:r>
          </w:p>
        </w:tc>
        <w:tc>
          <w:tcPr>
            <w:tcW w:w="1481"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06 марта</w:t>
            </w:r>
          </w:p>
        </w:tc>
        <w:tc>
          <w:tcPr>
            <w:tcW w:w="1706" w:type="dxa"/>
          </w:tcPr>
          <w:p w:rsidR="002207A9" w:rsidRPr="009C66FD" w:rsidRDefault="002207A9"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400</w:t>
            </w:r>
          </w:p>
        </w:tc>
        <w:tc>
          <w:tcPr>
            <w:tcW w:w="2779" w:type="dxa"/>
          </w:tcPr>
          <w:p w:rsidR="002207A9" w:rsidRPr="009C66FD" w:rsidRDefault="002207A9"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Профилактическое обследование здания на предмет </w:t>
            </w:r>
            <w:proofErr w:type="gramStart"/>
            <w:r w:rsidRPr="009C66FD">
              <w:rPr>
                <w:rFonts w:ascii="Times New Roman" w:eastAsia="Andale Sans UI" w:hAnsi="Times New Roman" w:cs="Times New Roman"/>
              </w:rPr>
              <w:t>антитеррорис-тической</w:t>
            </w:r>
            <w:proofErr w:type="gramEnd"/>
            <w:r w:rsidRPr="009C66FD">
              <w:rPr>
                <w:rFonts w:ascii="Times New Roman" w:eastAsia="Andale Sans UI" w:hAnsi="Times New Roman" w:cs="Times New Roman"/>
              </w:rPr>
              <w:t xml:space="preserve"> безопасности</w:t>
            </w:r>
          </w:p>
        </w:tc>
      </w:tr>
      <w:tr w:rsidR="002207A9" w:rsidRPr="009C66FD" w:rsidTr="009C66FD">
        <w:trPr>
          <w:jc w:val="center"/>
        </w:trPr>
        <w:tc>
          <w:tcPr>
            <w:tcW w:w="9993" w:type="dxa"/>
            <w:gridSpan w:val="5"/>
          </w:tcPr>
          <w:p w:rsidR="002207A9" w:rsidRPr="009C66FD" w:rsidRDefault="002207A9" w:rsidP="009C66FD">
            <w:pPr>
              <w:spacing w:after="0" w:line="240" w:lineRule="auto"/>
              <w:jc w:val="center"/>
              <w:rPr>
                <w:rFonts w:ascii="Times New Roman" w:eastAsia="Andale Sans UI" w:hAnsi="Times New Roman" w:cs="Times New Roman"/>
                <w:b/>
                <w:sz w:val="24"/>
                <w:szCs w:val="24"/>
              </w:rPr>
            </w:pPr>
            <w:r w:rsidRPr="009C66FD">
              <w:rPr>
                <w:rFonts w:ascii="Times New Roman" w:eastAsia="Andale Sans UI" w:hAnsi="Times New Roman" w:cs="Times New Roman"/>
                <w:b/>
              </w:rPr>
              <w:t>Мероприятия по формированию у граждан позитивного отношения к традициям и вероисповеданию представителей различных национальных сообществ, в том числе через оказание помощи религиозным конфессиям</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1.</w:t>
            </w:r>
          </w:p>
        </w:tc>
        <w:tc>
          <w:tcPr>
            <w:tcW w:w="3511" w:type="dxa"/>
          </w:tcPr>
          <w:p w:rsidR="002207A9" w:rsidRPr="009C66FD" w:rsidRDefault="002207A9" w:rsidP="009C66FD">
            <w:pPr>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rPr>
              <w:t>Рождественские посиделки вокального ансамбля</w:t>
            </w:r>
            <w:r w:rsidR="00240632">
              <w:rPr>
                <w:rFonts w:ascii="Times New Roman" w:eastAsia="Andale Sans UI" w:hAnsi="Times New Roman" w:cs="Times New Roman"/>
                <w:kern w:val="1"/>
              </w:rPr>
              <w:t xml:space="preserve"> «Ивушка»</w:t>
            </w:r>
          </w:p>
        </w:tc>
        <w:tc>
          <w:tcPr>
            <w:tcW w:w="1481" w:type="dxa"/>
          </w:tcPr>
          <w:p w:rsidR="002207A9" w:rsidRPr="009C66FD" w:rsidRDefault="00240632"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09</w:t>
            </w:r>
            <w:r w:rsidR="002207A9" w:rsidRPr="009C66FD">
              <w:rPr>
                <w:rFonts w:ascii="Times New Roman" w:eastAsia="Andale Sans UI" w:hAnsi="Times New Roman" w:cs="Times New Roman"/>
              </w:rPr>
              <w:t>.01</w:t>
            </w:r>
            <w:r>
              <w:rPr>
                <w:rFonts w:ascii="Times New Roman" w:eastAsia="Andale Sans UI" w:hAnsi="Times New Roman" w:cs="Times New Roman"/>
              </w:rPr>
              <w:t>.2015</w:t>
            </w:r>
          </w:p>
        </w:tc>
        <w:tc>
          <w:tcPr>
            <w:tcW w:w="1706" w:type="dxa"/>
          </w:tcPr>
          <w:p w:rsidR="002207A9" w:rsidRPr="009C66FD" w:rsidRDefault="00240632"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15</w:t>
            </w:r>
          </w:p>
        </w:tc>
        <w:tc>
          <w:tcPr>
            <w:tcW w:w="2779" w:type="dxa"/>
          </w:tcPr>
          <w:p w:rsidR="002207A9" w:rsidRPr="009C66FD" w:rsidRDefault="00240632"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Сотрудники </w:t>
            </w:r>
            <w:r w:rsidRPr="009C66FD">
              <w:rPr>
                <w:rFonts w:ascii="Times New Roman" w:eastAsia="Andale Sans UI" w:hAnsi="Times New Roman" w:cs="Times New Roman"/>
              </w:rPr>
              <w:t>ООО</w:t>
            </w:r>
            <w:r>
              <w:rPr>
                <w:rFonts w:ascii="Times New Roman" w:eastAsia="Andale Sans UI" w:hAnsi="Times New Roman" w:cs="Times New Roman"/>
              </w:rPr>
              <w:t xml:space="preserve">ЧОО </w:t>
            </w:r>
            <w:r w:rsidRPr="009C66FD">
              <w:rPr>
                <w:rFonts w:ascii="Times New Roman" w:eastAsia="Andale Sans UI" w:hAnsi="Times New Roman" w:cs="Times New Roman"/>
              </w:rPr>
              <w:t>«Витязь»</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2.</w:t>
            </w:r>
          </w:p>
        </w:tc>
        <w:tc>
          <w:tcPr>
            <w:tcW w:w="3511" w:type="dxa"/>
          </w:tcPr>
          <w:p w:rsidR="002207A9" w:rsidRPr="009C66FD" w:rsidRDefault="00240632" w:rsidP="009C66FD">
            <w:pPr>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Рождественские утренники для воспитанников Воскресной школы и Православной гимназии (2 мероприятия)</w:t>
            </w:r>
          </w:p>
        </w:tc>
        <w:tc>
          <w:tcPr>
            <w:tcW w:w="1481" w:type="dxa"/>
          </w:tcPr>
          <w:p w:rsidR="002207A9" w:rsidRPr="009C66FD" w:rsidRDefault="00240632"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10.01, 11.01</w:t>
            </w:r>
          </w:p>
        </w:tc>
        <w:tc>
          <w:tcPr>
            <w:tcW w:w="1706" w:type="dxa"/>
          </w:tcPr>
          <w:p w:rsidR="002207A9" w:rsidRPr="009C66FD" w:rsidRDefault="00240632"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120</w:t>
            </w:r>
          </w:p>
        </w:tc>
        <w:tc>
          <w:tcPr>
            <w:tcW w:w="2779" w:type="dxa"/>
          </w:tcPr>
          <w:p w:rsidR="002207A9" w:rsidRPr="009C66FD" w:rsidRDefault="00240632"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Сотрудники </w:t>
            </w:r>
            <w:r w:rsidRPr="009C66FD">
              <w:rPr>
                <w:rFonts w:ascii="Times New Roman" w:eastAsia="Andale Sans UI" w:hAnsi="Times New Roman" w:cs="Times New Roman"/>
              </w:rPr>
              <w:t>ООО</w:t>
            </w:r>
            <w:r>
              <w:rPr>
                <w:rFonts w:ascii="Times New Roman" w:eastAsia="Andale Sans UI" w:hAnsi="Times New Roman" w:cs="Times New Roman"/>
              </w:rPr>
              <w:t xml:space="preserve">ЧОО </w:t>
            </w:r>
            <w:r w:rsidRPr="009C66FD">
              <w:rPr>
                <w:rFonts w:ascii="Times New Roman" w:eastAsia="Andale Sans UI" w:hAnsi="Times New Roman" w:cs="Times New Roman"/>
              </w:rPr>
              <w:t>«Витязь»</w:t>
            </w:r>
          </w:p>
        </w:tc>
      </w:tr>
      <w:tr w:rsidR="002207A9" w:rsidRPr="009C66FD" w:rsidTr="009C66FD">
        <w:trPr>
          <w:jc w:val="center"/>
        </w:trPr>
        <w:tc>
          <w:tcPr>
            <w:tcW w:w="516" w:type="dxa"/>
          </w:tcPr>
          <w:p w:rsidR="002207A9" w:rsidRPr="009C66FD" w:rsidRDefault="002207A9"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3.</w:t>
            </w:r>
          </w:p>
        </w:tc>
        <w:tc>
          <w:tcPr>
            <w:tcW w:w="3511" w:type="dxa"/>
          </w:tcPr>
          <w:p w:rsidR="002207A9" w:rsidRPr="009C66FD" w:rsidRDefault="00240632" w:rsidP="00240632">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Празднование Рождества Христова православной  молодежью города</w:t>
            </w:r>
          </w:p>
        </w:tc>
        <w:tc>
          <w:tcPr>
            <w:tcW w:w="1481" w:type="dxa"/>
          </w:tcPr>
          <w:p w:rsidR="002207A9" w:rsidRPr="009C66FD" w:rsidRDefault="002207A9"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10.01.2014</w:t>
            </w:r>
          </w:p>
        </w:tc>
        <w:tc>
          <w:tcPr>
            <w:tcW w:w="1706" w:type="dxa"/>
          </w:tcPr>
          <w:p w:rsidR="002207A9" w:rsidRPr="009C66FD" w:rsidRDefault="00240632"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70</w:t>
            </w:r>
          </w:p>
        </w:tc>
        <w:tc>
          <w:tcPr>
            <w:tcW w:w="2779" w:type="dxa"/>
          </w:tcPr>
          <w:p w:rsidR="002207A9" w:rsidRPr="009C66FD" w:rsidRDefault="002207A9"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усиление службы ООО</w:t>
            </w:r>
            <w:r w:rsidR="00240632">
              <w:rPr>
                <w:rFonts w:ascii="Times New Roman" w:eastAsia="Andale Sans UI" w:hAnsi="Times New Roman" w:cs="Times New Roman"/>
              </w:rPr>
              <w:t xml:space="preserve">ЧОО </w:t>
            </w:r>
            <w:r w:rsidRPr="009C66FD">
              <w:rPr>
                <w:rFonts w:ascii="Times New Roman" w:eastAsia="Andale Sans UI" w:hAnsi="Times New Roman" w:cs="Times New Roman"/>
              </w:rPr>
              <w:t>«Витязь»</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4.</w:t>
            </w:r>
          </w:p>
        </w:tc>
        <w:tc>
          <w:tcPr>
            <w:tcW w:w="3511"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Народное гуляние – Проводы зимы</w:t>
            </w:r>
            <w:r>
              <w:rPr>
                <w:rFonts w:ascii="Times New Roman" w:eastAsia="Andale Sans UI" w:hAnsi="Times New Roman" w:cs="Times New Roman"/>
              </w:rPr>
              <w:t>. Масленица.</w:t>
            </w:r>
          </w:p>
          <w:p w:rsidR="00240632" w:rsidRPr="009C66FD" w:rsidRDefault="00240632" w:rsidP="00473C3C">
            <w:pPr>
              <w:spacing w:after="0" w:line="240" w:lineRule="auto"/>
              <w:rPr>
                <w:rFonts w:ascii="Times New Roman" w:eastAsia="Andale Sans UI" w:hAnsi="Times New Roman" w:cs="Times New Roman"/>
                <w:sz w:val="24"/>
                <w:szCs w:val="24"/>
              </w:rPr>
            </w:pPr>
          </w:p>
        </w:tc>
        <w:tc>
          <w:tcPr>
            <w:tcW w:w="1481"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21.02</w:t>
            </w:r>
            <w:r w:rsidRPr="009C66FD">
              <w:rPr>
                <w:rFonts w:ascii="Times New Roman" w:eastAsia="Andale Sans UI" w:hAnsi="Times New Roman" w:cs="Times New Roman"/>
              </w:rPr>
              <w:t>.201</w:t>
            </w:r>
            <w:r>
              <w:rPr>
                <w:rFonts w:ascii="Times New Roman" w:eastAsia="Andale Sans UI" w:hAnsi="Times New Roman" w:cs="Times New Roman"/>
              </w:rPr>
              <w:t>5</w:t>
            </w:r>
          </w:p>
        </w:tc>
        <w:tc>
          <w:tcPr>
            <w:tcW w:w="1706"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w:t>
            </w:r>
            <w:r w:rsidRPr="009C66FD">
              <w:rPr>
                <w:rFonts w:ascii="Times New Roman" w:eastAsia="Andale Sans UI" w:hAnsi="Times New Roman" w:cs="Times New Roman"/>
              </w:rPr>
              <w:t>00</w:t>
            </w:r>
          </w:p>
        </w:tc>
        <w:tc>
          <w:tcPr>
            <w:tcW w:w="2779"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дополнительные посты сотрудников полиции, ДНД в парке</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rPr>
            </w:pPr>
          </w:p>
        </w:tc>
        <w:tc>
          <w:tcPr>
            <w:tcW w:w="3511" w:type="dxa"/>
          </w:tcPr>
          <w:p w:rsidR="00240632" w:rsidRPr="009C66FD" w:rsidRDefault="00240632"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Благотворительный концерт в память о Юлии Березовой</w:t>
            </w:r>
          </w:p>
        </w:tc>
        <w:tc>
          <w:tcPr>
            <w:tcW w:w="1481"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22.02.2015</w:t>
            </w:r>
          </w:p>
        </w:tc>
        <w:tc>
          <w:tcPr>
            <w:tcW w:w="1706"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sz w:val="24"/>
                <w:szCs w:val="24"/>
              </w:rPr>
              <w:t>600</w:t>
            </w:r>
          </w:p>
        </w:tc>
        <w:tc>
          <w:tcPr>
            <w:tcW w:w="2779" w:type="dxa"/>
          </w:tcPr>
          <w:p w:rsidR="00240632" w:rsidRPr="009C66FD" w:rsidRDefault="00240632" w:rsidP="00473C3C">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Сотрудники </w:t>
            </w:r>
            <w:r w:rsidRPr="009C66FD">
              <w:rPr>
                <w:rFonts w:ascii="Times New Roman" w:eastAsia="Andale Sans UI" w:hAnsi="Times New Roman" w:cs="Times New Roman"/>
              </w:rPr>
              <w:t>ООО</w:t>
            </w:r>
            <w:r>
              <w:rPr>
                <w:rFonts w:ascii="Times New Roman" w:eastAsia="Andale Sans UI" w:hAnsi="Times New Roman" w:cs="Times New Roman"/>
              </w:rPr>
              <w:t xml:space="preserve">ЧОО </w:t>
            </w:r>
            <w:r w:rsidRPr="009C66FD">
              <w:rPr>
                <w:rFonts w:ascii="Times New Roman" w:eastAsia="Andale Sans UI" w:hAnsi="Times New Roman" w:cs="Times New Roman"/>
              </w:rPr>
              <w:t>«Витязь»</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5.</w:t>
            </w:r>
          </w:p>
        </w:tc>
        <w:tc>
          <w:tcPr>
            <w:tcW w:w="3511"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Гастрольный концерт «звезд» татарской эстрады</w:t>
            </w:r>
            <w:r>
              <w:rPr>
                <w:rFonts w:ascii="Times New Roman" w:eastAsia="Andale Sans UI" w:hAnsi="Times New Roman" w:cs="Times New Roman"/>
              </w:rPr>
              <w:t xml:space="preserve"> – семьи Шакировых</w:t>
            </w:r>
          </w:p>
          <w:p w:rsidR="00240632" w:rsidRPr="009C66FD" w:rsidRDefault="00240632" w:rsidP="00473C3C">
            <w:pPr>
              <w:spacing w:after="0" w:line="240" w:lineRule="auto"/>
              <w:rPr>
                <w:rFonts w:ascii="Times New Roman" w:eastAsia="Andale Sans UI" w:hAnsi="Times New Roman" w:cs="Times New Roman"/>
                <w:sz w:val="24"/>
                <w:szCs w:val="24"/>
              </w:rPr>
            </w:pPr>
          </w:p>
        </w:tc>
        <w:tc>
          <w:tcPr>
            <w:tcW w:w="1481"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24.02.2015</w:t>
            </w:r>
          </w:p>
        </w:tc>
        <w:tc>
          <w:tcPr>
            <w:tcW w:w="1706"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201</w:t>
            </w:r>
          </w:p>
        </w:tc>
        <w:tc>
          <w:tcPr>
            <w:tcW w:w="2779"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усиление служб</w:t>
            </w:r>
            <w:proofErr w:type="gramStart"/>
            <w:r w:rsidRPr="009C66FD">
              <w:rPr>
                <w:rFonts w:ascii="Times New Roman" w:eastAsia="Andale Sans UI" w:hAnsi="Times New Roman" w:cs="Times New Roman"/>
              </w:rPr>
              <w:t>ы ООО</w:t>
            </w:r>
            <w:proofErr w:type="gramEnd"/>
            <w:r w:rsidRPr="009C66FD">
              <w:rPr>
                <w:rFonts w:ascii="Times New Roman" w:eastAsia="Andale Sans UI" w:hAnsi="Times New Roman" w:cs="Times New Roman"/>
              </w:rPr>
              <w:t xml:space="preserve"> «Витязь»</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6.</w:t>
            </w:r>
          </w:p>
        </w:tc>
        <w:tc>
          <w:tcPr>
            <w:tcW w:w="3511"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Национальный праздник Вурна Хатл – Вороний день</w:t>
            </w:r>
          </w:p>
        </w:tc>
        <w:tc>
          <w:tcPr>
            <w:tcW w:w="1481"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29</w:t>
            </w:r>
            <w:r w:rsidRPr="009C66FD">
              <w:rPr>
                <w:rFonts w:ascii="Times New Roman" w:eastAsia="Andale Sans UI" w:hAnsi="Times New Roman" w:cs="Times New Roman"/>
              </w:rPr>
              <w:t>.03.2014</w:t>
            </w:r>
          </w:p>
        </w:tc>
        <w:tc>
          <w:tcPr>
            <w:tcW w:w="1706" w:type="dxa"/>
          </w:tcPr>
          <w:p w:rsidR="00240632" w:rsidRPr="009C66FD" w:rsidRDefault="00240632" w:rsidP="00473C3C">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200</w:t>
            </w:r>
          </w:p>
        </w:tc>
        <w:tc>
          <w:tcPr>
            <w:tcW w:w="2779" w:type="dxa"/>
          </w:tcPr>
          <w:p w:rsidR="00240632" w:rsidRPr="009C66FD" w:rsidRDefault="00240632" w:rsidP="00473C3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дополнительные посты сотрудников полиции, ДНД в музее под открытым небом</w:t>
            </w:r>
          </w:p>
        </w:tc>
      </w:tr>
      <w:tr w:rsidR="00240632" w:rsidRPr="009C66FD" w:rsidTr="009C66FD">
        <w:trPr>
          <w:jc w:val="center"/>
        </w:trPr>
        <w:tc>
          <w:tcPr>
            <w:tcW w:w="9993" w:type="dxa"/>
            <w:gridSpan w:val="5"/>
          </w:tcPr>
          <w:p w:rsidR="00240632" w:rsidRPr="00245B20" w:rsidRDefault="00240632" w:rsidP="009C66FD">
            <w:pPr>
              <w:spacing w:after="0" w:line="240" w:lineRule="auto"/>
              <w:jc w:val="center"/>
              <w:rPr>
                <w:rFonts w:ascii="Times New Roman" w:eastAsia="Andale Sans UI" w:hAnsi="Times New Roman" w:cs="Times New Roman"/>
                <w:b/>
                <w:sz w:val="24"/>
                <w:szCs w:val="24"/>
              </w:rPr>
            </w:pPr>
            <w:r w:rsidRPr="00245B20">
              <w:rPr>
                <w:rFonts w:ascii="Times New Roman" w:eastAsia="Andale Sans UI" w:hAnsi="Times New Roman" w:cs="Times New Roman"/>
                <w:b/>
              </w:rPr>
              <w:t xml:space="preserve">Мероприятия по недопущению молодежи в экстремистскую деятельность, воспитанию толерантности и патриотизма, а также по приобщению к занятию творчеством, </w:t>
            </w:r>
            <w:r w:rsidRPr="00245B20">
              <w:rPr>
                <w:rFonts w:ascii="Times New Roman" w:eastAsia="Andale Sans UI" w:hAnsi="Times New Roman" w:cs="Times New Roman"/>
                <w:b/>
              </w:rPr>
              <w:br/>
              <w:t>спортом и повышении роли семьи в предупреждении радикализации молодого поколения</w:t>
            </w:r>
          </w:p>
        </w:tc>
      </w:tr>
      <w:tr w:rsidR="00240632" w:rsidRPr="00245B20" w:rsidTr="009C66FD">
        <w:trPr>
          <w:jc w:val="center"/>
        </w:trPr>
        <w:tc>
          <w:tcPr>
            <w:tcW w:w="516" w:type="dxa"/>
          </w:tcPr>
          <w:p w:rsidR="00240632" w:rsidRPr="00245B20"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245B20">
              <w:rPr>
                <w:rFonts w:ascii="Times New Roman" w:eastAsia="Andale Sans UI" w:hAnsi="Times New Roman" w:cs="Times New Roman"/>
              </w:rPr>
              <w:t>1.</w:t>
            </w:r>
          </w:p>
        </w:tc>
        <w:tc>
          <w:tcPr>
            <w:tcW w:w="3511" w:type="dxa"/>
          </w:tcPr>
          <w:p w:rsidR="00240632" w:rsidRPr="00245B20" w:rsidRDefault="00245B20" w:rsidP="009C66FD">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Празднование Рождества Христова православной молодежью города Югорска</w:t>
            </w:r>
          </w:p>
        </w:tc>
        <w:tc>
          <w:tcPr>
            <w:tcW w:w="1481"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10.01.2015</w:t>
            </w:r>
          </w:p>
        </w:tc>
        <w:tc>
          <w:tcPr>
            <w:tcW w:w="1706"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80</w:t>
            </w:r>
          </w:p>
        </w:tc>
        <w:tc>
          <w:tcPr>
            <w:tcW w:w="2779" w:type="dxa"/>
          </w:tcPr>
          <w:p w:rsidR="00240632" w:rsidRPr="00245B20" w:rsidRDefault="00240632" w:rsidP="00245B20">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усиление служб</w:t>
            </w:r>
            <w:proofErr w:type="gramStart"/>
            <w:r w:rsidRPr="00245B20">
              <w:rPr>
                <w:rFonts w:ascii="Times New Roman" w:eastAsia="Andale Sans UI" w:hAnsi="Times New Roman" w:cs="Times New Roman"/>
              </w:rPr>
              <w:t>ы ООО</w:t>
            </w:r>
            <w:proofErr w:type="gramEnd"/>
            <w:r w:rsidRPr="00245B20">
              <w:rPr>
                <w:rFonts w:ascii="Times New Roman" w:eastAsia="Andale Sans UI" w:hAnsi="Times New Roman" w:cs="Times New Roman"/>
              </w:rPr>
              <w:t xml:space="preserve"> «Витязь</w:t>
            </w:r>
            <w:r w:rsidR="00245B20" w:rsidRPr="00245B20">
              <w:rPr>
                <w:rFonts w:ascii="Times New Roman" w:eastAsia="Andale Sans UI" w:hAnsi="Times New Roman" w:cs="Times New Roman"/>
              </w:rPr>
              <w:t>»</w:t>
            </w:r>
          </w:p>
        </w:tc>
      </w:tr>
      <w:tr w:rsidR="00240632" w:rsidRPr="009C66FD" w:rsidTr="009C66FD">
        <w:trPr>
          <w:jc w:val="center"/>
        </w:trPr>
        <w:tc>
          <w:tcPr>
            <w:tcW w:w="516" w:type="dxa"/>
          </w:tcPr>
          <w:p w:rsidR="00240632" w:rsidRPr="00245B20"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245B20">
              <w:rPr>
                <w:rFonts w:ascii="Times New Roman" w:eastAsia="Andale Sans UI" w:hAnsi="Times New Roman" w:cs="Times New Roman"/>
              </w:rPr>
              <w:t>2.</w:t>
            </w:r>
          </w:p>
        </w:tc>
        <w:tc>
          <w:tcPr>
            <w:tcW w:w="3511" w:type="dxa"/>
          </w:tcPr>
          <w:p w:rsidR="00240632" w:rsidRPr="00245B20" w:rsidRDefault="00245B20" w:rsidP="009C66FD">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Магическое шоу Братьев Сафроновых «Чудессариум»</w:t>
            </w:r>
          </w:p>
        </w:tc>
        <w:tc>
          <w:tcPr>
            <w:tcW w:w="1481"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13.02.2015</w:t>
            </w:r>
          </w:p>
        </w:tc>
        <w:tc>
          <w:tcPr>
            <w:tcW w:w="1706"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570</w:t>
            </w:r>
          </w:p>
        </w:tc>
        <w:tc>
          <w:tcPr>
            <w:tcW w:w="2779" w:type="dxa"/>
          </w:tcPr>
          <w:p w:rsidR="00240632" w:rsidRPr="00245B20" w:rsidRDefault="00245B20" w:rsidP="00245B20">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Служба корпоративной защит</w:t>
            </w:r>
            <w:proofErr w:type="gramStart"/>
            <w:r w:rsidRPr="00245B20">
              <w:rPr>
                <w:rFonts w:ascii="Times New Roman" w:eastAsia="Andale Sans UI" w:hAnsi="Times New Roman" w:cs="Times New Roman"/>
              </w:rPr>
              <w:t>ы ООО</w:t>
            </w:r>
            <w:proofErr w:type="gramEnd"/>
            <w:r w:rsidRPr="00245B20">
              <w:rPr>
                <w:rFonts w:ascii="Times New Roman" w:eastAsia="Andale Sans UI" w:hAnsi="Times New Roman" w:cs="Times New Roman"/>
              </w:rPr>
              <w:t xml:space="preserve"> «Газпром трансгаз Югорск»</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3.</w:t>
            </w:r>
          </w:p>
        </w:tc>
        <w:tc>
          <w:tcPr>
            <w:tcW w:w="3511" w:type="dxa"/>
          </w:tcPr>
          <w:p w:rsidR="00240632" w:rsidRPr="00245B20" w:rsidRDefault="00245B20" w:rsidP="009C66FD">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Мастер-классы (хип-хоп, хаус) в рамках фестиваля молодежных танцевальных коллективов</w:t>
            </w:r>
          </w:p>
        </w:tc>
        <w:tc>
          <w:tcPr>
            <w:tcW w:w="1481"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25.01.2015 26.01.2015</w:t>
            </w:r>
          </w:p>
        </w:tc>
        <w:tc>
          <w:tcPr>
            <w:tcW w:w="1706" w:type="dxa"/>
          </w:tcPr>
          <w:p w:rsidR="00240632" w:rsidRPr="00245B20" w:rsidRDefault="00245B20" w:rsidP="009C66FD">
            <w:pPr>
              <w:spacing w:after="0" w:line="240" w:lineRule="auto"/>
              <w:jc w:val="center"/>
              <w:rPr>
                <w:rFonts w:ascii="Times New Roman" w:eastAsia="Andale Sans UI" w:hAnsi="Times New Roman" w:cs="Times New Roman"/>
                <w:sz w:val="24"/>
                <w:szCs w:val="24"/>
              </w:rPr>
            </w:pPr>
            <w:r w:rsidRPr="00245B20">
              <w:rPr>
                <w:rFonts w:ascii="Times New Roman" w:eastAsia="Andale Sans UI" w:hAnsi="Times New Roman" w:cs="Times New Roman"/>
              </w:rPr>
              <w:t>538</w:t>
            </w:r>
          </w:p>
        </w:tc>
        <w:tc>
          <w:tcPr>
            <w:tcW w:w="2779" w:type="dxa"/>
          </w:tcPr>
          <w:p w:rsidR="00240632" w:rsidRPr="00245B20" w:rsidRDefault="00245B20" w:rsidP="00245B20">
            <w:pPr>
              <w:spacing w:after="0" w:line="240" w:lineRule="auto"/>
              <w:rPr>
                <w:rFonts w:ascii="Times New Roman" w:eastAsia="Andale Sans UI" w:hAnsi="Times New Roman" w:cs="Times New Roman"/>
                <w:sz w:val="24"/>
                <w:szCs w:val="24"/>
              </w:rPr>
            </w:pPr>
            <w:r w:rsidRPr="00245B20">
              <w:rPr>
                <w:rFonts w:ascii="Times New Roman" w:eastAsia="Andale Sans UI" w:hAnsi="Times New Roman" w:cs="Times New Roman"/>
              </w:rPr>
              <w:t>у</w:t>
            </w:r>
            <w:r w:rsidR="00240632" w:rsidRPr="00245B20">
              <w:rPr>
                <w:rFonts w:ascii="Times New Roman" w:eastAsia="Andale Sans UI" w:hAnsi="Times New Roman" w:cs="Times New Roman"/>
              </w:rPr>
              <w:t>силение служб</w:t>
            </w:r>
            <w:proofErr w:type="gramStart"/>
            <w:r w:rsidR="00240632" w:rsidRPr="00245B20">
              <w:rPr>
                <w:rFonts w:ascii="Times New Roman" w:eastAsia="Andale Sans UI" w:hAnsi="Times New Roman" w:cs="Times New Roman"/>
              </w:rPr>
              <w:t>ы ООО</w:t>
            </w:r>
            <w:proofErr w:type="gramEnd"/>
            <w:r w:rsidR="00240632" w:rsidRPr="00245B20">
              <w:rPr>
                <w:rFonts w:ascii="Times New Roman" w:eastAsia="Andale Sans UI" w:hAnsi="Times New Roman" w:cs="Times New Roman"/>
              </w:rPr>
              <w:t xml:space="preserve"> «Витязь»</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4.</w:t>
            </w:r>
          </w:p>
        </w:tc>
        <w:tc>
          <w:tcPr>
            <w:tcW w:w="3511" w:type="dxa"/>
          </w:tcPr>
          <w:p w:rsidR="00240632" w:rsidRPr="009C66FD" w:rsidRDefault="00245B20"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 xml:space="preserve">Военно-патриотическая программа «Память сильнее времени» </w:t>
            </w:r>
            <w:r w:rsidRPr="00245B20">
              <w:rPr>
                <w:rFonts w:ascii="Times New Roman" w:eastAsia="Andale Sans UI" w:hAnsi="Times New Roman" w:cs="Times New Roman"/>
                <w:sz w:val="20"/>
                <w:szCs w:val="20"/>
              </w:rPr>
              <w:t xml:space="preserve">(выставки, фотовыставки, </w:t>
            </w:r>
            <w:r w:rsidR="00B773A8" w:rsidRPr="00245B20">
              <w:rPr>
                <w:rFonts w:ascii="Times New Roman" w:eastAsia="Andale Sans UI" w:hAnsi="Times New Roman" w:cs="Times New Roman"/>
                <w:sz w:val="20"/>
                <w:szCs w:val="20"/>
              </w:rPr>
              <w:t>фото реконструкции</w:t>
            </w:r>
            <w:r w:rsidRPr="00245B20">
              <w:rPr>
                <w:rFonts w:ascii="Times New Roman" w:eastAsia="Andale Sans UI" w:hAnsi="Times New Roman" w:cs="Times New Roman"/>
                <w:sz w:val="20"/>
                <w:szCs w:val="20"/>
              </w:rPr>
              <w:t>)</w:t>
            </w:r>
          </w:p>
        </w:tc>
        <w:tc>
          <w:tcPr>
            <w:tcW w:w="1481" w:type="dxa"/>
          </w:tcPr>
          <w:p w:rsidR="00240632" w:rsidRPr="009C66FD" w:rsidRDefault="00245B20"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22 – 23.01</w:t>
            </w:r>
          </w:p>
        </w:tc>
        <w:tc>
          <w:tcPr>
            <w:tcW w:w="1706" w:type="dxa"/>
          </w:tcPr>
          <w:p w:rsidR="00240632" w:rsidRPr="009C66FD" w:rsidRDefault="00245B20"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400</w:t>
            </w:r>
          </w:p>
        </w:tc>
        <w:tc>
          <w:tcPr>
            <w:tcW w:w="2779" w:type="dxa"/>
          </w:tcPr>
          <w:p w:rsidR="00240632" w:rsidRPr="009C66FD" w:rsidRDefault="00240632" w:rsidP="00245B20">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обследование здания кинологической службой, </w:t>
            </w:r>
            <w:r w:rsidR="00245B20">
              <w:rPr>
                <w:rFonts w:ascii="Times New Roman" w:eastAsia="Andale Sans UI" w:hAnsi="Times New Roman" w:cs="Times New Roman"/>
              </w:rPr>
              <w:t>с</w:t>
            </w:r>
            <w:r w:rsidR="00245B20" w:rsidRPr="00245B20">
              <w:rPr>
                <w:rFonts w:ascii="Times New Roman" w:eastAsia="Andale Sans UI" w:hAnsi="Times New Roman" w:cs="Times New Roman"/>
              </w:rPr>
              <w:t>лужба корпоративной защит</w:t>
            </w:r>
            <w:proofErr w:type="gramStart"/>
            <w:r w:rsidR="00245B20" w:rsidRPr="00245B20">
              <w:rPr>
                <w:rFonts w:ascii="Times New Roman" w:eastAsia="Andale Sans UI" w:hAnsi="Times New Roman" w:cs="Times New Roman"/>
              </w:rPr>
              <w:t>ы ООО</w:t>
            </w:r>
            <w:proofErr w:type="gramEnd"/>
            <w:r w:rsidR="00245B20" w:rsidRPr="00245B20">
              <w:rPr>
                <w:rFonts w:ascii="Times New Roman" w:eastAsia="Andale Sans UI" w:hAnsi="Times New Roman" w:cs="Times New Roman"/>
              </w:rPr>
              <w:t xml:space="preserve"> «Газпром трансгаз Югорск»</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5.</w:t>
            </w:r>
          </w:p>
        </w:tc>
        <w:tc>
          <w:tcPr>
            <w:tcW w:w="3511" w:type="dxa"/>
          </w:tcPr>
          <w:p w:rsidR="00240632" w:rsidRPr="009C66FD" w:rsidRDefault="00245B20"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Праздничная программа, посвященная Дню защитника Отечества.</w:t>
            </w:r>
          </w:p>
        </w:tc>
        <w:tc>
          <w:tcPr>
            <w:tcW w:w="1481" w:type="dxa"/>
          </w:tcPr>
          <w:p w:rsidR="00240632" w:rsidRPr="009C66FD" w:rsidRDefault="00245B20"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20.02.2015</w:t>
            </w:r>
          </w:p>
        </w:tc>
        <w:tc>
          <w:tcPr>
            <w:tcW w:w="1706" w:type="dxa"/>
          </w:tcPr>
          <w:p w:rsidR="00240632" w:rsidRPr="009C66FD" w:rsidRDefault="00240632"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500</w:t>
            </w:r>
          </w:p>
        </w:tc>
        <w:tc>
          <w:tcPr>
            <w:tcW w:w="2779" w:type="dxa"/>
          </w:tcPr>
          <w:p w:rsidR="00240632" w:rsidRPr="009C66FD" w:rsidRDefault="00245B20" w:rsidP="00245B20">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обследование здания кинологической службой</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6.</w:t>
            </w:r>
          </w:p>
        </w:tc>
        <w:tc>
          <w:tcPr>
            <w:tcW w:w="3511" w:type="dxa"/>
          </w:tcPr>
          <w:p w:rsidR="00240632" w:rsidRPr="009C66FD" w:rsidRDefault="00B773A8"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Массовая лыжная гон</w:t>
            </w:r>
            <w:r w:rsidR="00245B20">
              <w:rPr>
                <w:rFonts w:ascii="Times New Roman" w:eastAsia="Andale Sans UI" w:hAnsi="Times New Roman" w:cs="Times New Roman"/>
              </w:rPr>
              <w:t>ка «Лыжня России – 2015» (участие духового оркестра «Югра-бэнд</w:t>
            </w:r>
            <w:r>
              <w:rPr>
                <w:rFonts w:ascii="Times New Roman" w:eastAsia="Andale Sans UI" w:hAnsi="Times New Roman" w:cs="Times New Roman"/>
              </w:rPr>
              <w:t>»</w:t>
            </w:r>
            <w:r w:rsidR="00245B20">
              <w:rPr>
                <w:rFonts w:ascii="Times New Roman" w:eastAsia="Andale Sans UI" w:hAnsi="Times New Roman" w:cs="Times New Roman"/>
              </w:rPr>
              <w:t>)</w:t>
            </w:r>
          </w:p>
        </w:tc>
        <w:tc>
          <w:tcPr>
            <w:tcW w:w="1481" w:type="dxa"/>
          </w:tcPr>
          <w:p w:rsidR="00240632" w:rsidRPr="009C66FD" w:rsidRDefault="00245B20"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22.02.2015</w:t>
            </w:r>
          </w:p>
        </w:tc>
        <w:tc>
          <w:tcPr>
            <w:tcW w:w="1706" w:type="dxa"/>
          </w:tcPr>
          <w:p w:rsidR="00240632" w:rsidRPr="009C66FD" w:rsidRDefault="00245B20"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1000</w:t>
            </w:r>
          </w:p>
        </w:tc>
        <w:tc>
          <w:tcPr>
            <w:tcW w:w="2779" w:type="dxa"/>
          </w:tcPr>
          <w:p w:rsidR="00240632" w:rsidRPr="009C66FD" w:rsidRDefault="00245B20"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сотрудничество</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lastRenderedPageBreak/>
              <w:t>7.</w:t>
            </w:r>
          </w:p>
        </w:tc>
        <w:tc>
          <w:tcPr>
            <w:tcW w:w="3511" w:type="dxa"/>
          </w:tcPr>
          <w:p w:rsidR="00240632" w:rsidRPr="00245B20" w:rsidRDefault="00245B20"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Участие</w:t>
            </w:r>
            <w:r w:rsidR="00B773A8">
              <w:rPr>
                <w:rFonts w:ascii="Times New Roman" w:eastAsia="Andale Sans UI" w:hAnsi="Times New Roman" w:cs="Times New Roman"/>
              </w:rPr>
              <w:t xml:space="preserve"> творческих коллективов</w:t>
            </w:r>
            <w:r>
              <w:rPr>
                <w:rFonts w:ascii="Times New Roman" w:eastAsia="Andale Sans UI" w:hAnsi="Times New Roman" w:cs="Times New Roman"/>
              </w:rPr>
              <w:t xml:space="preserve"> в церемонии открытия финального </w:t>
            </w:r>
            <w:r>
              <w:rPr>
                <w:rFonts w:ascii="Times New Roman" w:eastAsia="Andale Sans UI" w:hAnsi="Times New Roman" w:cs="Times New Roman"/>
                <w:lang w:val="en-US"/>
              </w:rPr>
              <w:t>IX</w:t>
            </w:r>
            <w:r w:rsidR="00B773A8">
              <w:rPr>
                <w:rFonts w:ascii="Times New Roman" w:eastAsia="Andale Sans UI" w:hAnsi="Times New Roman" w:cs="Times New Roman"/>
              </w:rPr>
              <w:t xml:space="preserve"> этапа Кубка мира по биатлону.</w:t>
            </w:r>
          </w:p>
        </w:tc>
        <w:tc>
          <w:tcPr>
            <w:tcW w:w="1481" w:type="dxa"/>
          </w:tcPr>
          <w:p w:rsidR="00240632" w:rsidRPr="009C66FD" w:rsidRDefault="00B773A8"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18.03.2015</w:t>
            </w:r>
          </w:p>
        </w:tc>
        <w:tc>
          <w:tcPr>
            <w:tcW w:w="1706" w:type="dxa"/>
          </w:tcPr>
          <w:p w:rsidR="00240632" w:rsidRPr="009C66FD" w:rsidRDefault="00B773A8"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3500</w:t>
            </w:r>
          </w:p>
        </w:tc>
        <w:tc>
          <w:tcPr>
            <w:tcW w:w="2779" w:type="dxa"/>
          </w:tcPr>
          <w:p w:rsidR="00240632" w:rsidRPr="009C66FD" w:rsidRDefault="00240632"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сотрудничество</w:t>
            </w:r>
          </w:p>
        </w:tc>
      </w:tr>
      <w:tr w:rsidR="00240632" w:rsidRPr="009C66FD" w:rsidTr="009C66FD">
        <w:trPr>
          <w:jc w:val="center"/>
        </w:trPr>
        <w:tc>
          <w:tcPr>
            <w:tcW w:w="516" w:type="dxa"/>
          </w:tcPr>
          <w:p w:rsidR="00240632" w:rsidRPr="009C66FD" w:rsidRDefault="00240632"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8.</w:t>
            </w:r>
          </w:p>
        </w:tc>
        <w:tc>
          <w:tcPr>
            <w:tcW w:w="3511" w:type="dxa"/>
          </w:tcPr>
          <w:p w:rsidR="00240632" w:rsidRPr="00B773A8" w:rsidRDefault="00B773A8"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rPr>
              <w:t>Гала-концерт фестиваля детского и юношеского творчества «Одаренные дети – будущее России»</w:t>
            </w:r>
          </w:p>
        </w:tc>
        <w:tc>
          <w:tcPr>
            <w:tcW w:w="1481" w:type="dxa"/>
          </w:tcPr>
          <w:p w:rsidR="00240632" w:rsidRPr="009C66FD" w:rsidRDefault="00B773A8"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27.03.2015</w:t>
            </w:r>
          </w:p>
        </w:tc>
        <w:tc>
          <w:tcPr>
            <w:tcW w:w="1706" w:type="dxa"/>
          </w:tcPr>
          <w:p w:rsidR="00240632" w:rsidRPr="009C66FD" w:rsidRDefault="00B773A8" w:rsidP="009C66FD">
            <w:pPr>
              <w:spacing w:after="0" w:line="240" w:lineRule="auto"/>
              <w:jc w:val="center"/>
              <w:rPr>
                <w:rFonts w:ascii="Times New Roman" w:eastAsia="Andale Sans UI" w:hAnsi="Times New Roman" w:cs="Times New Roman"/>
                <w:sz w:val="24"/>
                <w:szCs w:val="24"/>
              </w:rPr>
            </w:pPr>
            <w:r>
              <w:rPr>
                <w:rFonts w:ascii="Times New Roman" w:eastAsia="Andale Sans UI" w:hAnsi="Times New Roman" w:cs="Times New Roman"/>
              </w:rPr>
              <w:t>450</w:t>
            </w:r>
          </w:p>
        </w:tc>
        <w:tc>
          <w:tcPr>
            <w:tcW w:w="2779" w:type="dxa"/>
          </w:tcPr>
          <w:p w:rsidR="00240632" w:rsidRPr="009C66FD" w:rsidRDefault="00240632"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обследование здания кинологической службой</w:t>
            </w:r>
          </w:p>
        </w:tc>
      </w:tr>
      <w:tr w:rsidR="00B773A8" w:rsidRPr="009C66FD" w:rsidTr="009C66FD">
        <w:trPr>
          <w:jc w:val="center"/>
        </w:trPr>
        <w:tc>
          <w:tcPr>
            <w:tcW w:w="516" w:type="dxa"/>
          </w:tcPr>
          <w:p w:rsidR="00B773A8" w:rsidRPr="009C66FD" w:rsidRDefault="00B773A8" w:rsidP="009C66FD">
            <w:pPr>
              <w:tabs>
                <w:tab w:val="left" w:pos="230"/>
              </w:tabs>
              <w:spacing w:after="0" w:line="240" w:lineRule="auto"/>
              <w:contextualSpacing/>
              <w:jc w:val="center"/>
              <w:rPr>
                <w:rFonts w:ascii="Times New Roman" w:eastAsia="Andale Sans UI" w:hAnsi="Times New Roman" w:cs="Times New Roman"/>
              </w:rPr>
            </w:pPr>
            <w:r>
              <w:rPr>
                <w:rFonts w:ascii="Times New Roman" w:eastAsia="Andale Sans UI" w:hAnsi="Times New Roman" w:cs="Times New Roman"/>
              </w:rPr>
              <w:t>9.</w:t>
            </w:r>
          </w:p>
        </w:tc>
        <w:tc>
          <w:tcPr>
            <w:tcW w:w="3511" w:type="dxa"/>
          </w:tcPr>
          <w:p w:rsidR="00B773A8" w:rsidRDefault="00B773A8" w:rsidP="009C66FD">
            <w:pPr>
              <w:spacing w:after="0" w:line="240" w:lineRule="auto"/>
              <w:rPr>
                <w:rFonts w:ascii="Times New Roman" w:eastAsia="Andale Sans UI" w:hAnsi="Times New Roman" w:cs="Times New Roman"/>
              </w:rPr>
            </w:pPr>
            <w:r>
              <w:rPr>
                <w:rFonts w:ascii="Times New Roman" w:eastAsia="Andale Sans UI" w:hAnsi="Times New Roman" w:cs="Times New Roman"/>
              </w:rPr>
              <w:t xml:space="preserve">Социальный показ «Второе дыхание» </w:t>
            </w:r>
          </w:p>
        </w:tc>
        <w:tc>
          <w:tcPr>
            <w:tcW w:w="1481" w:type="dxa"/>
          </w:tcPr>
          <w:p w:rsidR="00B773A8" w:rsidRDefault="00B773A8" w:rsidP="009C66FD">
            <w:pPr>
              <w:spacing w:after="0" w:line="240" w:lineRule="auto"/>
              <w:jc w:val="center"/>
              <w:rPr>
                <w:rFonts w:ascii="Times New Roman" w:eastAsia="Andale Sans UI" w:hAnsi="Times New Roman" w:cs="Times New Roman"/>
              </w:rPr>
            </w:pPr>
            <w:r>
              <w:rPr>
                <w:rFonts w:ascii="Times New Roman" w:eastAsia="Andale Sans UI" w:hAnsi="Times New Roman" w:cs="Times New Roman"/>
              </w:rPr>
              <w:t>04.02.2015</w:t>
            </w:r>
          </w:p>
        </w:tc>
        <w:tc>
          <w:tcPr>
            <w:tcW w:w="1706" w:type="dxa"/>
          </w:tcPr>
          <w:p w:rsidR="00B773A8" w:rsidRDefault="00B773A8" w:rsidP="009C66FD">
            <w:pPr>
              <w:spacing w:after="0" w:line="240" w:lineRule="auto"/>
              <w:jc w:val="center"/>
              <w:rPr>
                <w:rFonts w:ascii="Times New Roman" w:eastAsia="Andale Sans UI" w:hAnsi="Times New Roman" w:cs="Times New Roman"/>
              </w:rPr>
            </w:pPr>
            <w:r>
              <w:rPr>
                <w:rFonts w:ascii="Times New Roman" w:eastAsia="Andale Sans UI" w:hAnsi="Times New Roman" w:cs="Times New Roman"/>
              </w:rPr>
              <w:t>62</w:t>
            </w:r>
          </w:p>
        </w:tc>
        <w:tc>
          <w:tcPr>
            <w:tcW w:w="2779" w:type="dxa"/>
          </w:tcPr>
          <w:p w:rsidR="00B773A8" w:rsidRPr="009C66FD" w:rsidRDefault="00B773A8" w:rsidP="0040136C">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сотрудничество</w:t>
            </w:r>
          </w:p>
        </w:tc>
      </w:tr>
      <w:tr w:rsidR="00B773A8" w:rsidRPr="009C66FD" w:rsidTr="009C66FD">
        <w:trPr>
          <w:jc w:val="center"/>
        </w:trPr>
        <w:tc>
          <w:tcPr>
            <w:tcW w:w="9993" w:type="dxa"/>
            <w:gridSpan w:val="5"/>
          </w:tcPr>
          <w:p w:rsidR="00B773A8" w:rsidRPr="009C66FD" w:rsidRDefault="00B773A8" w:rsidP="009C66FD">
            <w:pPr>
              <w:spacing w:after="0" w:line="240" w:lineRule="auto"/>
              <w:jc w:val="center"/>
              <w:rPr>
                <w:rFonts w:ascii="Times New Roman" w:eastAsia="Andale Sans UI" w:hAnsi="Times New Roman" w:cs="Times New Roman"/>
                <w:b/>
                <w:sz w:val="24"/>
                <w:szCs w:val="24"/>
              </w:rPr>
            </w:pPr>
            <w:r w:rsidRPr="009C66FD">
              <w:rPr>
                <w:rFonts w:ascii="Times New Roman" w:eastAsia="Andale Sans UI" w:hAnsi="Times New Roman" w:cs="Times New Roman"/>
                <w:b/>
              </w:rPr>
              <w:t>Мероприятия, направленные на повышение эффективности межведомственной координации по осуществлению мониторинга электронных средств массовой информации, печатной, аудио- и видеопродукции, Интернет-сайтов, включая социальные сети и блоги, с целью установления фактов распространения на территории Российской Федерации материалов экстремистского характера</w:t>
            </w:r>
          </w:p>
        </w:tc>
      </w:tr>
      <w:tr w:rsidR="00B773A8" w:rsidRPr="009C66FD" w:rsidTr="009C66FD">
        <w:trPr>
          <w:jc w:val="center"/>
        </w:trPr>
        <w:tc>
          <w:tcPr>
            <w:tcW w:w="516" w:type="dxa"/>
          </w:tcPr>
          <w:p w:rsidR="00B773A8" w:rsidRPr="009C66FD" w:rsidRDefault="00B773A8" w:rsidP="009C66FD">
            <w:pPr>
              <w:tabs>
                <w:tab w:val="left" w:pos="230"/>
              </w:tabs>
              <w:spacing w:after="0" w:line="240" w:lineRule="auto"/>
              <w:contextualSpacing/>
              <w:jc w:val="center"/>
              <w:rPr>
                <w:rFonts w:ascii="Times New Roman" w:eastAsia="Andale Sans UI" w:hAnsi="Times New Roman" w:cs="Times New Roman"/>
                <w:sz w:val="24"/>
                <w:szCs w:val="24"/>
              </w:rPr>
            </w:pPr>
            <w:r w:rsidRPr="009C66FD">
              <w:rPr>
                <w:rFonts w:ascii="Times New Roman" w:eastAsia="Andale Sans UI" w:hAnsi="Times New Roman" w:cs="Times New Roman"/>
              </w:rPr>
              <w:t>1.</w:t>
            </w:r>
          </w:p>
        </w:tc>
        <w:tc>
          <w:tcPr>
            <w:tcW w:w="3511" w:type="dxa"/>
          </w:tcPr>
          <w:p w:rsidR="00B773A8" w:rsidRPr="009C66FD" w:rsidRDefault="00B773A8" w:rsidP="009C66FD">
            <w:pPr>
              <w:spacing w:after="0" w:line="240" w:lineRule="auto"/>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Продление лицензии на использование программы контентной фильтрации </w:t>
            </w:r>
            <w:r w:rsidRPr="009C66FD">
              <w:rPr>
                <w:rFonts w:ascii="Times New Roman" w:eastAsia="Andale Sans UI" w:hAnsi="Times New Roman" w:cs="Times New Roman"/>
                <w:lang w:val="en-US"/>
              </w:rPr>
              <w:t>SkyDNS</w:t>
            </w:r>
          </w:p>
        </w:tc>
        <w:tc>
          <w:tcPr>
            <w:tcW w:w="1481" w:type="dxa"/>
          </w:tcPr>
          <w:p w:rsidR="00B773A8" w:rsidRPr="009C66FD" w:rsidRDefault="00B773A8"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 xml:space="preserve">до мая </w:t>
            </w:r>
          </w:p>
          <w:p w:rsidR="00B773A8" w:rsidRPr="009C66FD" w:rsidRDefault="00B773A8" w:rsidP="009C66FD">
            <w:pPr>
              <w:spacing w:after="0" w:line="240" w:lineRule="auto"/>
              <w:jc w:val="center"/>
              <w:rPr>
                <w:rFonts w:ascii="Times New Roman" w:eastAsia="Andale Sans UI" w:hAnsi="Times New Roman" w:cs="Times New Roman"/>
                <w:sz w:val="24"/>
                <w:szCs w:val="24"/>
              </w:rPr>
            </w:pPr>
            <w:r w:rsidRPr="009C66FD">
              <w:rPr>
                <w:rFonts w:ascii="Times New Roman" w:eastAsia="Andale Sans UI" w:hAnsi="Times New Roman" w:cs="Times New Roman"/>
              </w:rPr>
              <w:t>2017 г.</w:t>
            </w:r>
          </w:p>
        </w:tc>
        <w:tc>
          <w:tcPr>
            <w:tcW w:w="1706" w:type="dxa"/>
          </w:tcPr>
          <w:p w:rsidR="00B773A8" w:rsidRPr="009C66FD" w:rsidRDefault="00B773A8" w:rsidP="009C66FD">
            <w:pPr>
              <w:spacing w:after="0" w:line="240" w:lineRule="auto"/>
              <w:jc w:val="center"/>
              <w:rPr>
                <w:rFonts w:ascii="Times New Roman" w:eastAsia="Andale Sans UI" w:hAnsi="Times New Roman" w:cs="Times New Roman"/>
                <w:sz w:val="24"/>
                <w:szCs w:val="24"/>
              </w:rPr>
            </w:pPr>
          </w:p>
        </w:tc>
        <w:tc>
          <w:tcPr>
            <w:tcW w:w="2779" w:type="dxa"/>
          </w:tcPr>
          <w:p w:rsidR="00B773A8" w:rsidRPr="009C66FD" w:rsidRDefault="009350D5" w:rsidP="009C66FD">
            <w:pPr>
              <w:spacing w:after="0" w:line="240" w:lineRule="auto"/>
              <w:rPr>
                <w:rFonts w:ascii="Times New Roman" w:eastAsia="Andale Sans UI" w:hAnsi="Times New Roman" w:cs="Times New Roman"/>
                <w:sz w:val="24"/>
                <w:szCs w:val="24"/>
              </w:rPr>
            </w:pPr>
            <w:r>
              <w:rPr>
                <w:rFonts w:ascii="Times New Roman" w:eastAsia="Andale Sans UI" w:hAnsi="Times New Roman" w:cs="Times New Roman"/>
                <w:sz w:val="24"/>
                <w:szCs w:val="24"/>
              </w:rPr>
              <w:t>Проверка эффективности работы фильтра проводиться систематически.</w:t>
            </w:r>
          </w:p>
        </w:tc>
      </w:tr>
      <w:tr w:rsidR="00B773A8" w:rsidRPr="009C66FD" w:rsidTr="009C66FD">
        <w:trPr>
          <w:jc w:val="center"/>
        </w:trPr>
        <w:tc>
          <w:tcPr>
            <w:tcW w:w="9993" w:type="dxa"/>
            <w:gridSpan w:val="5"/>
          </w:tcPr>
          <w:p w:rsidR="00B773A8" w:rsidRPr="009C66FD" w:rsidRDefault="00B773A8" w:rsidP="009C66FD">
            <w:pPr>
              <w:spacing w:after="0" w:line="240" w:lineRule="auto"/>
              <w:jc w:val="center"/>
              <w:rPr>
                <w:rFonts w:ascii="Times New Roman" w:eastAsia="Andale Sans UI" w:hAnsi="Times New Roman" w:cs="Times New Roman"/>
                <w:b/>
                <w:sz w:val="24"/>
                <w:szCs w:val="24"/>
              </w:rPr>
            </w:pPr>
            <w:r w:rsidRPr="009C66FD">
              <w:rPr>
                <w:rFonts w:ascii="Times New Roman" w:eastAsia="Andale Sans UI" w:hAnsi="Times New Roman" w:cs="Times New Roman"/>
                <w:b/>
              </w:rPr>
              <w:t>Иные мероприятия</w:t>
            </w:r>
          </w:p>
        </w:tc>
      </w:tr>
      <w:tr w:rsidR="00B773A8" w:rsidRPr="009C66FD" w:rsidTr="009C66FD">
        <w:trPr>
          <w:jc w:val="center"/>
        </w:trPr>
        <w:tc>
          <w:tcPr>
            <w:tcW w:w="516" w:type="dxa"/>
          </w:tcPr>
          <w:p w:rsidR="00B773A8" w:rsidRPr="009C66FD" w:rsidRDefault="00B773A8" w:rsidP="009C66FD">
            <w:pPr>
              <w:tabs>
                <w:tab w:val="left" w:pos="230"/>
              </w:tabs>
              <w:spacing w:after="0" w:line="240" w:lineRule="auto"/>
              <w:contextualSpacing/>
              <w:jc w:val="center"/>
              <w:rPr>
                <w:rFonts w:ascii="Times New Roman" w:eastAsia="Andale Sans UI" w:hAnsi="Times New Roman" w:cs="Times New Roman"/>
                <w:sz w:val="24"/>
                <w:szCs w:val="24"/>
              </w:rPr>
            </w:pPr>
          </w:p>
        </w:tc>
        <w:tc>
          <w:tcPr>
            <w:tcW w:w="3511" w:type="dxa"/>
          </w:tcPr>
          <w:p w:rsidR="00B773A8" w:rsidRPr="009C66FD" w:rsidRDefault="00B773A8" w:rsidP="009C66FD">
            <w:pPr>
              <w:spacing w:after="0" w:line="240" w:lineRule="auto"/>
              <w:rPr>
                <w:rFonts w:ascii="Times New Roman" w:eastAsia="Andale Sans UI" w:hAnsi="Times New Roman" w:cs="Times New Roman"/>
                <w:sz w:val="24"/>
                <w:szCs w:val="24"/>
              </w:rPr>
            </w:pPr>
          </w:p>
        </w:tc>
        <w:tc>
          <w:tcPr>
            <w:tcW w:w="1481" w:type="dxa"/>
          </w:tcPr>
          <w:p w:rsidR="00B773A8" w:rsidRPr="009C66FD" w:rsidRDefault="00B773A8" w:rsidP="009C66FD">
            <w:pPr>
              <w:spacing w:after="0" w:line="240" w:lineRule="auto"/>
              <w:jc w:val="center"/>
              <w:rPr>
                <w:rFonts w:ascii="Times New Roman" w:eastAsia="Andale Sans UI" w:hAnsi="Times New Roman" w:cs="Times New Roman"/>
                <w:sz w:val="24"/>
                <w:szCs w:val="24"/>
              </w:rPr>
            </w:pPr>
          </w:p>
        </w:tc>
        <w:tc>
          <w:tcPr>
            <w:tcW w:w="1706" w:type="dxa"/>
          </w:tcPr>
          <w:p w:rsidR="00B773A8" w:rsidRPr="009C66FD" w:rsidRDefault="00B773A8" w:rsidP="009C66FD">
            <w:pPr>
              <w:spacing w:after="0" w:line="240" w:lineRule="auto"/>
              <w:jc w:val="center"/>
              <w:rPr>
                <w:rFonts w:ascii="Times New Roman" w:eastAsia="Andale Sans UI" w:hAnsi="Times New Roman" w:cs="Times New Roman"/>
                <w:sz w:val="24"/>
                <w:szCs w:val="24"/>
              </w:rPr>
            </w:pPr>
          </w:p>
        </w:tc>
        <w:tc>
          <w:tcPr>
            <w:tcW w:w="2779" w:type="dxa"/>
          </w:tcPr>
          <w:p w:rsidR="00B773A8" w:rsidRPr="009C66FD" w:rsidRDefault="00B773A8" w:rsidP="009C66FD">
            <w:pPr>
              <w:spacing w:after="0" w:line="240" w:lineRule="auto"/>
              <w:rPr>
                <w:rFonts w:ascii="Times New Roman" w:eastAsia="Andale Sans UI" w:hAnsi="Times New Roman" w:cs="Times New Roman"/>
                <w:sz w:val="24"/>
                <w:szCs w:val="24"/>
              </w:rPr>
            </w:pPr>
          </w:p>
        </w:tc>
      </w:tr>
      <w:tr w:rsidR="00B773A8" w:rsidRPr="009C66FD" w:rsidTr="009C66FD">
        <w:trPr>
          <w:jc w:val="center"/>
        </w:trPr>
        <w:tc>
          <w:tcPr>
            <w:tcW w:w="516" w:type="dxa"/>
          </w:tcPr>
          <w:p w:rsidR="00B773A8" w:rsidRPr="009C66FD" w:rsidRDefault="00B773A8" w:rsidP="009C66FD">
            <w:pPr>
              <w:tabs>
                <w:tab w:val="left" w:pos="230"/>
              </w:tabs>
              <w:spacing w:after="0" w:line="240" w:lineRule="auto"/>
              <w:contextualSpacing/>
              <w:jc w:val="center"/>
              <w:rPr>
                <w:rFonts w:ascii="Times New Roman" w:eastAsia="Andale Sans UI" w:hAnsi="Times New Roman" w:cs="Times New Roman"/>
              </w:rPr>
            </w:pPr>
          </w:p>
        </w:tc>
        <w:tc>
          <w:tcPr>
            <w:tcW w:w="3511" w:type="dxa"/>
          </w:tcPr>
          <w:p w:rsidR="00B773A8" w:rsidRPr="009C66FD" w:rsidRDefault="00B773A8" w:rsidP="009C66FD">
            <w:pPr>
              <w:spacing w:after="0" w:line="240" w:lineRule="auto"/>
              <w:rPr>
                <w:rFonts w:ascii="Times New Roman" w:eastAsia="Andale Sans UI" w:hAnsi="Times New Roman" w:cs="Times New Roman"/>
              </w:rPr>
            </w:pPr>
          </w:p>
        </w:tc>
        <w:tc>
          <w:tcPr>
            <w:tcW w:w="1481" w:type="dxa"/>
          </w:tcPr>
          <w:p w:rsidR="00B773A8" w:rsidRPr="009C66FD" w:rsidRDefault="00B773A8" w:rsidP="009C66FD">
            <w:pPr>
              <w:spacing w:after="0" w:line="240" w:lineRule="auto"/>
              <w:jc w:val="center"/>
              <w:rPr>
                <w:rFonts w:ascii="Times New Roman" w:eastAsia="Andale Sans UI" w:hAnsi="Times New Roman" w:cs="Times New Roman"/>
              </w:rPr>
            </w:pPr>
          </w:p>
        </w:tc>
        <w:tc>
          <w:tcPr>
            <w:tcW w:w="1706" w:type="dxa"/>
          </w:tcPr>
          <w:p w:rsidR="00B773A8" w:rsidRPr="009C66FD" w:rsidRDefault="00B773A8" w:rsidP="009C66FD">
            <w:pPr>
              <w:spacing w:after="0" w:line="240" w:lineRule="auto"/>
              <w:jc w:val="center"/>
              <w:rPr>
                <w:rFonts w:ascii="Times New Roman" w:eastAsia="Andale Sans UI" w:hAnsi="Times New Roman" w:cs="Times New Roman"/>
                <w:sz w:val="24"/>
                <w:szCs w:val="24"/>
              </w:rPr>
            </w:pPr>
          </w:p>
        </w:tc>
        <w:tc>
          <w:tcPr>
            <w:tcW w:w="2779" w:type="dxa"/>
          </w:tcPr>
          <w:p w:rsidR="00B773A8" w:rsidRPr="009C66FD" w:rsidRDefault="00B773A8" w:rsidP="009C66FD">
            <w:pPr>
              <w:spacing w:after="0" w:line="240" w:lineRule="auto"/>
              <w:rPr>
                <w:rFonts w:ascii="Times New Roman" w:eastAsia="Andale Sans UI" w:hAnsi="Times New Roman" w:cs="Times New Roman"/>
              </w:rPr>
            </w:pPr>
          </w:p>
        </w:tc>
      </w:tr>
    </w:tbl>
    <w:p w:rsidR="009C66FD" w:rsidRPr="009C66FD" w:rsidRDefault="009C66FD" w:rsidP="009C66FD">
      <w:pPr>
        <w:widowControl w:val="0"/>
        <w:suppressAutoHyphens/>
        <w:spacing w:after="0" w:line="360" w:lineRule="auto"/>
        <w:ind w:firstLine="567"/>
        <w:jc w:val="both"/>
        <w:rPr>
          <w:rFonts w:ascii="Times New Roman" w:eastAsia="Bookman Old Style" w:hAnsi="Times New Roman" w:cs="Times New Roman"/>
          <w:kern w:val="1"/>
          <w:sz w:val="24"/>
          <w:szCs w:val="24"/>
        </w:rPr>
      </w:pPr>
    </w:p>
    <w:p w:rsidR="009C66FD" w:rsidRPr="009C66FD" w:rsidRDefault="009C66FD" w:rsidP="009C66FD">
      <w:pPr>
        <w:widowControl w:val="0"/>
        <w:suppressAutoHyphens/>
        <w:spacing w:after="0" w:line="360" w:lineRule="auto"/>
        <w:ind w:firstLine="567"/>
        <w:jc w:val="both"/>
        <w:rPr>
          <w:rFonts w:ascii="Times New Roman" w:eastAsia="Bookman Old Style" w:hAnsi="Times New Roman" w:cs="Times New Roman"/>
          <w:kern w:val="1"/>
          <w:sz w:val="24"/>
          <w:szCs w:val="24"/>
        </w:rPr>
      </w:pPr>
      <w:r w:rsidRPr="009C66FD">
        <w:rPr>
          <w:rFonts w:ascii="Times New Roman" w:eastAsia="Bookman Old Style" w:hAnsi="Times New Roman" w:cs="Times New Roman"/>
          <w:kern w:val="1"/>
          <w:sz w:val="24"/>
          <w:szCs w:val="24"/>
        </w:rPr>
        <w:t xml:space="preserve">С целью ограничения доступа к экстремистским материалам на </w:t>
      </w:r>
      <w:r w:rsidRPr="009C66FD">
        <w:rPr>
          <w:rFonts w:ascii="Times New Roman" w:eastAsia="Bookman Old Style" w:hAnsi="Times New Roman" w:cs="Times New Roman"/>
          <w:kern w:val="1"/>
          <w:sz w:val="24"/>
          <w:szCs w:val="24"/>
          <w:lang w:val="en-US"/>
        </w:rPr>
        <w:t>proxy</w:t>
      </w:r>
      <w:r w:rsidRPr="009C66FD">
        <w:rPr>
          <w:rFonts w:ascii="Times New Roman" w:eastAsia="Bookman Old Style" w:hAnsi="Times New Roman" w:cs="Times New Roman"/>
          <w:kern w:val="1"/>
          <w:sz w:val="24"/>
          <w:szCs w:val="24"/>
        </w:rPr>
        <w:t xml:space="preserve">-сервер для автоматизированных рабочих мест с выходом в Интернет установлен фильтр </w:t>
      </w:r>
      <w:r w:rsidRPr="009C66FD">
        <w:rPr>
          <w:rFonts w:ascii="Times New Roman" w:eastAsia="Bookman Old Style" w:hAnsi="Times New Roman" w:cs="Times New Roman"/>
          <w:kern w:val="1"/>
          <w:sz w:val="24"/>
          <w:szCs w:val="24"/>
          <w:lang w:val="en-US"/>
        </w:rPr>
        <w:t>SkyDNS</w:t>
      </w:r>
      <w:r w:rsidRPr="009C66FD">
        <w:rPr>
          <w:rFonts w:ascii="Times New Roman" w:eastAsia="Bookman Old Style" w:hAnsi="Times New Roman" w:cs="Times New Roman"/>
          <w:kern w:val="1"/>
          <w:sz w:val="24"/>
          <w:szCs w:val="24"/>
        </w:rPr>
        <w:t>, лицензия на использование до мая 2014 года, осуществлено продление лицензии на 3 года.</w:t>
      </w:r>
    </w:p>
    <w:p w:rsidR="009C66FD" w:rsidRPr="009C66FD" w:rsidRDefault="009C66FD" w:rsidP="009C66FD">
      <w:pPr>
        <w:widowControl w:val="0"/>
        <w:suppressAutoHyphens/>
        <w:spacing w:after="0" w:line="360" w:lineRule="auto"/>
        <w:ind w:firstLine="567"/>
        <w:jc w:val="both"/>
        <w:rPr>
          <w:rFonts w:ascii="Times New Roman" w:eastAsia="Bookman Old Style" w:hAnsi="Times New Roman" w:cs="Times New Roman"/>
          <w:kern w:val="1"/>
          <w:sz w:val="24"/>
          <w:szCs w:val="24"/>
        </w:rPr>
      </w:pPr>
      <w:r w:rsidRPr="009C66FD">
        <w:rPr>
          <w:rFonts w:ascii="Times New Roman" w:eastAsia="Bookman Old Style" w:hAnsi="Times New Roman" w:cs="Times New Roman"/>
          <w:kern w:val="1"/>
          <w:sz w:val="24"/>
          <w:szCs w:val="24"/>
        </w:rPr>
        <w:t xml:space="preserve">В рамках реализуемой  на территории г. Югорска долгосрочной целевая программа по воспитанию толерантности, противодействию экстремизму и ксенофобии в молодежной среде нав клубных формированиях МАУ «ЦК Югра – презент» большое внимание уделяется вопросам толерантности среди детей и подростков при проведении занятий  и мероприятий. Программы занятий творческих коллективов основаны на изучении лучших образцов культуры и искусства этнических групп. </w:t>
      </w:r>
    </w:p>
    <w:p w:rsidR="009350D5" w:rsidRDefault="009C66FD" w:rsidP="009C66FD">
      <w:pPr>
        <w:widowControl w:val="0"/>
        <w:suppressAutoHyphens/>
        <w:spacing w:after="0" w:line="360" w:lineRule="auto"/>
        <w:ind w:firstLine="567"/>
        <w:jc w:val="both"/>
        <w:rPr>
          <w:rFonts w:ascii="Times New Roman" w:eastAsia="Bookman Old Style" w:hAnsi="Times New Roman" w:cs="Times New Roman"/>
          <w:bCs/>
          <w:kern w:val="1"/>
          <w:sz w:val="24"/>
          <w:szCs w:val="24"/>
        </w:rPr>
      </w:pPr>
      <w:proofErr w:type="gramStart"/>
      <w:r w:rsidRPr="009C66FD">
        <w:rPr>
          <w:rFonts w:ascii="Times New Roman" w:eastAsia="Bookman Old Style" w:hAnsi="Times New Roman" w:cs="Times New Roman"/>
          <w:bCs/>
          <w:kern w:val="1"/>
          <w:sz w:val="24"/>
          <w:szCs w:val="24"/>
        </w:rPr>
        <w:t>В мероприятиях  данного направления в течение 201</w:t>
      </w:r>
      <w:r w:rsidR="009350D5">
        <w:rPr>
          <w:rFonts w:ascii="Times New Roman" w:eastAsia="Bookman Old Style" w:hAnsi="Times New Roman" w:cs="Times New Roman"/>
          <w:bCs/>
          <w:kern w:val="1"/>
          <w:sz w:val="24"/>
          <w:szCs w:val="24"/>
        </w:rPr>
        <w:t>5</w:t>
      </w:r>
      <w:r w:rsidRPr="009C66FD">
        <w:rPr>
          <w:rFonts w:ascii="Times New Roman" w:eastAsia="Bookman Old Style" w:hAnsi="Times New Roman" w:cs="Times New Roman"/>
          <w:bCs/>
          <w:kern w:val="1"/>
          <w:sz w:val="24"/>
          <w:szCs w:val="24"/>
        </w:rPr>
        <w:t xml:space="preserve"> года принимают активное участие творческие коллективы учреждения, </w:t>
      </w:r>
      <w:r w:rsidR="009350D5">
        <w:rPr>
          <w:rFonts w:ascii="Times New Roman" w:eastAsia="Bookman Old Style" w:hAnsi="Times New Roman" w:cs="Times New Roman"/>
          <w:bCs/>
          <w:kern w:val="1"/>
          <w:sz w:val="24"/>
          <w:szCs w:val="24"/>
        </w:rPr>
        <w:t>участвуя в волонтерских акциях, проводимых балготворительным</w:t>
      </w:r>
      <w:r w:rsidRPr="009C66FD">
        <w:rPr>
          <w:rFonts w:ascii="Times New Roman" w:eastAsia="Bookman Old Style" w:hAnsi="Times New Roman" w:cs="Times New Roman"/>
          <w:bCs/>
          <w:kern w:val="1"/>
          <w:sz w:val="24"/>
          <w:szCs w:val="24"/>
        </w:rPr>
        <w:t xml:space="preserve"> фондом «Вефиль» и общественной организацией «Молодежь Советского района», </w:t>
      </w:r>
      <w:r w:rsidR="009350D5">
        <w:rPr>
          <w:rFonts w:ascii="Times New Roman" w:eastAsia="Bookman Old Style" w:hAnsi="Times New Roman" w:cs="Times New Roman"/>
          <w:bCs/>
          <w:kern w:val="1"/>
          <w:sz w:val="24"/>
          <w:szCs w:val="24"/>
        </w:rPr>
        <w:t xml:space="preserve">заключены соглашения с БФ «ЮБН» и КСЦОН «Сфера» развивается </w:t>
      </w:r>
      <w:r w:rsidRPr="009C66FD">
        <w:rPr>
          <w:rFonts w:ascii="Times New Roman" w:eastAsia="Bookman Old Style" w:hAnsi="Times New Roman" w:cs="Times New Roman"/>
          <w:bCs/>
          <w:kern w:val="1"/>
          <w:sz w:val="24"/>
          <w:szCs w:val="24"/>
        </w:rPr>
        <w:t>деятельност</w:t>
      </w:r>
      <w:r w:rsidR="009350D5">
        <w:rPr>
          <w:rFonts w:ascii="Times New Roman" w:eastAsia="Bookman Old Style" w:hAnsi="Times New Roman" w:cs="Times New Roman"/>
          <w:bCs/>
          <w:kern w:val="1"/>
          <w:sz w:val="24"/>
          <w:szCs w:val="24"/>
        </w:rPr>
        <w:t>ьпо</w:t>
      </w:r>
      <w:r w:rsidRPr="009C66FD">
        <w:rPr>
          <w:rFonts w:ascii="Times New Roman" w:eastAsia="Bookman Old Style" w:hAnsi="Times New Roman" w:cs="Times New Roman"/>
          <w:bCs/>
          <w:kern w:val="1"/>
          <w:sz w:val="24"/>
          <w:szCs w:val="24"/>
        </w:rPr>
        <w:t xml:space="preserve"> проведени</w:t>
      </w:r>
      <w:r w:rsidR="009350D5">
        <w:rPr>
          <w:rFonts w:ascii="Times New Roman" w:eastAsia="Bookman Old Style" w:hAnsi="Times New Roman" w:cs="Times New Roman"/>
          <w:bCs/>
          <w:kern w:val="1"/>
          <w:sz w:val="24"/>
          <w:szCs w:val="24"/>
        </w:rPr>
        <w:t>ю</w:t>
      </w:r>
      <w:r w:rsidRPr="009C66FD">
        <w:rPr>
          <w:rFonts w:ascii="Times New Roman" w:eastAsia="Bookman Old Style" w:hAnsi="Times New Roman" w:cs="Times New Roman"/>
          <w:bCs/>
          <w:kern w:val="1"/>
          <w:sz w:val="24"/>
          <w:szCs w:val="24"/>
        </w:rPr>
        <w:t xml:space="preserve"> мероприятий в рамках плана межмуниципального взаимодействия и проектов с управлениями администрации города Югорска, Советского района и городов ХМАО-Югры. </w:t>
      </w:r>
      <w:proofErr w:type="gramEnd"/>
    </w:p>
    <w:p w:rsidR="009C66FD" w:rsidRPr="009C66FD" w:rsidRDefault="009C66FD" w:rsidP="009C66FD">
      <w:pPr>
        <w:widowControl w:val="0"/>
        <w:suppressAutoHyphens/>
        <w:spacing w:after="0" w:line="360" w:lineRule="auto"/>
        <w:ind w:firstLine="567"/>
        <w:jc w:val="both"/>
        <w:rPr>
          <w:rFonts w:ascii="Times New Roman" w:eastAsia="Bookman Old Style" w:hAnsi="Times New Roman" w:cs="Times New Roman"/>
          <w:bCs/>
          <w:kern w:val="1"/>
          <w:sz w:val="24"/>
          <w:szCs w:val="24"/>
        </w:rPr>
      </w:pPr>
      <w:r w:rsidRPr="009C66FD">
        <w:rPr>
          <w:rFonts w:ascii="Times New Roman" w:eastAsia="Bookman Old Style" w:hAnsi="Times New Roman" w:cs="Times New Roman"/>
          <w:bCs/>
          <w:kern w:val="1"/>
          <w:sz w:val="24"/>
          <w:szCs w:val="24"/>
        </w:rPr>
        <w:t xml:space="preserve">Особое внимание уделяется вопросампредоставления и использования рекламных материалов с указанием возрастных ограничений с применением норм ФЗ от 29.12.2010 № 436 «О защите детей от информации, причиняющей вред их здоровью и развитию».  </w:t>
      </w:r>
    </w:p>
    <w:p w:rsidR="009C66FD" w:rsidRPr="009C66FD" w:rsidRDefault="009C66FD" w:rsidP="009C66FD">
      <w:pPr>
        <w:widowControl w:val="0"/>
        <w:suppressAutoHyphens/>
        <w:spacing w:after="0" w:line="240" w:lineRule="auto"/>
        <w:jc w:val="both"/>
        <w:rPr>
          <w:rFonts w:ascii="Times New Roman" w:eastAsia="Bookman Old Style" w:hAnsi="Times New Roman" w:cs="Times New Roman"/>
          <w:b/>
          <w:kern w:val="1"/>
        </w:rPr>
      </w:pPr>
    </w:p>
    <w:p w:rsidR="00271198" w:rsidRPr="00271198" w:rsidRDefault="00271198" w:rsidP="00271198">
      <w:pPr>
        <w:spacing w:after="0" w:line="240" w:lineRule="auto"/>
        <w:jc w:val="both"/>
        <w:rPr>
          <w:rFonts w:ascii="Times New Roman" w:eastAsia="Calibri" w:hAnsi="Times New Roman" w:cs="Times New Roman"/>
          <w:b/>
          <w:kern w:val="2"/>
          <w:sz w:val="24"/>
          <w:szCs w:val="24"/>
          <w:lang w:eastAsia="ar-SA"/>
        </w:rPr>
      </w:pPr>
      <w:r w:rsidRPr="00271198">
        <w:rPr>
          <w:rFonts w:ascii="Times New Roman" w:eastAsia="Calibri" w:hAnsi="Times New Roman" w:cs="Times New Roman"/>
          <w:b/>
          <w:sz w:val="24"/>
          <w:szCs w:val="24"/>
        </w:rPr>
        <w:t>4.6.1.1.И</w:t>
      </w:r>
      <w:r w:rsidRPr="00271198">
        <w:rPr>
          <w:rFonts w:ascii="Times New Roman" w:eastAsia="Calibri" w:hAnsi="Times New Roman" w:cs="Times New Roman"/>
          <w:b/>
          <w:kern w:val="2"/>
          <w:sz w:val="24"/>
          <w:szCs w:val="24"/>
          <w:lang w:eastAsia="ar-SA"/>
        </w:rPr>
        <w:t>тоги мероприятий, направленных на выявление доступа в библиотечных фондах, на автоматизированных рабочих местах пользователей к материалам, размещенным в сети Интернет, включенным в Федеральный список экстремистских материалов</w:t>
      </w:r>
    </w:p>
    <w:tbl>
      <w:tblPr>
        <w:tblW w:w="10348"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1418"/>
        <w:gridCol w:w="1723"/>
        <w:gridCol w:w="1679"/>
        <w:gridCol w:w="1843"/>
        <w:gridCol w:w="1984"/>
      </w:tblGrid>
      <w:tr w:rsidR="00271198" w:rsidRPr="00271198" w:rsidTr="00271198">
        <w:tc>
          <w:tcPr>
            <w:tcW w:w="1701" w:type="dxa"/>
            <w:tcBorders>
              <w:top w:val="single" w:sz="2" w:space="0" w:color="000000"/>
              <w:left w:val="single" w:sz="2" w:space="0" w:color="000000"/>
              <w:bottom w:val="single" w:sz="2" w:space="0" w:color="000000"/>
              <w:right w:val="nil"/>
            </w:tcBorders>
            <w:hideMark/>
          </w:tcPr>
          <w:p w:rsidR="00271198" w:rsidRDefault="00271198" w:rsidP="002F3BD1">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t xml:space="preserve">Реквизиты </w:t>
            </w:r>
            <w:r w:rsidRPr="00271198">
              <w:rPr>
                <w:rFonts w:ascii="Times New Roman" w:eastAsia="Andale Sans UI" w:hAnsi="Times New Roman" w:cs="Times New Roman"/>
                <w:kern w:val="2"/>
                <w:sz w:val="24"/>
                <w:szCs w:val="24"/>
                <w:lang w:eastAsia="ru-RU"/>
              </w:rPr>
              <w:lastRenderedPageBreak/>
              <w:t xml:space="preserve">приказов </w:t>
            </w:r>
          </w:p>
          <w:p w:rsidR="00271198" w:rsidRPr="00271198" w:rsidRDefault="00271198" w:rsidP="002F3BD1">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t xml:space="preserve">(о назначении ответственных лиц, о проведении мероприятий) </w:t>
            </w:r>
          </w:p>
        </w:tc>
        <w:tc>
          <w:tcPr>
            <w:tcW w:w="1418" w:type="dxa"/>
            <w:tcBorders>
              <w:top w:val="single" w:sz="2" w:space="0" w:color="000000"/>
              <w:left w:val="single" w:sz="2" w:space="0" w:color="000000"/>
              <w:bottom w:val="single" w:sz="2" w:space="0" w:color="000000"/>
              <w:right w:val="nil"/>
            </w:tcBorders>
            <w:hideMark/>
          </w:tcPr>
          <w:p w:rsidR="00271198" w:rsidRPr="00271198" w:rsidRDefault="00271198" w:rsidP="002F3BD1">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lastRenderedPageBreak/>
              <w:t xml:space="preserve">Ф.И.О., </w:t>
            </w:r>
            <w:r w:rsidRPr="00271198">
              <w:rPr>
                <w:rFonts w:ascii="Times New Roman" w:eastAsia="Andale Sans UI" w:hAnsi="Times New Roman" w:cs="Times New Roman"/>
                <w:kern w:val="2"/>
                <w:sz w:val="24"/>
                <w:szCs w:val="24"/>
                <w:lang w:eastAsia="ru-RU"/>
              </w:rPr>
              <w:lastRenderedPageBreak/>
              <w:t>должность ответственного лица</w:t>
            </w:r>
          </w:p>
        </w:tc>
        <w:tc>
          <w:tcPr>
            <w:tcW w:w="1723" w:type="dxa"/>
            <w:tcBorders>
              <w:top w:val="single" w:sz="2" w:space="0" w:color="000000"/>
              <w:left w:val="single" w:sz="2" w:space="0" w:color="000000"/>
              <w:bottom w:val="single" w:sz="2" w:space="0" w:color="000000"/>
              <w:right w:val="single" w:sz="2" w:space="0" w:color="000000"/>
            </w:tcBorders>
            <w:hideMark/>
          </w:tcPr>
          <w:p w:rsidR="00271198" w:rsidRPr="00271198" w:rsidRDefault="00271198" w:rsidP="002F3BD1">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lastRenderedPageBreak/>
              <w:t xml:space="preserve">Ф.И.О. Членов </w:t>
            </w:r>
            <w:r w:rsidRPr="00271198">
              <w:rPr>
                <w:rFonts w:ascii="Times New Roman" w:eastAsia="Andale Sans UI" w:hAnsi="Times New Roman" w:cs="Times New Roman"/>
                <w:kern w:val="2"/>
                <w:sz w:val="24"/>
                <w:szCs w:val="24"/>
                <w:lang w:eastAsia="ru-RU"/>
              </w:rPr>
              <w:lastRenderedPageBreak/>
              <w:t>рабочей группы, осуществлявших мероприятие</w:t>
            </w:r>
          </w:p>
        </w:tc>
        <w:tc>
          <w:tcPr>
            <w:tcW w:w="1679" w:type="dxa"/>
            <w:tcBorders>
              <w:top w:val="single" w:sz="2" w:space="0" w:color="000000"/>
              <w:left w:val="single" w:sz="2" w:space="0" w:color="000000"/>
              <w:bottom w:val="single" w:sz="2" w:space="0" w:color="000000"/>
              <w:right w:val="nil"/>
            </w:tcBorders>
            <w:hideMark/>
          </w:tcPr>
          <w:p w:rsidR="00271198" w:rsidRPr="00271198" w:rsidRDefault="00271198" w:rsidP="002F3BD1">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lastRenderedPageBreak/>
              <w:t xml:space="preserve">Дата </w:t>
            </w:r>
            <w:r w:rsidRPr="00271198">
              <w:rPr>
                <w:rFonts w:ascii="Times New Roman" w:eastAsia="Andale Sans UI" w:hAnsi="Times New Roman" w:cs="Times New Roman"/>
                <w:kern w:val="2"/>
                <w:sz w:val="24"/>
                <w:szCs w:val="24"/>
                <w:lang w:eastAsia="ru-RU"/>
              </w:rPr>
              <w:lastRenderedPageBreak/>
              <w:t>проведения мероприятия</w:t>
            </w:r>
          </w:p>
        </w:tc>
        <w:tc>
          <w:tcPr>
            <w:tcW w:w="1843" w:type="dxa"/>
            <w:tcBorders>
              <w:top w:val="single" w:sz="2" w:space="0" w:color="000000"/>
              <w:left w:val="single" w:sz="2" w:space="0" w:color="000000"/>
              <w:bottom w:val="single" w:sz="2" w:space="0" w:color="000000"/>
              <w:right w:val="nil"/>
            </w:tcBorders>
            <w:hideMark/>
          </w:tcPr>
          <w:p w:rsidR="00271198" w:rsidRPr="00271198" w:rsidRDefault="00271198" w:rsidP="002F3BD1">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lastRenderedPageBreak/>
              <w:t xml:space="preserve">Результат </w:t>
            </w:r>
            <w:r w:rsidRPr="00271198">
              <w:rPr>
                <w:rFonts w:ascii="Times New Roman" w:eastAsia="Andale Sans UI" w:hAnsi="Times New Roman" w:cs="Times New Roman"/>
                <w:kern w:val="2"/>
                <w:sz w:val="24"/>
                <w:szCs w:val="24"/>
                <w:lang w:eastAsia="ru-RU"/>
              </w:rPr>
              <w:lastRenderedPageBreak/>
              <w:t>мероприятия (</w:t>
            </w:r>
            <w:proofErr w:type="gramStart"/>
            <w:r w:rsidRPr="00271198">
              <w:rPr>
                <w:rFonts w:ascii="Times New Roman" w:eastAsia="Andale Sans UI" w:hAnsi="Times New Roman" w:cs="Times New Roman"/>
                <w:kern w:val="2"/>
                <w:sz w:val="24"/>
                <w:szCs w:val="24"/>
                <w:lang w:eastAsia="ru-RU"/>
              </w:rPr>
              <w:t>выявлен</w:t>
            </w:r>
            <w:proofErr w:type="gramEnd"/>
            <w:r w:rsidRPr="00271198">
              <w:rPr>
                <w:rFonts w:ascii="Times New Roman" w:eastAsia="Andale Sans UI" w:hAnsi="Times New Roman" w:cs="Times New Roman"/>
                <w:kern w:val="2"/>
                <w:sz w:val="24"/>
                <w:szCs w:val="24"/>
                <w:lang w:eastAsia="ru-RU"/>
              </w:rPr>
              <w:t>/ не выявлен экстремистский материал)</w:t>
            </w:r>
          </w:p>
        </w:tc>
        <w:tc>
          <w:tcPr>
            <w:tcW w:w="1984" w:type="dxa"/>
            <w:tcBorders>
              <w:top w:val="single" w:sz="2" w:space="0" w:color="000000"/>
              <w:left w:val="single" w:sz="2" w:space="0" w:color="000000"/>
              <w:bottom w:val="single" w:sz="2" w:space="0" w:color="000000"/>
              <w:right w:val="single" w:sz="2" w:space="0" w:color="000000"/>
            </w:tcBorders>
            <w:hideMark/>
          </w:tcPr>
          <w:p w:rsidR="00271198" w:rsidRPr="00271198" w:rsidRDefault="00271198" w:rsidP="002F3BD1">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eastAsia="ru-RU"/>
              </w:rPr>
            </w:pPr>
            <w:r w:rsidRPr="00271198">
              <w:rPr>
                <w:rFonts w:ascii="Times New Roman" w:eastAsia="Andale Sans UI" w:hAnsi="Times New Roman" w:cs="Times New Roman"/>
                <w:kern w:val="2"/>
                <w:sz w:val="24"/>
                <w:szCs w:val="24"/>
                <w:lang w:eastAsia="ru-RU"/>
              </w:rPr>
              <w:lastRenderedPageBreak/>
              <w:t xml:space="preserve">Наличие акта по </w:t>
            </w:r>
            <w:r w:rsidRPr="00271198">
              <w:rPr>
                <w:rFonts w:ascii="Times New Roman" w:eastAsia="Andale Sans UI" w:hAnsi="Times New Roman" w:cs="Times New Roman"/>
                <w:kern w:val="2"/>
                <w:sz w:val="24"/>
                <w:szCs w:val="24"/>
                <w:lang w:eastAsia="ru-RU"/>
              </w:rPr>
              <w:lastRenderedPageBreak/>
              <w:t>результатам проверки</w:t>
            </w:r>
          </w:p>
        </w:tc>
      </w:tr>
      <w:tr w:rsidR="00271198" w:rsidRPr="00271198" w:rsidTr="00271198">
        <w:tc>
          <w:tcPr>
            <w:tcW w:w="1701" w:type="dxa"/>
            <w:tcBorders>
              <w:top w:val="nil"/>
              <w:left w:val="single" w:sz="2" w:space="0" w:color="000000"/>
              <w:bottom w:val="single" w:sz="2" w:space="0" w:color="000000"/>
              <w:right w:val="nil"/>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c>
          <w:tcPr>
            <w:tcW w:w="1418" w:type="dxa"/>
            <w:tcBorders>
              <w:top w:val="nil"/>
              <w:left w:val="single" w:sz="2" w:space="0" w:color="000000"/>
              <w:bottom w:val="single" w:sz="2" w:space="0" w:color="000000"/>
              <w:right w:val="nil"/>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c>
          <w:tcPr>
            <w:tcW w:w="1723" w:type="dxa"/>
            <w:tcBorders>
              <w:top w:val="nil"/>
              <w:left w:val="single" w:sz="2" w:space="0" w:color="000000"/>
              <w:bottom w:val="single" w:sz="2" w:space="0" w:color="000000"/>
              <w:right w:val="single" w:sz="2" w:space="0" w:color="000000"/>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c>
          <w:tcPr>
            <w:tcW w:w="1679" w:type="dxa"/>
            <w:tcBorders>
              <w:top w:val="nil"/>
              <w:left w:val="single" w:sz="2" w:space="0" w:color="000000"/>
              <w:bottom w:val="single" w:sz="2" w:space="0" w:color="000000"/>
              <w:right w:val="nil"/>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c>
          <w:tcPr>
            <w:tcW w:w="1843" w:type="dxa"/>
            <w:tcBorders>
              <w:top w:val="nil"/>
              <w:left w:val="single" w:sz="2" w:space="0" w:color="000000"/>
              <w:bottom w:val="single" w:sz="2" w:space="0" w:color="000000"/>
              <w:right w:val="nil"/>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c>
          <w:tcPr>
            <w:tcW w:w="1984" w:type="dxa"/>
            <w:tcBorders>
              <w:top w:val="nil"/>
              <w:left w:val="single" w:sz="2" w:space="0" w:color="000000"/>
              <w:bottom w:val="single" w:sz="2" w:space="0" w:color="000000"/>
              <w:right w:val="single" w:sz="2" w:space="0" w:color="000000"/>
            </w:tcBorders>
          </w:tcPr>
          <w:p w:rsidR="00271198" w:rsidRPr="00271198" w:rsidRDefault="00271198" w:rsidP="002F3BD1">
            <w:pPr>
              <w:widowControl w:val="0"/>
              <w:suppressLineNumbers/>
              <w:suppressAutoHyphens/>
              <w:snapToGrid w:val="0"/>
              <w:spacing w:after="0" w:line="240" w:lineRule="auto"/>
              <w:rPr>
                <w:rFonts w:ascii="Times New Roman" w:eastAsia="Andale Sans UI" w:hAnsi="Times New Roman" w:cs="Times New Roman"/>
                <w:kern w:val="2"/>
                <w:sz w:val="24"/>
                <w:szCs w:val="24"/>
                <w:lang w:eastAsia="ru-RU"/>
              </w:rPr>
            </w:pPr>
          </w:p>
        </w:tc>
      </w:tr>
    </w:tbl>
    <w:p w:rsidR="00271198" w:rsidRDefault="00271198" w:rsidP="009C66FD">
      <w:pPr>
        <w:widowControl w:val="0"/>
        <w:suppressAutoHyphens/>
        <w:spacing w:after="0" w:line="240" w:lineRule="auto"/>
        <w:jc w:val="both"/>
        <w:rPr>
          <w:rFonts w:ascii="Times New Roman" w:eastAsia="Bookman Old Style" w:hAnsi="Times New Roman" w:cs="Times New Roman"/>
          <w:b/>
          <w:kern w:val="1"/>
        </w:rPr>
      </w:pPr>
    </w:p>
    <w:p w:rsidR="00271198" w:rsidRPr="00271198" w:rsidRDefault="00271198" w:rsidP="00271198">
      <w:pPr>
        <w:widowControl w:val="0"/>
        <w:suppressAutoHyphens/>
        <w:spacing w:after="0" w:line="360" w:lineRule="auto"/>
        <w:jc w:val="both"/>
        <w:rPr>
          <w:rFonts w:ascii="Times New Roman" w:eastAsia="Bookman Old Style" w:hAnsi="Times New Roman" w:cs="Times New Roman"/>
          <w:kern w:val="1"/>
          <w:sz w:val="24"/>
          <w:szCs w:val="24"/>
        </w:rPr>
      </w:pPr>
      <w:r w:rsidRPr="00271198">
        <w:rPr>
          <w:rFonts w:ascii="Times New Roman" w:eastAsia="Bookman Old Style" w:hAnsi="Times New Roman" w:cs="Times New Roman"/>
          <w:kern w:val="1"/>
          <w:sz w:val="24"/>
          <w:szCs w:val="24"/>
        </w:rPr>
        <w:tab/>
        <w:t xml:space="preserve">В МАУ «ЦК «Югра-презент» не организованы автоматизированные рабочие места для пользователей. На автоматизированных рабочих местах сотрудников используется </w:t>
      </w:r>
      <w:r w:rsidRPr="00271198">
        <w:rPr>
          <w:rFonts w:ascii="Times New Roman" w:eastAsia="Andale Sans UI" w:hAnsi="Times New Roman" w:cs="Times New Roman"/>
          <w:sz w:val="24"/>
          <w:szCs w:val="24"/>
        </w:rPr>
        <w:t xml:space="preserve">контентная фильтрация </w:t>
      </w:r>
      <w:r w:rsidRPr="00271198">
        <w:rPr>
          <w:rFonts w:ascii="Times New Roman" w:eastAsia="Andale Sans UI" w:hAnsi="Times New Roman" w:cs="Times New Roman"/>
          <w:sz w:val="24"/>
          <w:szCs w:val="24"/>
          <w:lang w:val="en-US"/>
        </w:rPr>
        <w:t>SkyDNS</w:t>
      </w:r>
      <w:r w:rsidRPr="00271198">
        <w:rPr>
          <w:rFonts w:ascii="Times New Roman" w:eastAsia="Andale Sans UI" w:hAnsi="Times New Roman" w:cs="Times New Roman"/>
          <w:sz w:val="24"/>
          <w:szCs w:val="24"/>
        </w:rPr>
        <w:t>.</w:t>
      </w:r>
    </w:p>
    <w:p w:rsidR="00271198" w:rsidRPr="009C66FD" w:rsidRDefault="00271198" w:rsidP="00271198">
      <w:pPr>
        <w:widowControl w:val="0"/>
        <w:suppressAutoHyphens/>
        <w:spacing w:after="0" w:line="240" w:lineRule="auto"/>
        <w:jc w:val="both"/>
        <w:rPr>
          <w:rFonts w:ascii="Times New Roman" w:eastAsia="Times New Roman" w:hAnsi="Times New Roman" w:cs="Times New Roman"/>
          <w:b/>
          <w:color w:val="0070C0"/>
          <w:kern w:val="2"/>
          <w:sz w:val="24"/>
          <w:szCs w:val="24"/>
        </w:rPr>
      </w:pPr>
    </w:p>
    <w:p w:rsidR="00271198" w:rsidRPr="009C66FD" w:rsidRDefault="00271198" w:rsidP="00271198">
      <w:pPr>
        <w:widowControl w:val="0"/>
        <w:suppressAutoHyphens/>
        <w:spacing w:after="0" w:line="240" w:lineRule="auto"/>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4.6.</w:t>
      </w:r>
      <w:r w:rsidR="00136919">
        <w:rPr>
          <w:rFonts w:ascii="Times New Roman" w:eastAsia="Times New Roman" w:hAnsi="Times New Roman" w:cs="Times New Roman"/>
          <w:b/>
          <w:kern w:val="1"/>
        </w:rPr>
        <w:t>2</w:t>
      </w:r>
      <w:r w:rsidRPr="009C66FD">
        <w:rPr>
          <w:rFonts w:ascii="Times New Roman" w:eastAsia="Times New Roman" w:hAnsi="Times New Roman" w:cs="Times New Roman"/>
          <w:b/>
          <w:kern w:val="1"/>
        </w:rPr>
        <w:t>. взаимодействие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271198" w:rsidRPr="009C66FD" w:rsidRDefault="00271198" w:rsidP="00271198">
      <w:pPr>
        <w:widowControl w:val="0"/>
        <w:suppressAutoHyphens/>
        <w:spacing w:after="0" w:line="240" w:lineRule="auto"/>
        <w:jc w:val="both"/>
        <w:rPr>
          <w:rFonts w:ascii="Times New Roman" w:eastAsia="Times New Roman" w:hAnsi="Times New Roman" w:cs="Times New Roman"/>
          <w:b/>
          <w:kern w:val="1"/>
        </w:rPr>
      </w:pP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Рождественские праздники позволили расширить рамки творческого сотрудничества при организации праздников Рождества Христова для Православной гимназии и Воскресной школы, молодежных посиделок для прихожан храма с обрядовой программой с элементами русской народной и казачьей культуры. </w:t>
      </w:r>
    </w:p>
    <w:p w:rsidR="00CB5021"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Творческие коллективы учреждения принимали участие в народных гуляньях: Масленица </w:t>
      </w:r>
      <w:r>
        <w:rPr>
          <w:rFonts w:ascii="Times New Roman" w:eastAsia="Andale Sans UI" w:hAnsi="Times New Roman" w:cs="Times New Roman"/>
          <w:kern w:val="1"/>
          <w:sz w:val="24"/>
          <w:szCs w:val="24"/>
        </w:rPr>
        <w:t>и</w:t>
      </w:r>
      <w:r w:rsidRPr="009C66FD">
        <w:rPr>
          <w:rFonts w:ascii="Times New Roman" w:eastAsia="Andale Sans UI" w:hAnsi="Times New Roman" w:cs="Times New Roman"/>
          <w:kern w:val="1"/>
          <w:sz w:val="24"/>
          <w:szCs w:val="24"/>
        </w:rPr>
        <w:t xml:space="preserve"> Проводы зимы с программой «</w:t>
      </w:r>
      <w:r>
        <w:rPr>
          <w:rFonts w:ascii="Times New Roman" w:eastAsia="Andale Sans UI" w:hAnsi="Times New Roman" w:cs="Times New Roman"/>
          <w:kern w:val="1"/>
          <w:sz w:val="24"/>
          <w:szCs w:val="24"/>
        </w:rPr>
        <w:t>На Югорской стороне – поклон матушке Весне!»</w:t>
      </w:r>
      <w:r w:rsidRPr="009C66FD">
        <w:rPr>
          <w:rFonts w:ascii="Times New Roman" w:eastAsia="Andale Sans UI" w:hAnsi="Times New Roman" w:cs="Times New Roman"/>
          <w:kern w:val="1"/>
          <w:sz w:val="24"/>
          <w:szCs w:val="24"/>
        </w:rPr>
        <w:t xml:space="preserve"> и конкурсами «Мои валенки», «</w:t>
      </w:r>
      <w:r w:rsidR="00093840">
        <w:rPr>
          <w:rFonts w:ascii="Times New Roman" w:eastAsia="Andale Sans UI" w:hAnsi="Times New Roman" w:cs="Times New Roman"/>
          <w:kern w:val="1"/>
          <w:sz w:val="24"/>
          <w:szCs w:val="24"/>
        </w:rPr>
        <w:t>Самый быстрый блинопек</w:t>
      </w:r>
      <w:r w:rsidRPr="009C66FD">
        <w:rPr>
          <w:rFonts w:ascii="Times New Roman" w:eastAsia="Andale Sans UI" w:hAnsi="Times New Roman" w:cs="Times New Roman"/>
          <w:kern w:val="1"/>
          <w:sz w:val="24"/>
          <w:szCs w:val="24"/>
        </w:rPr>
        <w:t>», «Блинная битва»,</w:t>
      </w:r>
      <w:r w:rsidR="00093840">
        <w:rPr>
          <w:rFonts w:ascii="Times New Roman" w:eastAsia="Andale Sans UI" w:hAnsi="Times New Roman" w:cs="Times New Roman"/>
          <w:kern w:val="1"/>
          <w:sz w:val="24"/>
          <w:szCs w:val="24"/>
        </w:rPr>
        <w:t xml:space="preserve"> «Масленичная кукла»; молодецкими забавами</w:t>
      </w:r>
      <w:r w:rsidRPr="009C66FD">
        <w:rPr>
          <w:rFonts w:ascii="Times New Roman" w:eastAsia="Andale Sans UI" w:hAnsi="Times New Roman" w:cs="Times New Roman"/>
          <w:kern w:val="1"/>
          <w:sz w:val="24"/>
          <w:szCs w:val="24"/>
        </w:rPr>
        <w:t xml:space="preserve"> «Стенка на стенку» и «Взятие снежной горы». В рамках работы игровых площадок  </w:t>
      </w:r>
      <w:r w:rsidRPr="009C66FD">
        <w:rPr>
          <w:rFonts w:ascii="Times New Roman" w:eastAsia="Andale Sans UI" w:hAnsi="Times New Roman" w:cs="Times New Roman"/>
          <w:bCs/>
          <w:kern w:val="1"/>
          <w:sz w:val="24"/>
          <w:szCs w:val="24"/>
        </w:rPr>
        <w:t>«</w:t>
      </w:r>
      <w:r w:rsidR="00093840">
        <w:rPr>
          <w:rFonts w:ascii="Times New Roman" w:eastAsia="Andale Sans UI" w:hAnsi="Times New Roman" w:cs="Times New Roman"/>
          <w:bCs/>
          <w:kern w:val="1"/>
          <w:sz w:val="24"/>
          <w:szCs w:val="24"/>
        </w:rPr>
        <w:t>Масленица весела – всех на игры увела!</w:t>
      </w:r>
      <w:r w:rsidRPr="009C66FD">
        <w:rPr>
          <w:rFonts w:ascii="Times New Roman" w:eastAsia="Andale Sans UI" w:hAnsi="Times New Roman" w:cs="Times New Roman"/>
          <w:bCs/>
          <w:kern w:val="1"/>
          <w:sz w:val="24"/>
          <w:szCs w:val="24"/>
        </w:rPr>
        <w:t>», «</w:t>
      </w:r>
      <w:r w:rsidR="00093840">
        <w:rPr>
          <w:rFonts w:ascii="Times New Roman" w:eastAsia="Andale Sans UI" w:hAnsi="Times New Roman" w:cs="Times New Roman"/>
          <w:bCs/>
          <w:kern w:val="1"/>
          <w:sz w:val="24"/>
          <w:szCs w:val="24"/>
        </w:rPr>
        <w:t>Моло</w:t>
      </w:r>
      <w:r w:rsidR="00071DC0">
        <w:rPr>
          <w:rFonts w:ascii="Times New Roman" w:eastAsia="Andale Sans UI" w:hAnsi="Times New Roman" w:cs="Times New Roman"/>
          <w:bCs/>
          <w:kern w:val="1"/>
          <w:sz w:val="24"/>
          <w:szCs w:val="24"/>
        </w:rPr>
        <w:t>д</w:t>
      </w:r>
      <w:r w:rsidR="00093840">
        <w:rPr>
          <w:rFonts w:ascii="Times New Roman" w:eastAsia="Andale Sans UI" w:hAnsi="Times New Roman" w:cs="Times New Roman"/>
          <w:bCs/>
          <w:kern w:val="1"/>
          <w:sz w:val="24"/>
          <w:szCs w:val="24"/>
        </w:rPr>
        <w:t>ецким потехам – Зима не помеха!</w:t>
      </w:r>
      <w:r w:rsidRPr="009C66FD">
        <w:rPr>
          <w:rFonts w:ascii="Times New Roman" w:eastAsia="Andale Sans UI" w:hAnsi="Times New Roman" w:cs="Times New Roman"/>
          <w:bCs/>
          <w:kern w:val="1"/>
          <w:sz w:val="24"/>
          <w:szCs w:val="24"/>
        </w:rPr>
        <w:t xml:space="preserve">», </w:t>
      </w:r>
      <w:r w:rsidR="00093840">
        <w:rPr>
          <w:rFonts w:ascii="Times New Roman" w:eastAsia="Andale Sans UI" w:hAnsi="Times New Roman" w:cs="Times New Roman"/>
          <w:bCs/>
          <w:kern w:val="1"/>
          <w:sz w:val="24"/>
          <w:szCs w:val="24"/>
        </w:rPr>
        <w:t xml:space="preserve">театрализация </w:t>
      </w:r>
      <w:r w:rsidRPr="009C66FD">
        <w:rPr>
          <w:rFonts w:ascii="Times New Roman" w:eastAsia="Andale Sans UI" w:hAnsi="Times New Roman" w:cs="Times New Roman"/>
          <w:bCs/>
          <w:kern w:val="1"/>
          <w:sz w:val="24"/>
          <w:szCs w:val="24"/>
        </w:rPr>
        <w:t>«</w:t>
      </w:r>
      <w:r w:rsidR="00093840">
        <w:rPr>
          <w:rFonts w:ascii="Times New Roman" w:eastAsia="Andale Sans UI" w:hAnsi="Times New Roman" w:cs="Times New Roman"/>
          <w:bCs/>
          <w:kern w:val="1"/>
          <w:sz w:val="24"/>
          <w:szCs w:val="24"/>
        </w:rPr>
        <w:t>В гостях у Петрушки</w:t>
      </w:r>
      <w:r w:rsidRPr="009C66FD">
        <w:rPr>
          <w:rFonts w:ascii="Times New Roman" w:eastAsia="Andale Sans UI" w:hAnsi="Times New Roman" w:cs="Times New Roman"/>
          <w:bCs/>
          <w:kern w:val="1"/>
          <w:sz w:val="24"/>
          <w:szCs w:val="24"/>
        </w:rPr>
        <w:t xml:space="preserve">» и </w:t>
      </w:r>
      <w:r w:rsidR="00CB5021">
        <w:rPr>
          <w:rFonts w:ascii="Times New Roman" w:eastAsia="Andale Sans UI" w:hAnsi="Times New Roman" w:cs="Times New Roman"/>
          <w:bCs/>
          <w:kern w:val="1"/>
          <w:sz w:val="24"/>
          <w:szCs w:val="24"/>
        </w:rPr>
        <w:t xml:space="preserve">в кульминации праздника – обряд сожжения чучела и </w:t>
      </w:r>
      <w:r w:rsidR="00093840">
        <w:rPr>
          <w:rFonts w:ascii="Times New Roman" w:eastAsia="Andale Sans UI" w:hAnsi="Times New Roman" w:cs="Times New Roman"/>
          <w:bCs/>
          <w:kern w:val="1"/>
          <w:sz w:val="24"/>
          <w:szCs w:val="24"/>
        </w:rPr>
        <w:t>традиционны</w:t>
      </w:r>
      <w:r w:rsidR="00CB5021">
        <w:rPr>
          <w:rFonts w:ascii="Times New Roman" w:eastAsia="Andale Sans UI" w:hAnsi="Times New Roman" w:cs="Times New Roman"/>
          <w:bCs/>
          <w:kern w:val="1"/>
          <w:sz w:val="24"/>
          <w:szCs w:val="24"/>
        </w:rPr>
        <w:t>й</w:t>
      </w:r>
      <w:r w:rsidRPr="009C66FD">
        <w:rPr>
          <w:rFonts w:ascii="Times New Roman" w:eastAsia="Andale Sans UI" w:hAnsi="Times New Roman" w:cs="Times New Roman"/>
          <w:bCs/>
          <w:kern w:val="1"/>
          <w:sz w:val="24"/>
          <w:szCs w:val="24"/>
        </w:rPr>
        <w:t>хороводны</w:t>
      </w:r>
      <w:r w:rsidR="00CB5021">
        <w:rPr>
          <w:rFonts w:ascii="Times New Roman" w:eastAsia="Andale Sans UI" w:hAnsi="Times New Roman" w:cs="Times New Roman"/>
          <w:bCs/>
          <w:kern w:val="1"/>
          <w:sz w:val="24"/>
          <w:szCs w:val="24"/>
        </w:rPr>
        <w:t>й</w:t>
      </w:r>
      <w:r w:rsidRPr="009C66FD">
        <w:rPr>
          <w:rFonts w:ascii="Times New Roman" w:eastAsia="Andale Sans UI" w:hAnsi="Times New Roman" w:cs="Times New Roman"/>
          <w:bCs/>
          <w:kern w:val="1"/>
          <w:sz w:val="24"/>
          <w:szCs w:val="24"/>
        </w:rPr>
        <w:t xml:space="preserve"> флеш-моб</w:t>
      </w:r>
      <w:r w:rsidR="00CB5021">
        <w:rPr>
          <w:rFonts w:ascii="Times New Roman" w:eastAsia="Andale Sans UI" w:hAnsi="Times New Roman" w:cs="Times New Roman"/>
          <w:bCs/>
          <w:kern w:val="1"/>
          <w:sz w:val="24"/>
          <w:szCs w:val="24"/>
        </w:rPr>
        <w:t xml:space="preserve">. </w:t>
      </w:r>
      <w:r w:rsidR="00071DC0" w:rsidRPr="009C66FD">
        <w:rPr>
          <w:rFonts w:ascii="Times New Roman" w:eastAsia="Andale Sans UI" w:hAnsi="Times New Roman" w:cs="Times New Roman"/>
          <w:kern w:val="1"/>
          <w:sz w:val="24"/>
          <w:szCs w:val="24"/>
        </w:rPr>
        <w:t xml:space="preserve">В </w:t>
      </w:r>
      <w:r w:rsidR="00071DC0">
        <w:rPr>
          <w:rFonts w:ascii="Times New Roman" w:eastAsia="Andale Sans UI" w:hAnsi="Times New Roman" w:cs="Times New Roman"/>
          <w:kern w:val="1"/>
          <w:sz w:val="24"/>
          <w:szCs w:val="24"/>
        </w:rPr>
        <w:t>рамках праздника</w:t>
      </w:r>
      <w:r w:rsidR="00071DC0" w:rsidRPr="009C66FD">
        <w:rPr>
          <w:rFonts w:ascii="Times New Roman" w:eastAsia="Andale Sans UI" w:hAnsi="Times New Roman" w:cs="Times New Roman"/>
          <w:kern w:val="1"/>
          <w:sz w:val="24"/>
          <w:szCs w:val="24"/>
        </w:rPr>
        <w:t xml:space="preserve"> был проведен </w:t>
      </w:r>
      <w:r w:rsidR="00071DC0">
        <w:rPr>
          <w:rFonts w:ascii="Times New Roman" w:eastAsia="Andale Sans UI" w:hAnsi="Times New Roman" w:cs="Times New Roman"/>
          <w:kern w:val="1"/>
          <w:sz w:val="24"/>
          <w:szCs w:val="24"/>
        </w:rPr>
        <w:t>с</w:t>
      </w:r>
      <w:r w:rsidR="00071DC0" w:rsidRPr="009C66FD">
        <w:rPr>
          <w:rFonts w:ascii="Times New Roman" w:eastAsia="Andale Sans UI" w:hAnsi="Times New Roman" w:cs="Times New Roman"/>
          <w:kern w:val="1"/>
          <w:sz w:val="24"/>
          <w:szCs w:val="24"/>
        </w:rPr>
        <w:t>пециалист</w:t>
      </w:r>
      <w:r w:rsidR="00071DC0">
        <w:rPr>
          <w:rFonts w:ascii="Times New Roman" w:eastAsia="Andale Sans UI" w:hAnsi="Times New Roman" w:cs="Times New Roman"/>
          <w:kern w:val="1"/>
          <w:sz w:val="24"/>
          <w:szCs w:val="24"/>
        </w:rPr>
        <w:t xml:space="preserve">ами </w:t>
      </w:r>
      <w:r w:rsidR="00071DC0" w:rsidRPr="009C66FD">
        <w:rPr>
          <w:rFonts w:ascii="Times New Roman" w:eastAsia="Andale Sans UI" w:hAnsi="Times New Roman" w:cs="Times New Roman"/>
          <w:kern w:val="1"/>
          <w:sz w:val="24"/>
          <w:szCs w:val="24"/>
        </w:rPr>
        <w:t xml:space="preserve">городского музея мастер-класс по изготовлению </w:t>
      </w:r>
      <w:r w:rsidR="00071DC0">
        <w:rPr>
          <w:rFonts w:ascii="Times New Roman" w:eastAsia="Andale Sans UI" w:hAnsi="Times New Roman" w:cs="Times New Roman"/>
          <w:kern w:val="1"/>
          <w:sz w:val="24"/>
          <w:szCs w:val="24"/>
        </w:rPr>
        <w:t>кукол-лихоманок</w:t>
      </w:r>
      <w:proofErr w:type="gramStart"/>
      <w:r w:rsidR="00071DC0" w:rsidRPr="009C66FD">
        <w:rPr>
          <w:rFonts w:ascii="Times New Roman" w:eastAsia="Andale Sans UI" w:hAnsi="Times New Roman" w:cs="Times New Roman"/>
          <w:kern w:val="1"/>
          <w:sz w:val="24"/>
          <w:szCs w:val="24"/>
        </w:rPr>
        <w:t>.</w:t>
      </w:r>
      <w:r w:rsidR="00CB5021">
        <w:rPr>
          <w:rFonts w:ascii="Times New Roman" w:eastAsia="Andale Sans UI" w:hAnsi="Times New Roman" w:cs="Times New Roman"/>
          <w:bCs/>
          <w:kern w:val="1"/>
          <w:sz w:val="24"/>
          <w:szCs w:val="24"/>
        </w:rPr>
        <w:t>Н</w:t>
      </w:r>
      <w:proofErr w:type="gramEnd"/>
      <w:r w:rsidR="00CB5021">
        <w:rPr>
          <w:rFonts w:ascii="Times New Roman" w:eastAsia="Andale Sans UI" w:hAnsi="Times New Roman" w:cs="Times New Roman"/>
          <w:bCs/>
          <w:kern w:val="1"/>
          <w:sz w:val="24"/>
          <w:szCs w:val="24"/>
        </w:rPr>
        <w:t>ародное гулянье</w:t>
      </w:r>
      <w:r w:rsidR="00CB5021">
        <w:rPr>
          <w:rFonts w:ascii="Times New Roman" w:eastAsia="Andale Sans UI" w:hAnsi="Times New Roman" w:cs="Times New Roman"/>
          <w:kern w:val="1"/>
          <w:sz w:val="24"/>
          <w:szCs w:val="24"/>
        </w:rPr>
        <w:t>–</w:t>
      </w:r>
      <w:r w:rsidRPr="009C66FD">
        <w:rPr>
          <w:rFonts w:ascii="Times New Roman" w:eastAsia="Andale Sans UI" w:hAnsi="Times New Roman" w:cs="Times New Roman"/>
          <w:kern w:val="1"/>
          <w:sz w:val="24"/>
          <w:szCs w:val="24"/>
        </w:rPr>
        <w:t xml:space="preserve"> возможность развития сотрудничество представителей национальных диаспор. Активное участие в проведении мероприятий приняли татаро-башкирская общественная организация «Булгар», «Югорская станица» </w:t>
      </w:r>
      <w:r w:rsidR="00CB5021">
        <w:rPr>
          <w:rFonts w:ascii="Times New Roman" w:eastAsia="Andale Sans UI" w:hAnsi="Times New Roman" w:cs="Times New Roman"/>
          <w:kern w:val="1"/>
          <w:sz w:val="24"/>
          <w:szCs w:val="24"/>
        </w:rPr>
        <w:t>–</w:t>
      </w:r>
      <w:r w:rsidRPr="009C66FD">
        <w:rPr>
          <w:rFonts w:ascii="Times New Roman" w:eastAsia="Andale Sans UI" w:hAnsi="Times New Roman" w:cs="Times New Roman"/>
          <w:kern w:val="1"/>
          <w:sz w:val="24"/>
          <w:szCs w:val="24"/>
        </w:rPr>
        <w:t xml:space="preserve"> казачье общество, азербайджанская диаспора – общественная организация «Каспий», представители ханты и манси из организации «Спасение Югры», ансамбль татарской песни «Умырзая»</w:t>
      </w:r>
      <w:r w:rsidR="00093840">
        <w:rPr>
          <w:rFonts w:ascii="Times New Roman" w:eastAsia="Andale Sans UI" w:hAnsi="Times New Roman" w:cs="Times New Roman"/>
          <w:kern w:val="1"/>
          <w:sz w:val="24"/>
          <w:szCs w:val="24"/>
        </w:rPr>
        <w:t xml:space="preserve"> и клуб «Традиция»</w:t>
      </w:r>
      <w:r w:rsidRPr="009C66FD">
        <w:rPr>
          <w:rFonts w:ascii="Times New Roman" w:eastAsia="Andale Sans UI" w:hAnsi="Times New Roman" w:cs="Times New Roman"/>
          <w:kern w:val="1"/>
          <w:sz w:val="24"/>
          <w:szCs w:val="24"/>
        </w:rPr>
        <w:t xml:space="preserve">. </w:t>
      </w:r>
      <w:r w:rsidR="00071DC0">
        <w:rPr>
          <w:rFonts w:ascii="Times New Roman" w:eastAsia="Andale Sans UI" w:hAnsi="Times New Roman" w:cs="Times New Roman"/>
          <w:kern w:val="1"/>
          <w:sz w:val="24"/>
          <w:szCs w:val="24"/>
        </w:rPr>
        <w:t>Сюрпризом для представителей диаспор стало проведение конкурса на «Лучшую национальную площадку».</w:t>
      </w:r>
    </w:p>
    <w:p w:rsidR="00271198" w:rsidRPr="00071DC0" w:rsidRDefault="00CB5021"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Праздничная программа, посвященная Дню защитника Отечества</w:t>
      </w:r>
      <w:r w:rsidR="00071DC0">
        <w:rPr>
          <w:rFonts w:ascii="Times New Roman" w:eastAsia="Andale Sans UI" w:hAnsi="Times New Roman" w:cs="Times New Roman"/>
          <w:kern w:val="1"/>
          <w:sz w:val="24"/>
          <w:szCs w:val="24"/>
        </w:rPr>
        <w:t>,</w:t>
      </w:r>
      <w:r>
        <w:rPr>
          <w:rFonts w:ascii="Times New Roman" w:eastAsia="Andale Sans UI" w:hAnsi="Times New Roman" w:cs="Times New Roman"/>
          <w:kern w:val="1"/>
          <w:sz w:val="24"/>
          <w:szCs w:val="24"/>
        </w:rPr>
        <w:t xml:space="preserve"> с участием Ансамбля песни и танца из г. Ханты-Мансийска</w:t>
      </w:r>
      <w:r w:rsidR="00071DC0">
        <w:rPr>
          <w:rFonts w:ascii="Times New Roman" w:eastAsia="Andale Sans UI" w:hAnsi="Times New Roman" w:cs="Times New Roman"/>
          <w:kern w:val="1"/>
          <w:sz w:val="24"/>
          <w:szCs w:val="24"/>
        </w:rPr>
        <w:t>, представившего</w:t>
      </w:r>
      <w:r>
        <w:rPr>
          <w:rFonts w:ascii="Times New Roman" w:eastAsia="Andale Sans UI" w:hAnsi="Times New Roman" w:cs="Times New Roman"/>
          <w:kern w:val="1"/>
          <w:sz w:val="24"/>
          <w:szCs w:val="24"/>
        </w:rPr>
        <w:t xml:space="preserve"> творческий проект «Песня русская», </w:t>
      </w:r>
      <w:r w:rsidR="00071DC0">
        <w:rPr>
          <w:rFonts w:ascii="Times New Roman" w:eastAsia="Andale Sans UI" w:hAnsi="Times New Roman" w:cs="Times New Roman"/>
          <w:kern w:val="1"/>
          <w:sz w:val="24"/>
          <w:szCs w:val="24"/>
        </w:rPr>
        <w:t>была</w:t>
      </w:r>
      <w:r w:rsidR="00271198" w:rsidRPr="00071DC0">
        <w:rPr>
          <w:rFonts w:ascii="Times New Roman" w:eastAsia="Andale Sans UI" w:hAnsi="Times New Roman" w:cs="Times New Roman"/>
          <w:kern w:val="1"/>
          <w:sz w:val="24"/>
          <w:szCs w:val="24"/>
        </w:rPr>
        <w:t>построен</w:t>
      </w:r>
      <w:r w:rsidR="00071DC0" w:rsidRPr="00071DC0">
        <w:rPr>
          <w:rFonts w:ascii="Times New Roman" w:eastAsia="Andale Sans UI" w:hAnsi="Times New Roman" w:cs="Times New Roman"/>
          <w:kern w:val="1"/>
          <w:sz w:val="24"/>
          <w:szCs w:val="24"/>
        </w:rPr>
        <w:t>а</w:t>
      </w:r>
      <w:r w:rsidR="00271198" w:rsidRPr="00071DC0">
        <w:rPr>
          <w:rFonts w:ascii="Times New Roman" w:eastAsia="Andale Sans UI" w:hAnsi="Times New Roman" w:cs="Times New Roman"/>
          <w:kern w:val="1"/>
          <w:sz w:val="24"/>
          <w:szCs w:val="24"/>
        </w:rPr>
        <w:t xml:space="preserve"> с учетом национальных традиций. </w:t>
      </w:r>
    </w:p>
    <w:p w:rsidR="00E32E1F" w:rsidRDefault="00E32E1F" w:rsidP="00071DC0">
      <w:pPr>
        <w:widowControl w:val="0"/>
        <w:suppressAutoHyphens/>
        <w:spacing w:after="0" w:line="36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Сольная программа «Музыка на все времена» была представлена в концертном репертуаре для клуба старшего поколения ансамблем русских народных инструментов «Югорский сувенир».</w:t>
      </w:r>
    </w:p>
    <w:p w:rsidR="00071DC0" w:rsidRPr="009C66FD" w:rsidRDefault="00071DC0" w:rsidP="00071DC0">
      <w:pPr>
        <w:widowControl w:val="0"/>
        <w:suppressAutoHyphens/>
        <w:spacing w:after="0" w:line="360" w:lineRule="auto"/>
        <w:ind w:firstLine="567"/>
        <w:jc w:val="both"/>
        <w:rPr>
          <w:rFonts w:ascii="Times New Roman" w:eastAsia="Andale Sans UI" w:hAnsi="Times New Roman" w:cs="Times New Roman"/>
          <w:kern w:val="1"/>
          <w:sz w:val="24"/>
          <w:szCs w:val="24"/>
        </w:rPr>
      </w:pPr>
      <w:r w:rsidRPr="00071DC0">
        <w:rPr>
          <w:rFonts w:ascii="Times New Roman" w:eastAsia="Andale Sans UI" w:hAnsi="Times New Roman" w:cs="Times New Roman"/>
          <w:kern w:val="1"/>
          <w:sz w:val="24"/>
          <w:szCs w:val="24"/>
        </w:rPr>
        <w:t>Региональный</w:t>
      </w:r>
      <w:r w:rsidR="00271198" w:rsidRPr="00071DC0">
        <w:rPr>
          <w:rFonts w:ascii="Times New Roman" w:eastAsia="Andale Sans UI" w:hAnsi="Times New Roman" w:cs="Times New Roman"/>
          <w:kern w:val="1"/>
          <w:sz w:val="24"/>
          <w:szCs w:val="24"/>
        </w:rPr>
        <w:t xml:space="preserve"> фестиваль</w:t>
      </w:r>
      <w:r w:rsidRPr="00071DC0">
        <w:rPr>
          <w:rFonts w:ascii="Times New Roman" w:eastAsia="Andale Sans UI" w:hAnsi="Times New Roman" w:cs="Times New Roman"/>
          <w:kern w:val="1"/>
          <w:sz w:val="24"/>
          <w:szCs w:val="24"/>
        </w:rPr>
        <w:t>-конкурс</w:t>
      </w:r>
      <w:r w:rsidR="00271198" w:rsidRPr="00071DC0">
        <w:rPr>
          <w:rFonts w:ascii="Times New Roman" w:eastAsia="Andale Sans UI" w:hAnsi="Times New Roman" w:cs="Times New Roman"/>
          <w:kern w:val="1"/>
          <w:sz w:val="24"/>
          <w:szCs w:val="24"/>
        </w:rPr>
        <w:t xml:space="preserve"> «</w:t>
      </w:r>
      <w:r w:rsidRPr="00071DC0">
        <w:rPr>
          <w:rFonts w:ascii="Times New Roman" w:eastAsia="Andale Sans UI" w:hAnsi="Times New Roman" w:cs="Times New Roman"/>
          <w:kern w:val="1"/>
          <w:sz w:val="24"/>
          <w:szCs w:val="24"/>
        </w:rPr>
        <w:t>Северное сияние</w:t>
      </w:r>
      <w:r w:rsidR="00271198" w:rsidRPr="00071DC0">
        <w:rPr>
          <w:rFonts w:ascii="Times New Roman" w:eastAsia="Andale Sans UI" w:hAnsi="Times New Roman" w:cs="Times New Roman"/>
          <w:kern w:val="1"/>
          <w:sz w:val="24"/>
          <w:szCs w:val="24"/>
        </w:rPr>
        <w:t>» дал возможность предст</w:t>
      </w:r>
      <w:r w:rsidRPr="00071DC0">
        <w:rPr>
          <w:rFonts w:ascii="Times New Roman" w:eastAsia="Andale Sans UI" w:hAnsi="Times New Roman" w:cs="Times New Roman"/>
          <w:kern w:val="1"/>
          <w:sz w:val="24"/>
          <w:szCs w:val="24"/>
        </w:rPr>
        <w:t xml:space="preserve">авить в рамках </w:t>
      </w:r>
      <w:r w:rsidR="00271198" w:rsidRPr="00071DC0">
        <w:rPr>
          <w:rFonts w:ascii="Times New Roman" w:eastAsia="Andale Sans UI" w:hAnsi="Times New Roman" w:cs="Times New Roman"/>
          <w:kern w:val="1"/>
          <w:sz w:val="24"/>
          <w:szCs w:val="24"/>
        </w:rPr>
        <w:lastRenderedPageBreak/>
        <w:t>творчес</w:t>
      </w:r>
      <w:r w:rsidRPr="00071DC0">
        <w:rPr>
          <w:rFonts w:ascii="Times New Roman" w:eastAsia="Andale Sans UI" w:hAnsi="Times New Roman" w:cs="Times New Roman"/>
          <w:kern w:val="1"/>
          <w:sz w:val="24"/>
          <w:szCs w:val="24"/>
        </w:rPr>
        <w:t>ких номинаций танцевальный и вокальный</w:t>
      </w:r>
      <w:r w:rsidR="00271198" w:rsidRPr="00071DC0">
        <w:rPr>
          <w:rFonts w:ascii="Times New Roman" w:eastAsia="Andale Sans UI" w:hAnsi="Times New Roman" w:cs="Times New Roman"/>
          <w:kern w:val="1"/>
          <w:sz w:val="24"/>
          <w:szCs w:val="24"/>
        </w:rPr>
        <w:t xml:space="preserve"> национальный колорит, </w:t>
      </w:r>
      <w:r w:rsidRPr="00071DC0">
        <w:rPr>
          <w:rFonts w:ascii="Times New Roman" w:eastAsia="Andale Sans UI" w:hAnsi="Times New Roman" w:cs="Times New Roman"/>
          <w:kern w:val="1"/>
          <w:sz w:val="24"/>
          <w:szCs w:val="24"/>
        </w:rPr>
        <w:t xml:space="preserve">сценические костюмы народов, </w:t>
      </w:r>
      <w:r w:rsidR="00271198" w:rsidRPr="00071DC0">
        <w:rPr>
          <w:rFonts w:ascii="Times New Roman" w:eastAsia="Andale Sans UI" w:hAnsi="Times New Roman" w:cs="Times New Roman"/>
          <w:kern w:val="1"/>
          <w:sz w:val="24"/>
          <w:szCs w:val="24"/>
        </w:rPr>
        <w:t>проживающих на территории многонациональной страны.</w:t>
      </w:r>
      <w:r w:rsidRPr="009C66FD">
        <w:rPr>
          <w:rFonts w:ascii="Times New Roman" w:eastAsia="Andale Sans UI" w:hAnsi="Times New Roman" w:cs="Times New Roman"/>
          <w:kern w:val="1"/>
          <w:sz w:val="24"/>
          <w:szCs w:val="24"/>
        </w:rPr>
        <w:t xml:space="preserve">В </w:t>
      </w:r>
      <w:r>
        <w:rPr>
          <w:rFonts w:ascii="Times New Roman" w:eastAsia="Andale Sans UI" w:hAnsi="Times New Roman" w:cs="Times New Roman"/>
          <w:kern w:val="1"/>
          <w:sz w:val="24"/>
          <w:szCs w:val="24"/>
        </w:rPr>
        <w:t xml:space="preserve">рамках </w:t>
      </w:r>
      <w:r w:rsidRPr="009C66FD">
        <w:rPr>
          <w:rFonts w:ascii="Times New Roman" w:eastAsia="Andale Sans UI" w:hAnsi="Times New Roman" w:cs="Times New Roman"/>
          <w:kern w:val="1"/>
          <w:sz w:val="24"/>
          <w:szCs w:val="24"/>
        </w:rPr>
        <w:t>фестиваля был проведен мастер-класс от специалистов городского музея по изготовлению национальной куклы народов Севера.</w:t>
      </w: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национальном празднике Вурна Хатл – Вороний день в музее под открытым небом приняли участие вокальны</w:t>
      </w:r>
      <w:r w:rsidR="00CB5021">
        <w:rPr>
          <w:rFonts w:ascii="Times New Roman" w:eastAsia="Andale Sans UI" w:hAnsi="Times New Roman" w:cs="Times New Roman"/>
          <w:kern w:val="1"/>
          <w:sz w:val="24"/>
          <w:szCs w:val="24"/>
        </w:rPr>
        <w:t>й ансамбль «Радость»</w:t>
      </w:r>
      <w:r w:rsidRPr="009C66FD">
        <w:rPr>
          <w:rFonts w:ascii="Times New Roman" w:eastAsia="Andale Sans UI" w:hAnsi="Times New Roman" w:cs="Times New Roman"/>
          <w:kern w:val="1"/>
          <w:sz w:val="24"/>
          <w:szCs w:val="24"/>
        </w:rPr>
        <w:t xml:space="preserve"> и танцевальны</w:t>
      </w:r>
      <w:r w:rsidR="00CB5021">
        <w:rPr>
          <w:rFonts w:ascii="Times New Roman" w:eastAsia="Andale Sans UI" w:hAnsi="Times New Roman" w:cs="Times New Roman"/>
          <w:kern w:val="1"/>
          <w:sz w:val="24"/>
          <w:szCs w:val="24"/>
        </w:rPr>
        <w:t>й</w:t>
      </w:r>
      <w:r w:rsidRPr="009C66FD">
        <w:rPr>
          <w:rFonts w:ascii="Times New Roman" w:eastAsia="Andale Sans UI" w:hAnsi="Times New Roman" w:cs="Times New Roman"/>
          <w:kern w:val="1"/>
          <w:sz w:val="24"/>
          <w:szCs w:val="24"/>
        </w:rPr>
        <w:t xml:space="preserve"> коллектив</w:t>
      </w:r>
      <w:r w:rsidR="00CB5021">
        <w:rPr>
          <w:rFonts w:ascii="Times New Roman" w:eastAsia="Andale Sans UI" w:hAnsi="Times New Roman" w:cs="Times New Roman"/>
          <w:kern w:val="1"/>
          <w:sz w:val="24"/>
          <w:szCs w:val="24"/>
        </w:rPr>
        <w:t xml:space="preserve"> «Вдохновение»</w:t>
      </w:r>
      <w:r w:rsidRPr="009C66FD">
        <w:rPr>
          <w:rFonts w:ascii="Times New Roman" w:eastAsia="Andale Sans UI" w:hAnsi="Times New Roman" w:cs="Times New Roman"/>
          <w:kern w:val="1"/>
          <w:sz w:val="24"/>
          <w:szCs w:val="24"/>
        </w:rPr>
        <w:t>, приобщившис</w:t>
      </w:r>
      <w:r w:rsidR="00CB5021">
        <w:rPr>
          <w:rFonts w:ascii="Times New Roman" w:eastAsia="Andale Sans UI" w:hAnsi="Times New Roman" w:cs="Times New Roman"/>
          <w:kern w:val="1"/>
          <w:sz w:val="24"/>
          <w:szCs w:val="24"/>
        </w:rPr>
        <w:t>ь к традициям северных народов, представив стилизованные творческие номера.</w:t>
      </w: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На базе МАУ «ЦК «Югра – презент» были организованы выставки сувенирной продукции и изделий национальных промыслов, среди участников выставок индивидуальные предприниматели города и округа (ИП Арутюнян Т.В., ИП Лисица И.И., ИП Гутарина Т.В.), художественные студии («Аркус», «Мила») и творческие мастерские («Штучка», «Мир цветов»), Гильдия северных мастеров, Югорский информационно-издательский центр и молодежная биржа труда «Гелиос», а также мастера из</w:t>
      </w:r>
      <w:proofErr w:type="gramEnd"/>
      <w:r w:rsidRPr="009C66FD">
        <w:rPr>
          <w:rFonts w:ascii="Times New Roman" w:eastAsia="Andale Sans UI" w:hAnsi="Times New Roman" w:cs="Times New Roman"/>
          <w:kern w:val="1"/>
          <w:sz w:val="24"/>
          <w:szCs w:val="24"/>
        </w:rPr>
        <w:t xml:space="preserve"> г. Омска с выставкой «Мир самоцветов».</w:t>
      </w: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репертуары творческих коллективов включены вокальные и танцевальные произведения разных национальностей (украинские, татарские, цыганские, еврейские и народов Севера), театрализованные прологи к мероприятиям выстроены с учетом этнических культурных традиций. </w:t>
      </w:r>
    </w:p>
    <w:p w:rsidR="00E32E1F" w:rsidRPr="00BE0C37" w:rsidRDefault="00E32E1F"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Музыкальным подарком стал вечер в </w:t>
      </w:r>
      <w:r w:rsidR="00BE0C37">
        <w:rPr>
          <w:rFonts w:ascii="Times New Roman" w:eastAsia="Andale Sans UI" w:hAnsi="Times New Roman" w:cs="Times New Roman"/>
          <w:kern w:val="1"/>
          <w:sz w:val="24"/>
          <w:szCs w:val="24"/>
        </w:rPr>
        <w:t>«</w:t>
      </w:r>
      <w:r w:rsidR="00BE0C37">
        <w:rPr>
          <w:rFonts w:ascii="Times New Roman" w:eastAsia="Andale Sans UI" w:hAnsi="Times New Roman" w:cs="Times New Roman"/>
          <w:kern w:val="1"/>
          <w:sz w:val="24"/>
          <w:szCs w:val="24"/>
          <w:lang w:val="en-US"/>
        </w:rPr>
        <w:t>Jazz</w:t>
      </w:r>
      <w:r w:rsidR="00BE0C37" w:rsidRPr="00BE0C37">
        <w:rPr>
          <w:rFonts w:ascii="Times New Roman" w:eastAsia="Andale Sans UI" w:hAnsi="Times New Roman" w:cs="Times New Roman"/>
          <w:kern w:val="1"/>
          <w:sz w:val="24"/>
          <w:szCs w:val="24"/>
        </w:rPr>
        <w:t>-</w:t>
      </w:r>
      <w:r w:rsidR="00BE0C37">
        <w:rPr>
          <w:rFonts w:ascii="Times New Roman" w:eastAsia="Andale Sans UI" w:hAnsi="Times New Roman" w:cs="Times New Roman"/>
          <w:kern w:val="1"/>
          <w:sz w:val="24"/>
          <w:szCs w:val="24"/>
          <w:lang w:val="en-US"/>
        </w:rPr>
        <w:t>timeclub</w:t>
      </w:r>
      <w:r w:rsidR="00BE0C37">
        <w:rPr>
          <w:rFonts w:ascii="Times New Roman" w:eastAsia="Andale Sans UI" w:hAnsi="Times New Roman" w:cs="Times New Roman"/>
          <w:kern w:val="1"/>
          <w:sz w:val="24"/>
          <w:szCs w:val="24"/>
        </w:rPr>
        <w:t xml:space="preserve">» с участием ансамблей «Русское банджо», «Соул-джаз» и солистов «Югорского сувенира»,  в программе которого прозвучали национальные композиции разных народов и национальностей.  </w:t>
      </w: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течение на базе учреждения для татаро-башкирского населения города состоялись гастрольные программы «звезд» эстрады Татарстана </w:t>
      </w:r>
      <w:r w:rsidR="00071DC0">
        <w:rPr>
          <w:rFonts w:ascii="Times New Roman" w:eastAsia="Andale Sans UI" w:hAnsi="Times New Roman" w:cs="Times New Roman"/>
          <w:kern w:val="1"/>
          <w:sz w:val="24"/>
          <w:szCs w:val="24"/>
        </w:rPr>
        <w:t xml:space="preserve">и Башкортостана Жавиота </w:t>
      </w:r>
      <w:r w:rsidRPr="009C66FD">
        <w:rPr>
          <w:rFonts w:ascii="Times New Roman" w:eastAsia="Andale Sans UI" w:hAnsi="Times New Roman" w:cs="Times New Roman"/>
          <w:kern w:val="1"/>
          <w:sz w:val="24"/>
          <w:szCs w:val="24"/>
        </w:rPr>
        <w:t>и Зейнаб</w:t>
      </w:r>
      <w:r w:rsidR="00071DC0">
        <w:rPr>
          <w:rFonts w:ascii="Times New Roman" w:eastAsia="Andale Sans UI" w:hAnsi="Times New Roman" w:cs="Times New Roman"/>
          <w:kern w:val="1"/>
          <w:sz w:val="24"/>
          <w:szCs w:val="24"/>
        </w:rPr>
        <w:t xml:space="preserve"> Шакировых</w:t>
      </w:r>
      <w:r w:rsidRPr="009C66FD">
        <w:rPr>
          <w:rFonts w:ascii="Times New Roman" w:eastAsia="Andale Sans UI" w:hAnsi="Times New Roman" w:cs="Times New Roman"/>
          <w:kern w:val="1"/>
          <w:sz w:val="24"/>
          <w:szCs w:val="24"/>
        </w:rPr>
        <w:t>.</w:t>
      </w:r>
    </w:p>
    <w:p w:rsidR="00271198" w:rsidRPr="009C66FD" w:rsidRDefault="00271198" w:rsidP="00271198">
      <w:pPr>
        <w:widowControl w:val="0"/>
        <w:suppressAutoHyphens/>
        <w:spacing w:after="0" w:line="360" w:lineRule="auto"/>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ab/>
        <w:t xml:space="preserve">Кинопрокатная деятельность также направлена на взаимодействие и развитие отношений национально-культурных автономий и религиозных объединений, предлагая в репертуаре показов фильмы кинофестивалей «Дух огня», </w:t>
      </w:r>
      <w:r w:rsidR="00E32E1F">
        <w:rPr>
          <w:rFonts w:ascii="Times New Roman" w:eastAsia="Times New Roman" w:hAnsi="Times New Roman" w:cs="Times New Roman"/>
          <w:kern w:val="1"/>
          <w:sz w:val="24"/>
          <w:szCs w:val="24"/>
        </w:rPr>
        <w:t xml:space="preserve">социальные кинопоказы в рамках </w:t>
      </w:r>
      <w:r w:rsidRPr="009C66FD">
        <w:rPr>
          <w:rFonts w:ascii="Times New Roman" w:eastAsia="Times New Roman" w:hAnsi="Times New Roman" w:cs="Times New Roman"/>
          <w:kern w:val="1"/>
          <w:sz w:val="24"/>
          <w:szCs w:val="24"/>
        </w:rPr>
        <w:t xml:space="preserve">календарных дат. </w:t>
      </w:r>
    </w:p>
    <w:p w:rsidR="00271198" w:rsidRPr="009C66FD" w:rsidRDefault="00271198" w:rsidP="00271198">
      <w:pPr>
        <w:widowControl w:val="0"/>
        <w:suppressAutoHyphens/>
        <w:spacing w:after="0" w:line="240" w:lineRule="auto"/>
        <w:jc w:val="both"/>
        <w:rPr>
          <w:rFonts w:ascii="Times New Roman" w:eastAsia="Times New Roman" w:hAnsi="Times New Roman" w:cs="Times New Roman"/>
          <w:b/>
          <w:kern w:val="1"/>
        </w:rPr>
      </w:pPr>
    </w:p>
    <w:p w:rsidR="00271198" w:rsidRPr="009C66FD" w:rsidRDefault="00271198" w:rsidP="00271198">
      <w:pPr>
        <w:widowControl w:val="0"/>
        <w:suppressAutoHyphens/>
        <w:spacing w:after="0" w:line="240" w:lineRule="auto"/>
        <w:jc w:val="both"/>
        <w:rPr>
          <w:rFonts w:ascii="Times New Roman" w:eastAsia="Times New Roman" w:hAnsi="Times New Roman" w:cs="Times New Roman"/>
          <w:b/>
          <w:kern w:val="1"/>
        </w:rPr>
      </w:pPr>
      <w:r w:rsidRPr="00136919">
        <w:rPr>
          <w:rFonts w:ascii="Times New Roman" w:eastAsia="Times New Roman" w:hAnsi="Times New Roman" w:cs="Times New Roman"/>
          <w:b/>
          <w:kern w:val="1"/>
        </w:rPr>
        <w:t>4.6.</w:t>
      </w:r>
      <w:r w:rsidR="00136919" w:rsidRPr="00136919">
        <w:rPr>
          <w:rFonts w:ascii="Times New Roman" w:eastAsia="Times New Roman" w:hAnsi="Times New Roman" w:cs="Times New Roman"/>
          <w:b/>
          <w:kern w:val="1"/>
        </w:rPr>
        <w:t>3</w:t>
      </w:r>
      <w:r w:rsidRPr="00136919">
        <w:rPr>
          <w:rFonts w:ascii="Times New Roman" w:eastAsia="Times New Roman" w:hAnsi="Times New Roman" w:cs="Times New Roman"/>
          <w:b/>
          <w:kern w:val="1"/>
        </w:rPr>
        <w:t>. Реализация социальной политики в отношении граждан пожилого возраста.</w:t>
      </w:r>
    </w:p>
    <w:p w:rsidR="00271198" w:rsidRPr="009C66FD" w:rsidRDefault="00271198" w:rsidP="00271198">
      <w:pPr>
        <w:widowControl w:val="0"/>
        <w:suppressAutoHyphens/>
        <w:spacing w:after="0" w:line="240" w:lineRule="auto"/>
        <w:jc w:val="both"/>
        <w:rPr>
          <w:rFonts w:ascii="Times New Roman" w:eastAsia="Andale Sans UI" w:hAnsi="Times New Roman" w:cs="Times New Roman"/>
          <w:b/>
          <w:kern w:val="1"/>
        </w:rPr>
      </w:pPr>
    </w:p>
    <w:p w:rsidR="00271198" w:rsidRPr="009C66FD" w:rsidRDefault="00271198" w:rsidP="00271198">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Создание благоприятных условий  для реализации культурных потребностей, развития творческого потенциала граждан старшего поколения в учреждении реализуется через  обеспечение доступности  информации для пожилых людей о  культурно-массовых мероприятиях,  создание условий  для активного отдыха старшего поколения, объединение людей старшего поколения в клубе по интересам.</w:t>
      </w:r>
    </w:p>
    <w:p w:rsidR="00136919" w:rsidRDefault="00271198" w:rsidP="00271198">
      <w:pPr>
        <w:widowControl w:val="0"/>
        <w:suppressAutoHyphens/>
        <w:autoSpaceDN w:val="0"/>
        <w:spacing w:after="0" w:line="360" w:lineRule="auto"/>
        <w:ind w:firstLine="360"/>
        <w:jc w:val="both"/>
        <w:outlineLvl w:val="2"/>
        <w:rPr>
          <w:rFonts w:ascii="Times New Roman" w:eastAsia="Lucida Sans Unicode" w:hAnsi="Times New Roman" w:cs="Tahoma"/>
          <w:kern w:val="3"/>
          <w:sz w:val="24"/>
          <w:szCs w:val="24"/>
          <w:lang w:bidi="en-US"/>
        </w:rPr>
      </w:pPr>
      <w:r w:rsidRPr="009C66FD">
        <w:rPr>
          <w:rFonts w:ascii="Times New Roman" w:eastAsia="Lucida Sans Unicode" w:hAnsi="Times New Roman" w:cs="Tahoma"/>
          <w:kern w:val="3"/>
          <w:sz w:val="24"/>
          <w:szCs w:val="24"/>
          <w:lang w:bidi="en-US"/>
        </w:rPr>
        <w:t xml:space="preserve">Направление социальной политики в отношении граждан пожилого возраста реализуется через </w:t>
      </w:r>
      <w:r w:rsidR="00136919">
        <w:rPr>
          <w:rFonts w:ascii="Times New Roman" w:eastAsia="Lucida Sans Unicode" w:hAnsi="Times New Roman" w:cs="Tahoma"/>
          <w:kern w:val="3"/>
          <w:sz w:val="24"/>
          <w:szCs w:val="24"/>
          <w:lang w:bidi="en-US"/>
        </w:rPr>
        <w:t xml:space="preserve">разнообразные </w:t>
      </w:r>
      <w:r w:rsidR="003B3D82">
        <w:rPr>
          <w:rFonts w:ascii="Times New Roman" w:eastAsia="Lucida Sans Unicode" w:hAnsi="Times New Roman" w:cs="Tahoma"/>
          <w:kern w:val="3"/>
          <w:sz w:val="24"/>
          <w:szCs w:val="24"/>
          <w:lang w:bidi="en-US"/>
        </w:rPr>
        <w:t xml:space="preserve">формы творческой и досуговой деятельности. </w:t>
      </w:r>
    </w:p>
    <w:p w:rsidR="00271198" w:rsidRPr="009C66FD" w:rsidRDefault="003B3D82" w:rsidP="00271198">
      <w:pPr>
        <w:widowControl w:val="0"/>
        <w:suppressAutoHyphens/>
        <w:autoSpaceDN w:val="0"/>
        <w:spacing w:after="0" w:line="360" w:lineRule="auto"/>
        <w:ind w:firstLine="360"/>
        <w:jc w:val="both"/>
        <w:outlineLvl w:val="2"/>
        <w:rPr>
          <w:rFonts w:ascii="Times New Roman" w:eastAsia="Lucida Sans Unicode" w:hAnsi="Times New Roman" w:cs="Tahoma"/>
          <w:kern w:val="3"/>
          <w:sz w:val="24"/>
          <w:szCs w:val="24"/>
          <w:lang w:bidi="en-US"/>
        </w:rPr>
      </w:pPr>
      <w:r>
        <w:rPr>
          <w:rFonts w:ascii="Times New Roman" w:eastAsia="Lucida Sans Unicode" w:hAnsi="Times New Roman" w:cs="Tahoma"/>
          <w:kern w:val="3"/>
          <w:sz w:val="24"/>
          <w:szCs w:val="24"/>
          <w:lang w:bidi="en-US"/>
        </w:rPr>
        <w:t xml:space="preserve">Среди </w:t>
      </w:r>
      <w:proofErr w:type="gramStart"/>
      <w:r>
        <w:rPr>
          <w:rFonts w:ascii="Times New Roman" w:eastAsia="Lucida Sans Unicode" w:hAnsi="Times New Roman" w:cs="Tahoma"/>
          <w:kern w:val="3"/>
          <w:sz w:val="24"/>
          <w:szCs w:val="24"/>
          <w:lang w:bidi="en-US"/>
        </w:rPr>
        <w:t>которых</w:t>
      </w:r>
      <w:proofErr w:type="gramEnd"/>
      <w:r>
        <w:rPr>
          <w:rFonts w:ascii="Times New Roman" w:eastAsia="Lucida Sans Unicode" w:hAnsi="Times New Roman" w:cs="Tahoma"/>
          <w:kern w:val="3"/>
          <w:sz w:val="24"/>
          <w:szCs w:val="24"/>
          <w:lang w:bidi="en-US"/>
        </w:rPr>
        <w:t xml:space="preserve"> в 1 квартале 2015 года были:</w:t>
      </w:r>
    </w:p>
    <w:p w:rsidR="00BE0C37" w:rsidRPr="009C66FD" w:rsidRDefault="00136919"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w:t>
      </w:r>
      <w:r w:rsidR="003B3D82">
        <w:rPr>
          <w:rFonts w:ascii="Times New Roman" w:eastAsia="Andale Sans UI" w:hAnsi="Times New Roman" w:cs="Times New Roman"/>
          <w:kern w:val="1"/>
          <w:sz w:val="24"/>
          <w:szCs w:val="24"/>
        </w:rPr>
        <w:t>абота клубных ф</w:t>
      </w:r>
      <w:r w:rsidR="00BE0C37" w:rsidRPr="009C66FD">
        <w:rPr>
          <w:rFonts w:ascii="Times New Roman" w:eastAsia="Andale Sans UI" w:hAnsi="Times New Roman" w:cs="Times New Roman"/>
          <w:kern w:val="1"/>
          <w:sz w:val="24"/>
          <w:szCs w:val="24"/>
        </w:rPr>
        <w:t>ормировани</w:t>
      </w:r>
      <w:r w:rsidR="003B3D82">
        <w:rPr>
          <w:rFonts w:ascii="Times New Roman" w:eastAsia="Andale Sans UI" w:hAnsi="Times New Roman" w:cs="Times New Roman"/>
          <w:kern w:val="1"/>
          <w:sz w:val="24"/>
          <w:szCs w:val="24"/>
        </w:rPr>
        <w:t>я художественной самодеятельности</w:t>
      </w:r>
      <w:r w:rsidR="00BE0C37" w:rsidRPr="009C66FD">
        <w:rPr>
          <w:rFonts w:ascii="Times New Roman" w:eastAsia="Andale Sans UI" w:hAnsi="Times New Roman" w:cs="Times New Roman"/>
          <w:kern w:val="1"/>
          <w:sz w:val="24"/>
          <w:szCs w:val="24"/>
        </w:rPr>
        <w:t xml:space="preserve">: академический хор </w:t>
      </w:r>
      <w:r w:rsidR="00BE0C37" w:rsidRPr="009C66FD">
        <w:rPr>
          <w:rFonts w:ascii="Times New Roman" w:eastAsia="Andale Sans UI" w:hAnsi="Times New Roman" w:cs="Times New Roman"/>
          <w:kern w:val="1"/>
          <w:sz w:val="24"/>
          <w:szCs w:val="24"/>
        </w:rPr>
        <w:lastRenderedPageBreak/>
        <w:t>«Виват музык</w:t>
      </w:r>
      <w:r w:rsidR="003B3D82">
        <w:rPr>
          <w:rFonts w:ascii="Times New Roman" w:eastAsia="Andale Sans UI" w:hAnsi="Times New Roman" w:cs="Times New Roman"/>
          <w:kern w:val="1"/>
          <w:sz w:val="24"/>
          <w:szCs w:val="24"/>
        </w:rPr>
        <w:t>а» и вокальный ансамбль «Ивушка»; любительского объединения –</w:t>
      </w:r>
      <w:r w:rsidR="00BE0C37" w:rsidRPr="009C66FD">
        <w:rPr>
          <w:rFonts w:ascii="Times New Roman" w:eastAsia="Andale Sans UI" w:hAnsi="Times New Roman" w:cs="Times New Roman"/>
          <w:kern w:val="1"/>
          <w:sz w:val="24"/>
          <w:szCs w:val="24"/>
        </w:rPr>
        <w:t xml:space="preserve"> клуб старшего поколения;</w:t>
      </w:r>
    </w:p>
    <w:p w:rsidR="00271198" w:rsidRPr="009C66FD" w:rsidRDefault="003B3D82"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рождественский</w:t>
      </w:r>
      <w:r w:rsidR="00271198" w:rsidRPr="009C66FD">
        <w:rPr>
          <w:rFonts w:ascii="Times New Roman" w:eastAsia="Andale Sans UI" w:hAnsi="Times New Roman" w:cs="Times New Roman"/>
          <w:kern w:val="1"/>
          <w:sz w:val="24"/>
          <w:szCs w:val="24"/>
        </w:rPr>
        <w:t xml:space="preserve"> прием главы города для ветеранов</w:t>
      </w:r>
      <w:r w:rsidR="00BE0C37">
        <w:rPr>
          <w:rFonts w:ascii="Times New Roman" w:eastAsia="Andale Sans UI" w:hAnsi="Times New Roman" w:cs="Times New Roman"/>
          <w:kern w:val="1"/>
          <w:sz w:val="24"/>
          <w:szCs w:val="24"/>
        </w:rPr>
        <w:t xml:space="preserve"> «В Новый год с надеждой, верой и любовью»</w:t>
      </w:r>
      <w:r w:rsidR="00271198" w:rsidRPr="009C66FD">
        <w:rPr>
          <w:rFonts w:ascii="Times New Roman" w:eastAsia="Andale Sans UI" w:hAnsi="Times New Roman" w:cs="Times New Roman"/>
          <w:kern w:val="1"/>
          <w:sz w:val="24"/>
          <w:szCs w:val="24"/>
        </w:rPr>
        <w:t>;</w:t>
      </w:r>
    </w:p>
    <w:p w:rsidR="00271198" w:rsidRPr="009C66FD" w:rsidRDefault="00BE0C3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рождественские посиделки вокального ансамбля «Ивушка»</w:t>
      </w:r>
      <w:r w:rsidR="00271198" w:rsidRPr="009C66FD">
        <w:rPr>
          <w:rFonts w:ascii="Times New Roman" w:eastAsia="Andale Sans UI" w:hAnsi="Times New Roman" w:cs="Times New Roman"/>
          <w:kern w:val="1"/>
          <w:sz w:val="24"/>
          <w:szCs w:val="24"/>
        </w:rPr>
        <w:t>;</w:t>
      </w:r>
    </w:p>
    <w:p w:rsidR="00BE0C37" w:rsidRPr="009C66FD" w:rsidRDefault="00BE0C3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социальны</w:t>
      </w:r>
      <w:r w:rsidR="003B3D82">
        <w:rPr>
          <w:rFonts w:ascii="Times New Roman" w:eastAsia="Andale Sans UI" w:hAnsi="Times New Roman" w:cs="Times New Roman"/>
          <w:kern w:val="1"/>
          <w:sz w:val="24"/>
          <w:szCs w:val="24"/>
        </w:rPr>
        <w:t>е</w:t>
      </w:r>
      <w:proofErr w:type="gramEnd"/>
      <w:r w:rsidRPr="009C66FD">
        <w:rPr>
          <w:rFonts w:ascii="Times New Roman" w:eastAsia="Andale Sans UI" w:hAnsi="Times New Roman" w:cs="Times New Roman"/>
          <w:kern w:val="1"/>
          <w:sz w:val="24"/>
          <w:szCs w:val="24"/>
        </w:rPr>
        <w:t xml:space="preserve"> кинопоказ</w:t>
      </w:r>
      <w:r w:rsidR="003B3D82">
        <w:rPr>
          <w:rFonts w:ascii="Times New Roman" w:eastAsia="Andale Sans UI" w:hAnsi="Times New Roman" w:cs="Times New Roman"/>
          <w:kern w:val="1"/>
          <w:sz w:val="24"/>
          <w:szCs w:val="24"/>
        </w:rPr>
        <w:t>ы к календарным датам и в рамках МФКД «Дух огня»</w:t>
      </w:r>
      <w:r w:rsidRPr="009C66FD">
        <w:rPr>
          <w:rFonts w:ascii="Times New Roman" w:eastAsia="Andale Sans UI" w:hAnsi="Times New Roman" w:cs="Times New Roman"/>
          <w:kern w:val="1"/>
          <w:sz w:val="24"/>
          <w:szCs w:val="24"/>
        </w:rPr>
        <w:t>;</w:t>
      </w:r>
    </w:p>
    <w:p w:rsidR="003B3D82" w:rsidRDefault="003B3D82"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proofErr w:type="gramStart"/>
      <w:r>
        <w:rPr>
          <w:rFonts w:ascii="Times New Roman" w:eastAsia="Andale Sans UI" w:hAnsi="Times New Roman" w:cs="Times New Roman"/>
          <w:kern w:val="1"/>
          <w:sz w:val="24"/>
          <w:szCs w:val="24"/>
        </w:rPr>
        <w:t>спортивное состязание «Веселые старты» с участниками  клуба старшего поколения в разновозрастных команда, организованное на базе МБОУ «Лицей им.Г.Ф. Атякшева» в рамках празднования Дня защитника Отечества;</w:t>
      </w:r>
      <w:proofErr w:type="gramEnd"/>
    </w:p>
    <w:p w:rsidR="00BE0C37" w:rsidRDefault="00BE0C3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proofErr w:type="gramStart"/>
      <w:r>
        <w:rPr>
          <w:rFonts w:ascii="Times New Roman" w:eastAsia="Andale Sans UI" w:hAnsi="Times New Roman" w:cs="Times New Roman"/>
          <w:kern w:val="1"/>
          <w:sz w:val="24"/>
          <w:szCs w:val="24"/>
        </w:rPr>
        <w:t>военно-патриотическая программа «Память сильнее времени», посвященная юбилею Победы</w:t>
      </w:r>
      <w:r w:rsidR="003E2EA7">
        <w:rPr>
          <w:rFonts w:ascii="Times New Roman" w:eastAsia="Andale Sans UI" w:hAnsi="Times New Roman" w:cs="Times New Roman"/>
          <w:kern w:val="1"/>
          <w:sz w:val="24"/>
          <w:szCs w:val="24"/>
        </w:rPr>
        <w:t>, в рамках которой были представлены выставки детского рисунка, фотовыставка «Лики Победы», фото реконструкция «Война: эффект присутствия», выставка эскспонатов поискового отряда «Каскад» спектакль театрального центра «Норд»;</w:t>
      </w:r>
      <w:proofErr w:type="gramEnd"/>
    </w:p>
    <w:p w:rsidR="00136919" w:rsidRDefault="00136919"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участие в публичном представлении итогов деятельности учреждения и дне открытых дверей с презентацией деятельности творческих коллективов;</w:t>
      </w:r>
    </w:p>
    <w:p w:rsidR="003E2EA7" w:rsidRDefault="003E2EA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праздничная программа «Музыка на все времена» для клуба старшего поколения;</w:t>
      </w:r>
    </w:p>
    <w:p w:rsidR="003E2EA7" w:rsidRDefault="003E2EA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праздничная программа «Без женщин не начнется весна» в учреждении «Сфера»;</w:t>
      </w:r>
    </w:p>
    <w:p w:rsidR="003E2EA7" w:rsidRDefault="003E2EA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творческий вечер академического хора, посвященный Дню 8 Марта;</w:t>
      </w:r>
    </w:p>
    <w:p w:rsidR="003E2EA7" w:rsidRDefault="003E2EA7"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конкурсная программа «Бабушка </w:t>
      </w:r>
      <w:r>
        <w:rPr>
          <w:rFonts w:ascii="Times New Roman" w:eastAsia="Andale Sans UI" w:hAnsi="Times New Roman" w:cs="Times New Roman"/>
          <w:kern w:val="1"/>
          <w:sz w:val="24"/>
          <w:szCs w:val="24"/>
          <w:lang w:val="en-US"/>
        </w:rPr>
        <w:t>III</w:t>
      </w:r>
      <w:r>
        <w:rPr>
          <w:rFonts w:ascii="Times New Roman" w:eastAsia="Andale Sans UI" w:hAnsi="Times New Roman" w:cs="Times New Roman"/>
          <w:kern w:val="1"/>
          <w:sz w:val="24"/>
          <w:szCs w:val="24"/>
        </w:rPr>
        <w:t>-го тысячелетия» с участием команд Городского совета ветеранов и пенсионеров;</w:t>
      </w:r>
    </w:p>
    <w:p w:rsidR="00271198" w:rsidRPr="009C66FD" w:rsidRDefault="003B3D82"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праздничные </w:t>
      </w:r>
      <w:r w:rsidR="00271198" w:rsidRPr="009C66FD">
        <w:rPr>
          <w:rFonts w:ascii="Times New Roman" w:eastAsia="Andale Sans UI" w:hAnsi="Times New Roman" w:cs="Times New Roman"/>
          <w:kern w:val="1"/>
          <w:sz w:val="24"/>
          <w:szCs w:val="24"/>
        </w:rPr>
        <w:t>программы в рамках торжественных мероприятий к праздничным и календарным датам</w:t>
      </w:r>
      <w:r>
        <w:rPr>
          <w:rFonts w:ascii="Times New Roman" w:eastAsia="Andale Sans UI" w:hAnsi="Times New Roman" w:cs="Times New Roman"/>
          <w:kern w:val="1"/>
          <w:sz w:val="24"/>
          <w:szCs w:val="24"/>
        </w:rPr>
        <w:t xml:space="preserve"> – 23 февраля, 8 Марта</w:t>
      </w:r>
      <w:r w:rsidR="00271198" w:rsidRPr="009C66FD">
        <w:rPr>
          <w:rFonts w:ascii="Times New Roman" w:eastAsia="Andale Sans UI" w:hAnsi="Times New Roman" w:cs="Times New Roman"/>
          <w:kern w:val="1"/>
          <w:sz w:val="24"/>
          <w:szCs w:val="24"/>
        </w:rPr>
        <w:t>;</w:t>
      </w:r>
    </w:p>
    <w:p w:rsidR="00271198" w:rsidRPr="009C66FD" w:rsidRDefault="00271198"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участие в конкурсной программе народных гуляний</w:t>
      </w:r>
      <w:r w:rsidR="003B3D82">
        <w:rPr>
          <w:rFonts w:ascii="Times New Roman" w:eastAsia="Andale Sans UI" w:hAnsi="Times New Roman" w:cs="Times New Roman"/>
          <w:kern w:val="1"/>
          <w:sz w:val="24"/>
          <w:szCs w:val="24"/>
        </w:rPr>
        <w:t xml:space="preserve"> и организации национальных площадок</w:t>
      </w:r>
      <w:r w:rsidRPr="009C66FD">
        <w:rPr>
          <w:rFonts w:ascii="Times New Roman" w:eastAsia="Andale Sans UI" w:hAnsi="Times New Roman" w:cs="Times New Roman"/>
          <w:kern w:val="1"/>
          <w:sz w:val="24"/>
          <w:szCs w:val="24"/>
        </w:rPr>
        <w:t>;</w:t>
      </w:r>
    </w:p>
    <w:p w:rsidR="00271198" w:rsidRDefault="00271198"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участие в фестивал</w:t>
      </w:r>
      <w:r w:rsidR="003B3D82">
        <w:rPr>
          <w:rFonts w:ascii="Times New Roman" w:eastAsia="Andale Sans UI" w:hAnsi="Times New Roman" w:cs="Times New Roman"/>
          <w:kern w:val="1"/>
          <w:sz w:val="24"/>
          <w:szCs w:val="24"/>
        </w:rPr>
        <w:t xml:space="preserve">ях </w:t>
      </w:r>
      <w:r w:rsidRPr="009C66FD">
        <w:rPr>
          <w:rFonts w:ascii="Times New Roman" w:eastAsia="Andale Sans UI" w:hAnsi="Times New Roman" w:cs="Times New Roman"/>
          <w:kern w:val="1"/>
          <w:sz w:val="24"/>
          <w:szCs w:val="24"/>
        </w:rPr>
        <w:t>«</w:t>
      </w:r>
      <w:r w:rsidR="003B3D82">
        <w:rPr>
          <w:rFonts w:ascii="Times New Roman" w:eastAsia="Andale Sans UI" w:hAnsi="Times New Roman" w:cs="Times New Roman"/>
          <w:kern w:val="1"/>
          <w:sz w:val="24"/>
          <w:szCs w:val="24"/>
        </w:rPr>
        <w:t>Русь соловьиная</w:t>
      </w:r>
      <w:r w:rsidRPr="009C66FD">
        <w:rPr>
          <w:rFonts w:ascii="Times New Roman" w:eastAsia="Andale Sans UI" w:hAnsi="Times New Roman" w:cs="Times New Roman"/>
          <w:kern w:val="1"/>
          <w:sz w:val="24"/>
          <w:szCs w:val="24"/>
        </w:rPr>
        <w:t>»</w:t>
      </w:r>
      <w:r w:rsidR="003B3D82">
        <w:rPr>
          <w:rFonts w:ascii="Times New Roman" w:eastAsia="Andale Sans UI" w:hAnsi="Times New Roman" w:cs="Times New Roman"/>
          <w:kern w:val="1"/>
          <w:sz w:val="24"/>
          <w:szCs w:val="24"/>
        </w:rPr>
        <w:t>, «Поэт – глашатай мира»</w:t>
      </w:r>
      <w:r w:rsidRPr="009C66FD">
        <w:rPr>
          <w:rFonts w:ascii="Times New Roman" w:eastAsia="Andale Sans UI" w:hAnsi="Times New Roman" w:cs="Times New Roman"/>
          <w:kern w:val="1"/>
          <w:sz w:val="24"/>
          <w:szCs w:val="24"/>
        </w:rPr>
        <w:t xml:space="preserve"> и </w:t>
      </w:r>
      <w:r w:rsidR="003B3D82">
        <w:rPr>
          <w:rFonts w:ascii="Times New Roman" w:eastAsia="Andale Sans UI" w:hAnsi="Times New Roman" w:cs="Times New Roman"/>
          <w:kern w:val="1"/>
          <w:sz w:val="24"/>
          <w:szCs w:val="24"/>
        </w:rPr>
        <w:t xml:space="preserve">отборочном этапе </w:t>
      </w:r>
      <w:r w:rsidRPr="009C66FD">
        <w:rPr>
          <w:rFonts w:ascii="Times New Roman" w:eastAsia="Andale Sans UI" w:hAnsi="Times New Roman" w:cs="Times New Roman"/>
          <w:kern w:val="1"/>
          <w:sz w:val="24"/>
          <w:szCs w:val="24"/>
        </w:rPr>
        <w:t xml:space="preserve"> фестиваля</w:t>
      </w:r>
      <w:r w:rsidR="003B3D82">
        <w:rPr>
          <w:rFonts w:ascii="Times New Roman" w:eastAsia="Andale Sans UI" w:hAnsi="Times New Roman" w:cs="Times New Roman"/>
          <w:kern w:val="1"/>
          <w:sz w:val="24"/>
          <w:szCs w:val="24"/>
        </w:rPr>
        <w:t xml:space="preserve"> «Северное сияние;</w:t>
      </w:r>
    </w:p>
    <w:p w:rsidR="003B3D82" w:rsidRDefault="003B3D82" w:rsidP="00E7261D">
      <w:pPr>
        <w:widowControl w:val="0"/>
        <w:numPr>
          <w:ilvl w:val="0"/>
          <w:numId w:val="31"/>
        </w:numPr>
        <w:suppressAutoHyphens/>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подготовка литературно-музыкальной композиции «Сороковые, фронтовые…» к 70—летнему юбилею Победы</w:t>
      </w:r>
      <w:r w:rsidR="00136919">
        <w:rPr>
          <w:rFonts w:ascii="Times New Roman" w:eastAsia="Andale Sans UI" w:hAnsi="Times New Roman" w:cs="Times New Roman"/>
          <w:kern w:val="1"/>
          <w:sz w:val="24"/>
          <w:szCs w:val="24"/>
        </w:rPr>
        <w:t xml:space="preserve">. </w:t>
      </w:r>
    </w:p>
    <w:p w:rsidR="00C81EA8" w:rsidRPr="00C81EA8" w:rsidRDefault="00C81EA8" w:rsidP="00C81EA8">
      <w:pPr>
        <w:widowControl w:val="0"/>
        <w:suppressAutoHyphens/>
        <w:spacing w:after="0" w:line="240" w:lineRule="auto"/>
        <w:jc w:val="both"/>
        <w:rPr>
          <w:rFonts w:ascii="Times New Roman" w:eastAsia="Times New Roman" w:hAnsi="Times New Roman" w:cs="Times New Roman"/>
          <w:b/>
          <w:bCs/>
          <w:kern w:val="2"/>
          <w:sz w:val="24"/>
          <w:szCs w:val="24"/>
        </w:rPr>
      </w:pPr>
      <w:r w:rsidRPr="00C81EA8">
        <w:rPr>
          <w:rFonts w:ascii="Times New Roman" w:eastAsia="Times New Roman" w:hAnsi="Times New Roman" w:cs="Times New Roman"/>
          <w:b/>
          <w:bCs/>
          <w:kern w:val="2"/>
          <w:sz w:val="24"/>
          <w:szCs w:val="24"/>
        </w:rPr>
        <w:t>4.7. Кадровые ресурсы учреждения, повышение квалификации работников, потребность в кадрах, стимулирование и поощрение кадрового состава.</w:t>
      </w:r>
    </w:p>
    <w:p w:rsidR="009C66FD" w:rsidRPr="009C66FD" w:rsidRDefault="009C66FD" w:rsidP="009C66FD">
      <w:pPr>
        <w:widowControl w:val="0"/>
        <w:suppressAutoHyphens/>
        <w:spacing w:after="0" w:line="240" w:lineRule="auto"/>
        <w:jc w:val="both"/>
        <w:rPr>
          <w:rFonts w:ascii="Times New Roman" w:eastAsia="Times New Roman" w:hAnsi="Times New Roman" w:cs="Times New Roman"/>
          <w:bCs/>
          <w:kern w:val="1"/>
        </w:rPr>
      </w:pPr>
      <w:r w:rsidRPr="009C66FD">
        <w:rPr>
          <w:rFonts w:ascii="Times New Roman" w:eastAsia="Andale Sans UI" w:hAnsi="Times New Roman" w:cs="Times New Roman"/>
          <w:b/>
          <w:bCs/>
          <w:kern w:val="1"/>
        </w:rPr>
        <w:t>4.7.1.</w:t>
      </w:r>
      <w:r w:rsidRPr="009C66FD">
        <w:rPr>
          <w:rFonts w:ascii="Times New Roman" w:eastAsia="Times New Roman" w:hAnsi="Times New Roman" w:cs="Times New Roman"/>
          <w:b/>
          <w:bCs/>
          <w:kern w:val="1"/>
        </w:rPr>
        <w:t>Статистика повышения квалификации работников за отчетный период (годовая)</w:t>
      </w:r>
      <w:r w:rsidRPr="009C66FD">
        <w:rPr>
          <w:rFonts w:ascii="Times New Roman" w:eastAsia="Times New Roman" w:hAnsi="Times New Roman" w:cs="Times New Roman"/>
          <w:bCs/>
          <w:kern w:val="1"/>
        </w:rPr>
        <w:t>:</w:t>
      </w:r>
    </w:p>
    <w:tbl>
      <w:tblPr>
        <w:tblW w:w="10194" w:type="dxa"/>
        <w:tblInd w:w="120" w:type="dxa"/>
        <w:tblLayout w:type="fixed"/>
        <w:tblLook w:val="0000" w:firstRow="0" w:lastRow="0" w:firstColumn="0" w:lastColumn="0" w:noHBand="0" w:noVBand="0"/>
      </w:tblPr>
      <w:tblGrid>
        <w:gridCol w:w="1679"/>
        <w:gridCol w:w="1853"/>
        <w:gridCol w:w="1559"/>
        <w:gridCol w:w="1985"/>
        <w:gridCol w:w="1417"/>
        <w:gridCol w:w="1701"/>
      </w:tblGrid>
      <w:tr w:rsidR="009C66FD" w:rsidRPr="009C66FD" w:rsidTr="00136919">
        <w:trPr>
          <w:trHeight w:val="1210"/>
        </w:trPr>
        <w:tc>
          <w:tcPr>
            <w:tcW w:w="1679" w:type="dxa"/>
            <w:tcBorders>
              <w:top w:val="single" w:sz="1" w:space="0" w:color="000000"/>
              <w:left w:val="single" w:sz="1" w:space="0" w:color="000000"/>
              <w:bottom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Ф.И.О (полностью), должность</w:t>
            </w:r>
          </w:p>
        </w:tc>
        <w:tc>
          <w:tcPr>
            <w:tcW w:w="1853" w:type="dxa"/>
            <w:tcBorders>
              <w:top w:val="single" w:sz="1" w:space="0" w:color="000000"/>
              <w:left w:val="single" w:sz="1" w:space="0" w:color="000000"/>
              <w:bottom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Наименование курсов, семинара, мастер-класса</w:t>
            </w:r>
          </w:p>
        </w:tc>
        <w:tc>
          <w:tcPr>
            <w:tcW w:w="1559" w:type="dxa"/>
            <w:tcBorders>
              <w:top w:val="single" w:sz="1" w:space="0" w:color="000000"/>
              <w:left w:val="single" w:sz="1" w:space="0" w:color="000000"/>
              <w:bottom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Сроки и город прохождения учебы</w:t>
            </w:r>
          </w:p>
        </w:tc>
        <w:tc>
          <w:tcPr>
            <w:tcW w:w="1985" w:type="dxa"/>
            <w:tcBorders>
              <w:top w:val="single" w:sz="1" w:space="0" w:color="000000"/>
              <w:left w:val="single" w:sz="1" w:space="0" w:color="000000"/>
              <w:bottom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Номер,  дата и кем выдан документ об окончании учебы </w:t>
            </w:r>
            <w:r w:rsidRPr="009C66FD">
              <w:rPr>
                <w:rFonts w:ascii="Times New Roman" w:eastAsia="Andale Sans UI" w:hAnsi="Times New Roman" w:cs="Times New Roman"/>
                <w:kern w:val="1"/>
                <w:sz w:val="16"/>
                <w:szCs w:val="16"/>
              </w:rPr>
              <w:t xml:space="preserve">(сертификат, </w:t>
            </w:r>
            <w:proofErr w:type="gramStart"/>
            <w:r w:rsidRPr="009C66FD">
              <w:rPr>
                <w:rFonts w:ascii="Times New Roman" w:eastAsia="Andale Sans UI" w:hAnsi="Times New Roman" w:cs="Times New Roman"/>
                <w:kern w:val="1"/>
                <w:sz w:val="16"/>
                <w:szCs w:val="16"/>
              </w:rPr>
              <w:t>удосто-верение</w:t>
            </w:r>
            <w:proofErr w:type="gramEnd"/>
            <w:r w:rsidRPr="009C66FD">
              <w:rPr>
                <w:rFonts w:ascii="Times New Roman" w:eastAsia="Andale Sans UI" w:hAnsi="Times New Roman" w:cs="Times New Roman"/>
                <w:kern w:val="1"/>
                <w:sz w:val="16"/>
                <w:szCs w:val="16"/>
              </w:rPr>
              <w:t>, справка и т. д)</w:t>
            </w:r>
          </w:p>
        </w:tc>
        <w:tc>
          <w:tcPr>
            <w:tcW w:w="1417" w:type="dxa"/>
            <w:tcBorders>
              <w:top w:val="single" w:sz="1" w:space="0" w:color="000000"/>
              <w:left w:val="single" w:sz="1" w:space="0" w:color="000000"/>
              <w:bottom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Кол-во часов учебы</w:t>
            </w:r>
          </w:p>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(по программе)</w:t>
            </w:r>
          </w:p>
        </w:tc>
        <w:tc>
          <w:tcPr>
            <w:tcW w:w="1701" w:type="dxa"/>
            <w:tcBorders>
              <w:top w:val="single" w:sz="1" w:space="0" w:color="000000"/>
              <w:left w:val="single" w:sz="1" w:space="0" w:color="000000"/>
              <w:bottom w:val="single" w:sz="1" w:space="0" w:color="000000"/>
              <w:right w:val="single" w:sz="1"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Финансирование   </w:t>
            </w:r>
            <w:r w:rsidRPr="009C66FD">
              <w:rPr>
                <w:rFonts w:ascii="Times New Roman" w:eastAsia="Andale Sans UI" w:hAnsi="Times New Roman" w:cs="Times New Roman"/>
                <w:kern w:val="1"/>
                <w:sz w:val="16"/>
                <w:szCs w:val="16"/>
              </w:rPr>
              <w:t>(сумма и источник финансирования)</w:t>
            </w:r>
            <w:r w:rsidRPr="009C66FD">
              <w:rPr>
                <w:rFonts w:ascii="Times New Roman" w:eastAsia="Andale Sans UI" w:hAnsi="Times New Roman" w:cs="Times New Roman"/>
                <w:kern w:val="1"/>
                <w:sz w:val="20"/>
                <w:szCs w:val="20"/>
              </w:rPr>
              <w:t>,</w:t>
            </w:r>
          </w:p>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тыс. руб.</w:t>
            </w:r>
          </w:p>
        </w:tc>
      </w:tr>
      <w:tr w:rsidR="00136919" w:rsidRPr="009C66FD" w:rsidTr="002F3BD1">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Лобода Лариса Сергеевна, балетмейстер - постановщик</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Семинар, мастер – класс по </w:t>
            </w:r>
            <w:r w:rsidRPr="000570AA">
              <w:rPr>
                <w:rFonts w:ascii="Times New Roman" w:hAnsi="Times New Roman" w:cs="Times New Roman"/>
                <w:sz w:val="20"/>
                <w:szCs w:val="20"/>
                <w:lang w:val="en-US"/>
              </w:rPr>
              <w:t>Break</w:t>
            </w:r>
            <w:r w:rsidRPr="000570AA">
              <w:rPr>
                <w:rFonts w:ascii="Times New Roman" w:hAnsi="Times New Roman" w:cs="Times New Roman"/>
                <w:sz w:val="20"/>
                <w:szCs w:val="20"/>
              </w:rPr>
              <w:t>-</w:t>
            </w:r>
            <w:r w:rsidRPr="000570AA">
              <w:rPr>
                <w:rFonts w:ascii="Times New Roman" w:hAnsi="Times New Roman" w:cs="Times New Roman"/>
                <w:sz w:val="20"/>
                <w:szCs w:val="20"/>
                <w:lang w:val="en-US"/>
              </w:rPr>
              <w:t>dance</w:t>
            </w:r>
            <w:r w:rsidRPr="000570AA">
              <w:rPr>
                <w:rFonts w:ascii="Times New Roman" w:hAnsi="Times New Roman" w:cs="Times New Roman"/>
                <w:sz w:val="20"/>
                <w:szCs w:val="20"/>
              </w:rPr>
              <w:t xml:space="preserve">. </w:t>
            </w:r>
            <w:r w:rsidRPr="000570AA">
              <w:rPr>
                <w:rFonts w:ascii="Times New Roman" w:hAnsi="Times New Roman" w:cs="Times New Roman"/>
                <w:sz w:val="20"/>
                <w:szCs w:val="20"/>
                <w:lang w:val="en-US"/>
              </w:rPr>
              <w:t>Hip</w:t>
            </w:r>
            <w:r w:rsidRPr="000570AA">
              <w:rPr>
                <w:rFonts w:ascii="Times New Roman" w:hAnsi="Times New Roman" w:cs="Times New Roman"/>
                <w:sz w:val="20"/>
                <w:szCs w:val="20"/>
              </w:rPr>
              <w:t>-</w:t>
            </w:r>
            <w:r w:rsidRPr="000570AA">
              <w:rPr>
                <w:rFonts w:ascii="Times New Roman" w:hAnsi="Times New Roman" w:cs="Times New Roman"/>
                <w:sz w:val="20"/>
                <w:szCs w:val="20"/>
                <w:lang w:val="en-US"/>
              </w:rPr>
              <w:t>hop</w:t>
            </w:r>
            <w:r w:rsidRPr="000570AA">
              <w:rPr>
                <w:rFonts w:ascii="Times New Roman" w:hAnsi="Times New Roman" w:cs="Times New Roman"/>
                <w:sz w:val="20"/>
                <w:szCs w:val="20"/>
              </w:rPr>
              <w:t xml:space="preserve"> от А. Червинского</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16 -18 января 2015 г.                     г. Югорск</w:t>
            </w:r>
          </w:p>
        </w:tc>
        <w:tc>
          <w:tcPr>
            <w:tcW w:w="1985"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21</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36919" w:rsidRPr="009C66FD" w:rsidTr="002F3BD1">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Пересторонина Оксана </w:t>
            </w:r>
            <w:r w:rsidRPr="000570AA">
              <w:rPr>
                <w:rFonts w:ascii="Times New Roman" w:hAnsi="Times New Roman" w:cs="Times New Roman"/>
                <w:sz w:val="20"/>
                <w:szCs w:val="20"/>
              </w:rPr>
              <w:lastRenderedPageBreak/>
              <w:t>Петровна, юрисконсульт</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lastRenderedPageBreak/>
              <w:t xml:space="preserve">Семинар «Обзор последних </w:t>
            </w:r>
            <w:r w:rsidRPr="000570AA">
              <w:rPr>
                <w:rFonts w:ascii="Times New Roman" w:hAnsi="Times New Roman" w:cs="Times New Roman"/>
                <w:sz w:val="20"/>
                <w:szCs w:val="20"/>
              </w:rPr>
              <w:lastRenderedPageBreak/>
              <w:t>изменений Закона о контрактной системе. Порядок осуществления закупок в 2015 году»</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lastRenderedPageBreak/>
              <w:t>30.01.2015       г</w:t>
            </w:r>
            <w:proofErr w:type="gramStart"/>
            <w:r w:rsidRPr="000570AA">
              <w:rPr>
                <w:rFonts w:ascii="Times New Roman" w:hAnsi="Times New Roman" w:cs="Times New Roman"/>
                <w:sz w:val="20"/>
                <w:szCs w:val="20"/>
              </w:rPr>
              <w:t>.Ю</w:t>
            </w:r>
            <w:proofErr w:type="gramEnd"/>
            <w:r w:rsidRPr="000570AA">
              <w:rPr>
                <w:rFonts w:ascii="Times New Roman" w:hAnsi="Times New Roman" w:cs="Times New Roman"/>
                <w:sz w:val="20"/>
                <w:szCs w:val="20"/>
              </w:rPr>
              <w:t>горск</w:t>
            </w:r>
          </w:p>
        </w:tc>
        <w:tc>
          <w:tcPr>
            <w:tcW w:w="1985"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4</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36919" w:rsidRPr="009C66FD" w:rsidTr="002F3BD1">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lastRenderedPageBreak/>
              <w:t>Сперанская Ольга Михайловна, специалист по охране труда</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Семинар «Правила по охране труда при работе на высоте», </w:t>
            </w:r>
            <w:r w:rsidRPr="00C81EA8">
              <w:rPr>
                <w:rFonts w:ascii="Times New Roman" w:hAnsi="Times New Roman" w:cs="Times New Roman"/>
                <w:sz w:val="18"/>
                <w:szCs w:val="18"/>
              </w:rPr>
              <w:t>утвержденные приказом Министерства труда и социальной защиты РФ 28.03.2014 № 155н</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12.02.2015 </w:t>
            </w:r>
          </w:p>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г. Югорск</w:t>
            </w:r>
          </w:p>
        </w:tc>
        <w:tc>
          <w:tcPr>
            <w:tcW w:w="1985"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36919" w:rsidRPr="009C66FD" w:rsidTr="002F3BD1">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Шмидт Андрей Анатольевич,  главный дирижер</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Повышение квалификации по теме « Написание проектов»,  мастер – класс «Особенности перспективного планирования»</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10-13 февраля 2015 г.                     г. Москва</w:t>
            </w:r>
          </w:p>
        </w:tc>
        <w:tc>
          <w:tcPr>
            <w:tcW w:w="1985"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136919">
              <w:rPr>
                <w:rFonts w:ascii="Times New Roman" w:hAnsi="Times New Roman" w:cs="Times New Roman"/>
                <w:sz w:val="20"/>
                <w:szCs w:val="20"/>
              </w:rPr>
              <w:t>20</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p>
        </w:tc>
      </w:tr>
      <w:tr w:rsidR="00136919" w:rsidRPr="009C66FD" w:rsidTr="002F3BD1">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Берчун Виктория Михайловна, заместитель главного бухгалтера</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Семинар «Администрирование страховых взносов и разъяснение законодательства</w:t>
            </w:r>
            <w:r w:rsidR="00C81EA8">
              <w:rPr>
                <w:rFonts w:ascii="Times New Roman" w:hAnsi="Times New Roman" w:cs="Times New Roman"/>
                <w:sz w:val="20"/>
                <w:szCs w:val="20"/>
              </w:rPr>
              <w:t>»</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20.03.2015             г. Югорск</w:t>
            </w:r>
          </w:p>
        </w:tc>
        <w:tc>
          <w:tcPr>
            <w:tcW w:w="1985"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4</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Буканова  Кристина Владимировна  художественный руководитель</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краткосрочное повышение квалификации по теме "Режиссура массовых представлений" </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26.02.2015             г. Югорск</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985" w:type="dxa"/>
            <w:tcBorders>
              <w:top w:val="single" w:sz="1" w:space="0" w:color="000000"/>
              <w:left w:val="single" w:sz="1" w:space="0" w:color="000000"/>
              <w:bottom w:val="single" w:sz="1" w:space="0" w:color="000000"/>
            </w:tcBorders>
            <w:vAlign w:val="bottom"/>
          </w:tcPr>
          <w:p w:rsidR="00136919" w:rsidRPr="000570AA" w:rsidRDefault="00136919" w:rsidP="002F3BD1">
            <w:pPr>
              <w:spacing w:after="0" w:line="240" w:lineRule="auto"/>
              <w:rPr>
                <w:rFonts w:ascii="Times New Roman" w:hAnsi="Times New Roman" w:cs="Times New Roman"/>
                <w:sz w:val="20"/>
                <w:szCs w:val="20"/>
              </w:rPr>
            </w:pPr>
            <w:r w:rsidRPr="000570AA">
              <w:rPr>
                <w:rFonts w:ascii="Times New Roman" w:hAnsi="Times New Roman" w:cs="Times New Roman"/>
                <w:sz w:val="20"/>
                <w:szCs w:val="20"/>
              </w:rPr>
              <w:t>удостоверение 039 от 26.02.2015 КСК "Норд" ООО "Газпром трансгаз Югорск"</w:t>
            </w:r>
          </w:p>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Нехорошкова Юлия Сергеевна            заведующая сектором</w:t>
            </w:r>
          </w:p>
          <w:p w:rsidR="00136919" w:rsidRPr="000570AA" w:rsidRDefault="00136919" w:rsidP="002F3BD1">
            <w:pPr>
              <w:snapToGrid w:val="0"/>
              <w:spacing w:after="0" w:line="240" w:lineRule="auto"/>
              <w:jc w:val="center"/>
              <w:rPr>
                <w:rFonts w:ascii="Times New Roman" w:hAnsi="Times New Roman" w:cs="Times New Roman"/>
                <w:sz w:val="20"/>
                <w:szCs w:val="20"/>
                <w:highlight w:val="yellow"/>
              </w:rPr>
            </w:pP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краткосрочное повышение квалификации по теме "Режиссура массовых представлений" </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26.02.2015             г. Югорск</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985" w:type="dxa"/>
            <w:tcBorders>
              <w:top w:val="single" w:sz="1" w:space="0" w:color="000000"/>
              <w:left w:val="single" w:sz="1" w:space="0" w:color="000000"/>
              <w:bottom w:val="single" w:sz="1" w:space="0" w:color="000000"/>
            </w:tcBorders>
            <w:vAlign w:val="bottom"/>
          </w:tcPr>
          <w:p w:rsidR="00136919" w:rsidRDefault="00136919" w:rsidP="002F3BD1">
            <w:pPr>
              <w:spacing w:after="0" w:line="240" w:lineRule="auto"/>
              <w:rPr>
                <w:rFonts w:ascii="Times New Roman" w:hAnsi="Times New Roman" w:cs="Times New Roman"/>
                <w:sz w:val="20"/>
                <w:szCs w:val="20"/>
              </w:rPr>
            </w:pPr>
            <w:r w:rsidRPr="000570AA">
              <w:rPr>
                <w:rFonts w:ascii="Times New Roman" w:hAnsi="Times New Roman" w:cs="Times New Roman"/>
                <w:sz w:val="20"/>
                <w:szCs w:val="20"/>
              </w:rPr>
              <w:t xml:space="preserve">удостоверение </w:t>
            </w:r>
          </w:p>
          <w:p w:rsidR="00136919" w:rsidRPr="000570AA" w:rsidRDefault="00136919" w:rsidP="002F3B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70AA">
              <w:rPr>
                <w:rFonts w:ascii="Times New Roman" w:hAnsi="Times New Roman" w:cs="Times New Roman"/>
                <w:sz w:val="20"/>
                <w:szCs w:val="20"/>
              </w:rPr>
              <w:t>038 от 26.02.2015 КСК "Норд" ООО "Газпром трансгаз Югорск"</w:t>
            </w:r>
          </w:p>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136919" w:rsidP="00C81EA8">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sidR="00C81EA8">
              <w:rPr>
                <w:rFonts w:ascii="Times New Roman" w:hAnsi="Times New Roman" w:cs="Times New Roman"/>
                <w:sz w:val="20"/>
                <w:szCs w:val="20"/>
              </w:rPr>
              <w:t>мастер-классов фестиваля «Северное сияние»</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Садриева Резеда Альтафовна           заведующая отделом социально досуговой деятельности</w:t>
            </w:r>
          </w:p>
          <w:p w:rsidR="00136919" w:rsidRPr="000570AA" w:rsidRDefault="00136919" w:rsidP="002F3BD1">
            <w:pPr>
              <w:spacing w:after="0" w:line="240" w:lineRule="auto"/>
              <w:jc w:val="center"/>
              <w:rPr>
                <w:rFonts w:ascii="Times New Roman" w:hAnsi="Times New Roman" w:cs="Times New Roman"/>
                <w:sz w:val="20"/>
                <w:szCs w:val="20"/>
              </w:rPr>
            </w:pP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краткосрочное повышение квалификации по теме "Режиссура массовых представлений" </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26.02.2015             г. Югорск</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985" w:type="dxa"/>
            <w:tcBorders>
              <w:top w:val="single" w:sz="1" w:space="0" w:color="000000"/>
              <w:left w:val="single" w:sz="1" w:space="0" w:color="000000"/>
              <w:bottom w:val="single" w:sz="1" w:space="0" w:color="000000"/>
            </w:tcBorders>
            <w:vAlign w:val="bottom"/>
          </w:tcPr>
          <w:p w:rsidR="00136919" w:rsidRDefault="00136919" w:rsidP="002F3BD1">
            <w:pPr>
              <w:spacing w:after="0" w:line="240" w:lineRule="auto"/>
              <w:rPr>
                <w:rFonts w:ascii="Times New Roman" w:hAnsi="Times New Roman" w:cs="Times New Roman"/>
                <w:sz w:val="20"/>
                <w:szCs w:val="20"/>
              </w:rPr>
            </w:pPr>
            <w:r w:rsidRPr="000570AA">
              <w:rPr>
                <w:rFonts w:ascii="Times New Roman" w:hAnsi="Times New Roman" w:cs="Times New Roman"/>
                <w:sz w:val="20"/>
                <w:szCs w:val="20"/>
              </w:rPr>
              <w:t xml:space="preserve">удостоверение </w:t>
            </w:r>
          </w:p>
          <w:p w:rsidR="00136919" w:rsidRPr="000570AA" w:rsidRDefault="00136919" w:rsidP="002F3B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70AA">
              <w:rPr>
                <w:rFonts w:ascii="Times New Roman" w:hAnsi="Times New Roman" w:cs="Times New Roman"/>
                <w:sz w:val="20"/>
                <w:szCs w:val="20"/>
              </w:rPr>
              <w:t>037 от 26.02.2015 КСК "Норд" ООО "Газпром трансгаз Югорск"</w:t>
            </w:r>
          </w:p>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C81EA8" w:rsidP="002F3BD1">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Pr>
                <w:rFonts w:ascii="Times New Roman" w:hAnsi="Times New Roman" w:cs="Times New Roman"/>
                <w:sz w:val="20"/>
                <w:szCs w:val="20"/>
              </w:rPr>
              <w:t>мастер-классов фестиваля «Северное сияние»</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Галеева Лилия Курбангалеевна          заведующая отделом по работе с детьми</w:t>
            </w:r>
          </w:p>
          <w:p w:rsidR="00136919" w:rsidRPr="000570AA" w:rsidRDefault="00136919" w:rsidP="002F3BD1">
            <w:pPr>
              <w:spacing w:after="0" w:line="240" w:lineRule="auto"/>
              <w:jc w:val="center"/>
              <w:rPr>
                <w:rFonts w:ascii="Times New Roman" w:hAnsi="Times New Roman" w:cs="Times New Roman"/>
                <w:sz w:val="20"/>
                <w:szCs w:val="20"/>
              </w:rPr>
            </w:pP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краткосрочное повышение квалификации по теме "Режиссура массовых представлений" </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26.02.2015             г. Югорск</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985" w:type="dxa"/>
            <w:tcBorders>
              <w:top w:val="single" w:sz="1" w:space="0" w:color="000000"/>
              <w:left w:val="single" w:sz="1" w:space="0" w:color="000000"/>
              <w:bottom w:val="single" w:sz="1" w:space="0" w:color="000000"/>
            </w:tcBorders>
            <w:vAlign w:val="bottom"/>
          </w:tcPr>
          <w:p w:rsidR="00136919" w:rsidRDefault="00136919" w:rsidP="002F3BD1">
            <w:pPr>
              <w:spacing w:after="0" w:line="240" w:lineRule="auto"/>
              <w:rPr>
                <w:rFonts w:ascii="Times New Roman" w:hAnsi="Times New Roman" w:cs="Times New Roman"/>
                <w:sz w:val="20"/>
                <w:szCs w:val="20"/>
              </w:rPr>
            </w:pPr>
          </w:p>
          <w:p w:rsidR="00136919" w:rsidRDefault="00136919" w:rsidP="002F3BD1">
            <w:pPr>
              <w:spacing w:after="0" w:line="240" w:lineRule="auto"/>
              <w:rPr>
                <w:rFonts w:ascii="Times New Roman" w:hAnsi="Times New Roman" w:cs="Times New Roman"/>
                <w:sz w:val="20"/>
                <w:szCs w:val="20"/>
              </w:rPr>
            </w:pPr>
            <w:r w:rsidRPr="000570AA">
              <w:rPr>
                <w:rFonts w:ascii="Times New Roman" w:hAnsi="Times New Roman" w:cs="Times New Roman"/>
                <w:sz w:val="20"/>
                <w:szCs w:val="20"/>
              </w:rPr>
              <w:t xml:space="preserve">удостоверение </w:t>
            </w:r>
          </w:p>
          <w:p w:rsidR="00136919" w:rsidRPr="000570AA" w:rsidRDefault="00136919" w:rsidP="002F3B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70AA">
              <w:rPr>
                <w:rFonts w:ascii="Times New Roman" w:hAnsi="Times New Roman" w:cs="Times New Roman"/>
                <w:sz w:val="20"/>
                <w:szCs w:val="20"/>
              </w:rPr>
              <w:t>036 от 26.02.2015 КСК "Норд" ООО "Газпром трансгаз Югорск"</w:t>
            </w:r>
          </w:p>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C81EA8" w:rsidP="002F3BD1">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Pr>
                <w:rFonts w:ascii="Times New Roman" w:hAnsi="Times New Roman" w:cs="Times New Roman"/>
                <w:sz w:val="20"/>
                <w:szCs w:val="20"/>
              </w:rPr>
              <w:t>мастер-классов фестиваля «Северное сияние»</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Дроздетская Ольга Александровна    заведующая сектором</w:t>
            </w:r>
          </w:p>
          <w:p w:rsidR="00136919" w:rsidRPr="000570AA" w:rsidRDefault="00136919" w:rsidP="002F3BD1">
            <w:pPr>
              <w:spacing w:after="0" w:line="240" w:lineRule="auto"/>
              <w:jc w:val="center"/>
              <w:rPr>
                <w:rFonts w:ascii="Times New Roman" w:hAnsi="Times New Roman" w:cs="Times New Roman"/>
                <w:sz w:val="20"/>
                <w:szCs w:val="20"/>
              </w:rPr>
            </w:pP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краткосрочное повышение квалификации по теме "Режиссура массовых представлений" </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lastRenderedPageBreak/>
              <w:t>26.02.2015             г. Югорск</w:t>
            </w:r>
          </w:p>
          <w:p w:rsidR="00136919" w:rsidRPr="000570AA" w:rsidRDefault="00136919" w:rsidP="002F3BD1">
            <w:pPr>
              <w:snapToGrid w:val="0"/>
              <w:spacing w:after="0" w:line="240" w:lineRule="auto"/>
              <w:jc w:val="center"/>
              <w:rPr>
                <w:rFonts w:ascii="Times New Roman" w:hAnsi="Times New Roman" w:cs="Times New Roman"/>
                <w:sz w:val="20"/>
                <w:szCs w:val="20"/>
              </w:rPr>
            </w:pPr>
          </w:p>
        </w:tc>
        <w:tc>
          <w:tcPr>
            <w:tcW w:w="1985" w:type="dxa"/>
            <w:tcBorders>
              <w:top w:val="single" w:sz="1" w:space="0" w:color="000000"/>
              <w:left w:val="single" w:sz="1" w:space="0" w:color="000000"/>
              <w:bottom w:val="single" w:sz="1" w:space="0" w:color="000000"/>
            </w:tcBorders>
            <w:vAlign w:val="bottom"/>
          </w:tcPr>
          <w:p w:rsidR="00136919" w:rsidRDefault="00136919" w:rsidP="002F3BD1">
            <w:pPr>
              <w:spacing w:after="0" w:line="240" w:lineRule="auto"/>
              <w:rPr>
                <w:rFonts w:ascii="Times New Roman" w:hAnsi="Times New Roman" w:cs="Times New Roman"/>
                <w:sz w:val="20"/>
                <w:szCs w:val="20"/>
              </w:rPr>
            </w:pPr>
            <w:r w:rsidRPr="000570AA">
              <w:rPr>
                <w:rFonts w:ascii="Times New Roman" w:hAnsi="Times New Roman" w:cs="Times New Roman"/>
                <w:sz w:val="20"/>
                <w:szCs w:val="20"/>
              </w:rPr>
              <w:t xml:space="preserve">удостоверение </w:t>
            </w:r>
          </w:p>
          <w:p w:rsidR="00136919" w:rsidRPr="000570AA" w:rsidRDefault="00136919" w:rsidP="002F3B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70AA">
              <w:rPr>
                <w:rFonts w:ascii="Times New Roman" w:hAnsi="Times New Roman" w:cs="Times New Roman"/>
                <w:sz w:val="20"/>
                <w:szCs w:val="20"/>
              </w:rPr>
              <w:t>035 от 26.02.2015 КСК "Норд" ООО "Газпром трансгаз Югорск"</w:t>
            </w:r>
          </w:p>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7</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C81EA8" w:rsidP="002F3BD1">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Pr>
                <w:rFonts w:ascii="Times New Roman" w:hAnsi="Times New Roman" w:cs="Times New Roman"/>
                <w:sz w:val="20"/>
                <w:szCs w:val="20"/>
              </w:rPr>
              <w:t>мастер-классов фестиваля «Северное сияние»</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lastRenderedPageBreak/>
              <w:t>Лобода Лариса Сергеевна, балетмейстер - постановщик</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Мастер – класс по </w:t>
            </w:r>
            <w:r w:rsidRPr="000570AA">
              <w:rPr>
                <w:rFonts w:ascii="Times New Roman" w:hAnsi="Times New Roman" w:cs="Times New Roman"/>
                <w:sz w:val="20"/>
                <w:szCs w:val="20"/>
                <w:lang w:val="en-US"/>
              </w:rPr>
              <w:t>Hip</w:t>
            </w:r>
            <w:r w:rsidRPr="000570AA">
              <w:rPr>
                <w:rFonts w:ascii="Times New Roman" w:hAnsi="Times New Roman" w:cs="Times New Roman"/>
                <w:sz w:val="20"/>
                <w:szCs w:val="20"/>
              </w:rPr>
              <w:t>-</w:t>
            </w:r>
            <w:r w:rsidRPr="000570AA">
              <w:rPr>
                <w:rFonts w:ascii="Times New Roman" w:hAnsi="Times New Roman" w:cs="Times New Roman"/>
                <w:sz w:val="20"/>
                <w:szCs w:val="20"/>
                <w:lang w:val="en-US"/>
              </w:rPr>
              <w:t>hop</w:t>
            </w:r>
            <w:r w:rsidRPr="000570AA">
              <w:rPr>
                <w:rFonts w:ascii="Times New Roman" w:hAnsi="Times New Roman" w:cs="Times New Roman"/>
                <w:sz w:val="20"/>
                <w:szCs w:val="20"/>
              </w:rPr>
              <w:t xml:space="preserve"> от А. Коргиновой; мастер – класс по современной хореографии от А. Арапова</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28.02.2015              г. Югорск</w:t>
            </w:r>
          </w:p>
        </w:tc>
        <w:tc>
          <w:tcPr>
            <w:tcW w:w="1985" w:type="dxa"/>
            <w:tcBorders>
              <w:top w:val="single" w:sz="1" w:space="0" w:color="000000"/>
              <w:left w:val="single" w:sz="1" w:space="0" w:color="000000"/>
              <w:bottom w:val="single" w:sz="1" w:space="0" w:color="000000"/>
            </w:tcBorders>
            <w:vAlign w:val="bottom"/>
          </w:tcPr>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4</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C81EA8" w:rsidP="002F3BD1">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Pr>
                <w:rFonts w:ascii="Times New Roman" w:hAnsi="Times New Roman" w:cs="Times New Roman"/>
                <w:sz w:val="20"/>
                <w:szCs w:val="20"/>
              </w:rPr>
              <w:t>мастер-классов фестиваля «Северное сияние»</w:t>
            </w:r>
          </w:p>
        </w:tc>
      </w:tr>
      <w:tr w:rsidR="00136919" w:rsidRPr="009C66FD" w:rsidTr="00136919">
        <w:trPr>
          <w:trHeight w:val="170"/>
        </w:trPr>
        <w:tc>
          <w:tcPr>
            <w:tcW w:w="1679" w:type="dxa"/>
            <w:tcBorders>
              <w:top w:val="single" w:sz="1" w:space="0" w:color="000000"/>
              <w:left w:val="single" w:sz="1" w:space="0" w:color="000000"/>
              <w:bottom w:val="single" w:sz="1" w:space="0" w:color="000000"/>
            </w:tcBorders>
            <w:vAlign w:val="center"/>
          </w:tcPr>
          <w:p w:rsidR="00136919" w:rsidRPr="000570AA" w:rsidRDefault="00136919" w:rsidP="002F3BD1">
            <w:pPr>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Шиапова Татьяна Николаевна, балетмейстер</w:t>
            </w:r>
          </w:p>
        </w:tc>
        <w:tc>
          <w:tcPr>
            <w:tcW w:w="1853"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 xml:space="preserve">Мастер – класс по </w:t>
            </w:r>
            <w:r w:rsidRPr="000570AA">
              <w:rPr>
                <w:rFonts w:ascii="Times New Roman" w:hAnsi="Times New Roman" w:cs="Times New Roman"/>
                <w:sz w:val="20"/>
                <w:szCs w:val="20"/>
                <w:lang w:val="en-US"/>
              </w:rPr>
              <w:t>Hip</w:t>
            </w:r>
            <w:r w:rsidRPr="000570AA">
              <w:rPr>
                <w:rFonts w:ascii="Times New Roman" w:hAnsi="Times New Roman" w:cs="Times New Roman"/>
                <w:sz w:val="20"/>
                <w:szCs w:val="20"/>
              </w:rPr>
              <w:t>-</w:t>
            </w:r>
            <w:r w:rsidRPr="000570AA">
              <w:rPr>
                <w:rFonts w:ascii="Times New Roman" w:hAnsi="Times New Roman" w:cs="Times New Roman"/>
                <w:sz w:val="20"/>
                <w:szCs w:val="20"/>
                <w:lang w:val="en-US"/>
              </w:rPr>
              <w:t>hop</w:t>
            </w:r>
            <w:r w:rsidRPr="000570AA">
              <w:rPr>
                <w:rFonts w:ascii="Times New Roman" w:hAnsi="Times New Roman" w:cs="Times New Roman"/>
                <w:sz w:val="20"/>
                <w:szCs w:val="20"/>
              </w:rPr>
              <w:t xml:space="preserve"> от А. Коргиновой; мастер – класс по современной хореографии от А. Арапова</w:t>
            </w:r>
          </w:p>
        </w:tc>
        <w:tc>
          <w:tcPr>
            <w:tcW w:w="1559"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28.02.2015              г. Югорск</w:t>
            </w:r>
          </w:p>
        </w:tc>
        <w:tc>
          <w:tcPr>
            <w:tcW w:w="1985" w:type="dxa"/>
            <w:tcBorders>
              <w:top w:val="single" w:sz="1" w:space="0" w:color="000000"/>
              <w:left w:val="single" w:sz="1" w:space="0" w:color="000000"/>
              <w:bottom w:val="single" w:sz="1" w:space="0" w:color="000000"/>
            </w:tcBorders>
            <w:vAlign w:val="bottom"/>
          </w:tcPr>
          <w:p w:rsidR="00136919" w:rsidRPr="000570AA" w:rsidRDefault="00136919" w:rsidP="002F3BD1">
            <w:pPr>
              <w:snapToGrid w:val="0"/>
              <w:spacing w:after="0" w:line="240" w:lineRule="auto"/>
              <w:rPr>
                <w:rFonts w:ascii="Times New Roman" w:hAnsi="Times New Roman" w:cs="Times New Roman"/>
                <w:sz w:val="20"/>
                <w:szCs w:val="20"/>
              </w:rPr>
            </w:pPr>
          </w:p>
        </w:tc>
        <w:tc>
          <w:tcPr>
            <w:tcW w:w="1417" w:type="dxa"/>
            <w:tcBorders>
              <w:top w:val="single" w:sz="1" w:space="0" w:color="000000"/>
              <w:left w:val="single" w:sz="1" w:space="0" w:color="000000"/>
              <w:bottom w:val="single" w:sz="1" w:space="0" w:color="000000"/>
            </w:tcBorders>
            <w:vAlign w:val="center"/>
          </w:tcPr>
          <w:p w:rsidR="00136919" w:rsidRPr="000570AA" w:rsidRDefault="00136919" w:rsidP="002F3BD1">
            <w:pPr>
              <w:snapToGrid w:val="0"/>
              <w:spacing w:after="0" w:line="240" w:lineRule="auto"/>
              <w:jc w:val="center"/>
              <w:rPr>
                <w:rFonts w:ascii="Times New Roman" w:hAnsi="Times New Roman" w:cs="Times New Roman"/>
                <w:sz w:val="20"/>
                <w:szCs w:val="20"/>
              </w:rPr>
            </w:pPr>
            <w:r w:rsidRPr="000570AA">
              <w:rPr>
                <w:rFonts w:ascii="Times New Roman" w:hAnsi="Times New Roman" w:cs="Times New Roman"/>
                <w:sz w:val="20"/>
                <w:szCs w:val="20"/>
              </w:rPr>
              <w:t>4</w:t>
            </w:r>
          </w:p>
        </w:tc>
        <w:tc>
          <w:tcPr>
            <w:tcW w:w="1701" w:type="dxa"/>
            <w:tcBorders>
              <w:top w:val="single" w:sz="1" w:space="0" w:color="000000"/>
              <w:left w:val="single" w:sz="1" w:space="0" w:color="000000"/>
              <w:bottom w:val="single" w:sz="1" w:space="0" w:color="000000"/>
              <w:right w:val="single" w:sz="1" w:space="0" w:color="000000"/>
            </w:tcBorders>
            <w:vAlign w:val="center"/>
          </w:tcPr>
          <w:p w:rsidR="00136919" w:rsidRPr="00C81EA8" w:rsidRDefault="00C81EA8" w:rsidP="002F3BD1">
            <w:pPr>
              <w:snapToGrid w:val="0"/>
              <w:spacing w:after="0" w:line="240" w:lineRule="auto"/>
              <w:jc w:val="center"/>
              <w:rPr>
                <w:rFonts w:ascii="Times New Roman" w:hAnsi="Times New Roman" w:cs="Times New Roman"/>
                <w:sz w:val="20"/>
                <w:szCs w:val="20"/>
              </w:rPr>
            </w:pPr>
            <w:r w:rsidRPr="00C81EA8">
              <w:rPr>
                <w:rFonts w:ascii="Times New Roman" w:hAnsi="Times New Roman" w:cs="Times New Roman"/>
                <w:sz w:val="20"/>
                <w:szCs w:val="20"/>
              </w:rPr>
              <w:t xml:space="preserve">в рамках </w:t>
            </w:r>
            <w:r>
              <w:rPr>
                <w:rFonts w:ascii="Times New Roman" w:hAnsi="Times New Roman" w:cs="Times New Roman"/>
                <w:sz w:val="20"/>
                <w:szCs w:val="20"/>
              </w:rPr>
              <w:t>мастер-классов фестиваля «Северное сияние»</w:t>
            </w:r>
          </w:p>
        </w:tc>
      </w:tr>
      <w:tr w:rsidR="00136919" w:rsidRPr="009C66FD" w:rsidTr="009C66FD">
        <w:trPr>
          <w:trHeight w:val="170"/>
        </w:trPr>
        <w:tc>
          <w:tcPr>
            <w:tcW w:w="10194" w:type="dxa"/>
            <w:gridSpan w:val="6"/>
            <w:tcBorders>
              <w:top w:val="single" w:sz="1" w:space="0" w:color="000000"/>
              <w:left w:val="single" w:sz="1" w:space="0" w:color="000000"/>
              <w:bottom w:val="single" w:sz="1" w:space="0" w:color="000000"/>
              <w:right w:val="single" w:sz="1" w:space="0" w:color="000000"/>
            </w:tcBorders>
            <w:vAlign w:val="center"/>
          </w:tcPr>
          <w:p w:rsidR="00136919" w:rsidRPr="009C66FD" w:rsidRDefault="00136919" w:rsidP="00C81EA8">
            <w:pPr>
              <w:widowControl w:val="0"/>
              <w:suppressAutoHyphens/>
              <w:spacing w:after="0" w:line="240" w:lineRule="auto"/>
              <w:ind w:firstLine="360"/>
              <w:jc w:val="both"/>
              <w:rPr>
                <w:rFonts w:ascii="Times New Roman" w:eastAsia="Andale Sans UI" w:hAnsi="Times New Roman" w:cs="Times New Roman"/>
                <w:sz w:val="24"/>
                <w:szCs w:val="24"/>
              </w:rPr>
            </w:pPr>
            <w:r w:rsidRPr="009C66FD">
              <w:rPr>
                <w:rFonts w:ascii="Times New Roman" w:eastAsia="Andale Sans UI" w:hAnsi="Times New Roman" w:cs="Times New Roman"/>
                <w:b/>
              </w:rPr>
              <w:t xml:space="preserve">Всего </w:t>
            </w:r>
            <w:r w:rsidRPr="009C66FD">
              <w:rPr>
                <w:rFonts w:ascii="Times New Roman" w:eastAsia="Andale Sans UI" w:hAnsi="Times New Roman" w:cs="Times New Roman"/>
              </w:rPr>
              <w:t xml:space="preserve">за 1 квартал 2014 года: в учреждении </w:t>
            </w:r>
            <w:r w:rsidR="00C81EA8">
              <w:rPr>
                <w:rFonts w:ascii="Times New Roman" w:eastAsia="Andale Sans UI" w:hAnsi="Times New Roman" w:cs="Times New Roman"/>
              </w:rPr>
              <w:t>12</w:t>
            </w:r>
            <w:r w:rsidRPr="009C66FD">
              <w:rPr>
                <w:rFonts w:ascii="Times New Roman" w:eastAsia="Andale Sans UI" w:hAnsi="Times New Roman" w:cs="Times New Roman"/>
              </w:rPr>
              <w:t xml:space="preserve"> человек повысили уровень своей профессиональной квалификации, что составляет </w:t>
            </w:r>
            <w:r w:rsidR="00C81EA8">
              <w:rPr>
                <w:rFonts w:ascii="Times New Roman" w:eastAsia="Andale Sans UI" w:hAnsi="Times New Roman" w:cs="Times New Roman"/>
              </w:rPr>
              <w:t>13</w:t>
            </w:r>
            <w:r w:rsidRPr="009C66FD">
              <w:rPr>
                <w:rFonts w:ascii="Times New Roman" w:eastAsia="Andale Sans UI" w:hAnsi="Times New Roman" w:cs="Times New Roman"/>
              </w:rPr>
              <w:t xml:space="preserve"> % от общей численности сотрудников. Финансирование составило </w:t>
            </w:r>
            <w:r w:rsidR="00C81EA8">
              <w:rPr>
                <w:rFonts w:ascii="Times New Roman" w:eastAsia="Andale Sans UI" w:hAnsi="Times New Roman" w:cs="Times New Roman"/>
              </w:rPr>
              <w:t>0</w:t>
            </w:r>
            <w:r w:rsidRPr="009C66FD">
              <w:rPr>
                <w:rFonts w:ascii="Times New Roman" w:eastAsia="Andale Sans UI" w:hAnsi="Times New Roman" w:cs="Times New Roman"/>
              </w:rPr>
              <w:t xml:space="preserve"> тыс. руб., из них за счет средств от предпринимательской и иной приносящей доход деятельности </w:t>
            </w:r>
            <w:r w:rsidR="00C81EA8">
              <w:rPr>
                <w:rFonts w:ascii="Times New Roman" w:eastAsia="Andale Sans UI" w:hAnsi="Times New Roman" w:cs="Times New Roman"/>
              </w:rPr>
              <w:t xml:space="preserve">0 </w:t>
            </w:r>
            <w:r w:rsidRPr="009C66FD">
              <w:rPr>
                <w:rFonts w:ascii="Times New Roman" w:eastAsia="Andale Sans UI" w:hAnsi="Times New Roman" w:cs="Times New Roman"/>
              </w:rPr>
              <w:t xml:space="preserve">тыс. руб. </w:t>
            </w:r>
          </w:p>
        </w:tc>
      </w:tr>
    </w:tbl>
    <w:p w:rsidR="00C81EA8" w:rsidRDefault="00C81EA8" w:rsidP="00C81EA8">
      <w:pPr>
        <w:widowControl w:val="0"/>
        <w:suppressAutoHyphens/>
        <w:spacing w:after="0" w:line="240" w:lineRule="auto"/>
        <w:rPr>
          <w:rFonts w:ascii="Times New Roman" w:eastAsia="Andale Sans UI" w:hAnsi="Times New Roman" w:cs="Times New Roman"/>
          <w:b/>
          <w:kern w:val="1"/>
        </w:rPr>
      </w:pPr>
    </w:p>
    <w:p w:rsidR="00C81EA8" w:rsidRPr="009C66FD" w:rsidRDefault="00C81EA8" w:rsidP="00C81EA8">
      <w:pPr>
        <w:widowControl w:val="0"/>
        <w:suppressAutoHyphens/>
        <w:spacing w:after="0" w:line="240" w:lineRule="auto"/>
        <w:rPr>
          <w:rFonts w:ascii="Times New Roman" w:eastAsia="Times New Roman" w:hAnsi="Times New Roman" w:cs="Times New Roman"/>
          <w:kern w:val="1"/>
        </w:rPr>
      </w:pPr>
      <w:r w:rsidRPr="009C66FD">
        <w:rPr>
          <w:rFonts w:ascii="Times New Roman" w:eastAsia="Andale Sans UI" w:hAnsi="Times New Roman" w:cs="Times New Roman"/>
          <w:b/>
          <w:kern w:val="1"/>
        </w:rPr>
        <w:t xml:space="preserve">4.7.2. Статистика потребности в кадрах и их обучении </w:t>
      </w:r>
      <w:r w:rsidRPr="009C66FD">
        <w:rPr>
          <w:rFonts w:ascii="Times New Roman" w:eastAsia="Times New Roman" w:hAnsi="Times New Roman" w:cs="Times New Roman"/>
          <w:kern w:val="1"/>
        </w:rPr>
        <w:t>(годовая)</w:t>
      </w:r>
    </w:p>
    <w:p w:rsidR="00C81EA8" w:rsidRPr="009C66FD" w:rsidRDefault="00C81EA8" w:rsidP="00C81EA8">
      <w:pPr>
        <w:widowControl w:val="0"/>
        <w:tabs>
          <w:tab w:val="left" w:pos="6150"/>
        </w:tabs>
        <w:suppressAutoHyphens/>
        <w:spacing w:after="0" w:line="240" w:lineRule="auto"/>
        <w:rPr>
          <w:rFonts w:ascii="Times New Roman" w:eastAsia="Times New Roman" w:hAnsi="Times New Roman" w:cs="Times New Roman"/>
          <w:kern w:val="1"/>
        </w:rPr>
      </w:pPr>
      <w:r w:rsidRPr="009C66FD">
        <w:rPr>
          <w:rFonts w:ascii="Times New Roman" w:eastAsia="Times New Roman" w:hAnsi="Times New Roman" w:cs="Times New Roman"/>
          <w:kern w:val="1"/>
        </w:rPr>
        <w:tab/>
      </w:r>
    </w:p>
    <w:tbl>
      <w:tblPr>
        <w:tblW w:w="10324" w:type="dxa"/>
        <w:tblInd w:w="108" w:type="dxa"/>
        <w:tblLayout w:type="fixed"/>
        <w:tblLook w:val="0000" w:firstRow="0" w:lastRow="0" w:firstColumn="0" w:lastColumn="0" w:noHBand="0" w:noVBand="0"/>
      </w:tblPr>
      <w:tblGrid>
        <w:gridCol w:w="3794"/>
        <w:gridCol w:w="6530"/>
      </w:tblGrid>
      <w:tr w:rsidR="00C81EA8" w:rsidRPr="009C66FD" w:rsidTr="002F3BD1">
        <w:tc>
          <w:tcPr>
            <w:tcW w:w="3794" w:type="dxa"/>
            <w:tcBorders>
              <w:top w:val="single" w:sz="2" w:space="0" w:color="000000"/>
              <w:left w:val="single" w:sz="2" w:space="0" w:color="000000"/>
              <w:bottom w:val="single" w:sz="2" w:space="0" w:color="000000"/>
            </w:tcBorders>
            <w:vAlign w:val="center"/>
          </w:tcPr>
          <w:p w:rsidR="00C81EA8" w:rsidRPr="009C66FD" w:rsidRDefault="00C81EA8" w:rsidP="002F3BD1">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Направление деятельности</w:t>
            </w:r>
          </w:p>
        </w:tc>
        <w:tc>
          <w:tcPr>
            <w:tcW w:w="6530" w:type="dxa"/>
            <w:tcBorders>
              <w:top w:val="single" w:sz="2" w:space="0" w:color="000000"/>
              <w:left w:val="single" w:sz="2" w:space="0" w:color="000000"/>
              <w:bottom w:val="single" w:sz="2" w:space="0" w:color="000000"/>
              <w:right w:val="single" w:sz="2" w:space="0" w:color="000000"/>
            </w:tcBorders>
            <w:vAlign w:val="center"/>
          </w:tcPr>
          <w:p w:rsidR="00C81EA8" w:rsidRPr="009C66FD" w:rsidRDefault="00C81EA8" w:rsidP="002F3BD1">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 xml:space="preserve">Потребность в специалистах по направлениям деятельности </w:t>
            </w:r>
            <w:r w:rsidRPr="009C66FD">
              <w:rPr>
                <w:rFonts w:ascii="Times New Roman" w:eastAsia="Andale Sans UI" w:hAnsi="Times New Roman" w:cs="Times New Roman"/>
                <w:b/>
                <w:bCs/>
                <w:kern w:val="1"/>
              </w:rPr>
              <w:br/>
              <w:t>с указанием должности и количества штатных единиц</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Методическая работа  </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методист по народному творчеству</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Хореография (балет)</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 xml:space="preserve">- хореограф для балетной студии </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36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Направление деятельности</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36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Интересующая тема для обучения</w:t>
            </w:r>
          </w:p>
        </w:tc>
      </w:tr>
      <w:tr w:rsidR="00C81EA8" w:rsidRPr="009C66FD" w:rsidTr="002F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Культурное наследие </w:t>
            </w:r>
          </w:p>
        </w:tc>
        <w:tc>
          <w:tcPr>
            <w:tcW w:w="6530" w:type="dxa"/>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Создание архивов нематериального культурного наследия и визуального культурного наследия</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Музыкальное направление</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Оркестровое дирижирование. Школа импровизации, работа с джаз оркестром. </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Цирковое искусство</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Техника жонглирования</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Хореография</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Методика преподавания  народного танца.  </w:t>
            </w:r>
            <w:r w:rsidRPr="009C66FD">
              <w:rPr>
                <w:rFonts w:ascii="Times New Roman" w:eastAsia="Constantia" w:hAnsi="Times New Roman" w:cs="Times New Roman"/>
                <w:kern w:val="1"/>
              </w:rPr>
              <w:t>Изучение нового стиля современных танцев «Джасфанк» и «Вакинг»</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Хореография</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Изучение нового стиля современных танцев «Джас фанк» и «Вакинг»</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Театр </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Изготовление театральной куклы, реквизита. Кукловождение. Сценическое движение, техника речи, актерское мастерство. </w:t>
            </w:r>
          </w:p>
        </w:tc>
      </w:tr>
      <w:tr w:rsidR="00C81EA8" w:rsidRPr="009C66FD" w:rsidTr="002F3BD1">
        <w:tc>
          <w:tcPr>
            <w:tcW w:w="3794" w:type="dxa"/>
            <w:tcBorders>
              <w:top w:val="single" w:sz="2" w:space="0" w:color="000000"/>
              <w:left w:val="single" w:sz="2" w:space="0" w:color="000000"/>
              <w:bottom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Инновации</w:t>
            </w:r>
          </w:p>
        </w:tc>
        <w:tc>
          <w:tcPr>
            <w:tcW w:w="6530" w:type="dxa"/>
            <w:tcBorders>
              <w:top w:val="single" w:sz="2" w:space="0" w:color="000000"/>
              <w:left w:val="single" w:sz="2" w:space="0" w:color="000000"/>
              <w:bottom w:val="single" w:sz="2" w:space="0" w:color="000000"/>
              <w:right w:val="single" w:sz="2" w:space="0" w:color="000000"/>
            </w:tcBorders>
          </w:tcPr>
          <w:p w:rsidR="00C81EA8" w:rsidRPr="009C66FD" w:rsidRDefault="00C81EA8" w:rsidP="002F3BD1">
            <w:pPr>
              <w:widowControl w:val="0"/>
              <w:suppressAutoHyphens/>
              <w:snapToGrid w:val="0"/>
              <w:spacing w:after="0" w:line="240" w:lineRule="auto"/>
              <w:rPr>
                <w:rFonts w:ascii="Times New Roman" w:eastAsia="Andale Sans UI" w:hAnsi="Times New Roman" w:cs="Times New Roman"/>
                <w:b/>
                <w:kern w:val="1"/>
                <w:sz w:val="24"/>
                <w:szCs w:val="24"/>
              </w:rPr>
            </w:pPr>
            <w:r w:rsidRPr="009C66FD">
              <w:rPr>
                <w:rFonts w:ascii="Times New Roman" w:eastAsia="Andale Sans UI" w:hAnsi="Times New Roman" w:cs="Times New Roman"/>
                <w:kern w:val="1"/>
                <w:sz w:val="24"/>
                <w:szCs w:val="24"/>
              </w:rPr>
              <w:t>Особенности инновационной деятельности в учреждении культуры клубного типа.</w:t>
            </w:r>
          </w:p>
        </w:tc>
      </w:tr>
    </w:tbl>
    <w:p w:rsidR="00C81EA8" w:rsidRPr="009C66FD" w:rsidRDefault="00C81EA8" w:rsidP="00C81EA8">
      <w:pPr>
        <w:widowControl w:val="0"/>
        <w:suppressAutoHyphens/>
        <w:spacing w:after="0" w:line="100" w:lineRule="atLeast"/>
        <w:jc w:val="both"/>
        <w:rPr>
          <w:rFonts w:ascii="Times New Roman" w:eastAsia="Andale Sans UI" w:hAnsi="Times New Roman" w:cs="Times New Roman"/>
          <w:b/>
          <w:bCs/>
          <w:kern w:val="1"/>
        </w:rPr>
      </w:pPr>
    </w:p>
    <w:p w:rsidR="00C81EA8" w:rsidRPr="009C66FD" w:rsidRDefault="00C81EA8" w:rsidP="00C81EA8">
      <w:pPr>
        <w:widowControl w:val="0"/>
        <w:suppressAutoHyphens/>
        <w:spacing w:after="0" w:line="100" w:lineRule="atLeast"/>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4.7.3. Качественные характеристики потребности повышения квалификации</w:t>
      </w:r>
      <w:r w:rsidR="006655A2">
        <w:rPr>
          <w:rFonts w:ascii="Times New Roman" w:eastAsia="Andale Sans UI" w:hAnsi="Times New Roman" w:cs="Times New Roman"/>
          <w:b/>
          <w:bCs/>
          <w:kern w:val="1"/>
        </w:rPr>
        <w:t xml:space="preserve"> (</w:t>
      </w:r>
      <w:proofErr w:type="gramStart"/>
      <w:r w:rsidR="006655A2">
        <w:rPr>
          <w:rFonts w:ascii="Times New Roman" w:eastAsia="Andale Sans UI" w:hAnsi="Times New Roman" w:cs="Times New Roman"/>
          <w:b/>
          <w:bCs/>
          <w:kern w:val="1"/>
        </w:rPr>
        <w:t>годовая</w:t>
      </w:r>
      <w:proofErr w:type="gramEnd"/>
      <w:r w:rsidR="006655A2">
        <w:rPr>
          <w:rFonts w:ascii="Times New Roman" w:eastAsia="Andale Sans UI" w:hAnsi="Times New Roman" w:cs="Times New Roman"/>
          <w:b/>
          <w:bCs/>
          <w:kern w:val="1"/>
        </w:rPr>
        <w:t>)</w:t>
      </w:r>
    </w:p>
    <w:p w:rsidR="00C81EA8" w:rsidRPr="009C66FD" w:rsidRDefault="00C81EA8" w:rsidP="00C81EA8">
      <w:pPr>
        <w:widowControl w:val="0"/>
        <w:suppressAutoHyphens/>
        <w:autoSpaceDE w:val="0"/>
        <w:spacing w:after="0" w:line="360" w:lineRule="auto"/>
        <w:ind w:firstLine="706"/>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Система повышения квалификации существует в учреждении для должностей, которым необходимо прохождение пожарно-технического минимума, </w:t>
      </w:r>
      <w:proofErr w:type="gramStart"/>
      <w:r w:rsidRPr="009C66FD">
        <w:rPr>
          <w:rFonts w:ascii="Times New Roman" w:eastAsia="Andale Sans UI" w:hAnsi="Times New Roman" w:cs="Times New Roman"/>
          <w:bCs/>
          <w:kern w:val="1"/>
          <w:sz w:val="24"/>
          <w:szCs w:val="24"/>
        </w:rPr>
        <w:t>обучения по охране</w:t>
      </w:r>
      <w:proofErr w:type="gramEnd"/>
      <w:r w:rsidRPr="009C66FD">
        <w:rPr>
          <w:rFonts w:ascii="Times New Roman" w:eastAsia="Andale Sans UI" w:hAnsi="Times New Roman" w:cs="Times New Roman"/>
          <w:bCs/>
          <w:kern w:val="1"/>
          <w:sz w:val="24"/>
          <w:szCs w:val="24"/>
        </w:rPr>
        <w:t xml:space="preserve"> труда для административного состава, обучение по группам электробезопасности. Обучение проводится на базе специализированных центров.</w:t>
      </w:r>
    </w:p>
    <w:p w:rsidR="00C81EA8" w:rsidRPr="009C66FD" w:rsidRDefault="00C81EA8" w:rsidP="00C81EA8">
      <w:pPr>
        <w:widowControl w:val="0"/>
        <w:suppressAutoHyphens/>
        <w:autoSpaceDE w:val="0"/>
        <w:spacing w:after="0" w:line="360" w:lineRule="auto"/>
        <w:ind w:firstLine="706"/>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Для основного персонала (руководителей клубных формирований) существует возможность планирования участия в мастер-классах и семинарах в рамках проводимых фестивалей и конкурсов различного уровня. </w:t>
      </w:r>
    </w:p>
    <w:p w:rsidR="00C81EA8" w:rsidRPr="009C66FD" w:rsidRDefault="00C81EA8" w:rsidP="00C81EA8">
      <w:pPr>
        <w:widowControl w:val="0"/>
        <w:suppressAutoHyphens/>
        <w:autoSpaceDE w:val="0"/>
        <w:spacing w:after="0" w:line="360" w:lineRule="auto"/>
        <w:ind w:firstLine="706"/>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В учреждении проводится методическая работа по повышению квалификации работников через участие в подписке на методические издания, регистрацию на сайте и в правовом поле информационной системы «Аюдар», а также приобретена версия специальных модулей платформы </w:t>
      </w:r>
      <w:r w:rsidRPr="009C66FD">
        <w:rPr>
          <w:rFonts w:ascii="Times New Roman" w:eastAsia="Andale Sans UI" w:hAnsi="Times New Roman" w:cs="Times New Roman"/>
          <w:bCs/>
          <w:kern w:val="1"/>
          <w:sz w:val="24"/>
          <w:szCs w:val="24"/>
        </w:rPr>
        <w:lastRenderedPageBreak/>
        <w:t>«Гарант». Обновлен справочник «Практика проведения закупок по 223-ФЗ» с комплектом дисков «Премиум». В работе используется журнал</w:t>
      </w:r>
      <w:r w:rsidR="006655A2">
        <w:rPr>
          <w:rFonts w:ascii="Times New Roman" w:eastAsia="Andale Sans UI" w:hAnsi="Times New Roman" w:cs="Times New Roman"/>
          <w:bCs/>
          <w:kern w:val="1"/>
          <w:sz w:val="24"/>
          <w:szCs w:val="24"/>
        </w:rPr>
        <w:t>ы</w:t>
      </w:r>
      <w:r w:rsidRPr="009C66FD">
        <w:rPr>
          <w:rFonts w:ascii="Times New Roman" w:eastAsia="Andale Sans UI" w:hAnsi="Times New Roman" w:cs="Times New Roman"/>
          <w:bCs/>
          <w:kern w:val="1"/>
          <w:sz w:val="24"/>
          <w:szCs w:val="24"/>
        </w:rPr>
        <w:t xml:space="preserve"> «Налоговый консультант»</w:t>
      </w:r>
      <w:r w:rsidR="006655A2">
        <w:rPr>
          <w:rFonts w:ascii="Times New Roman" w:eastAsia="Andale Sans UI" w:hAnsi="Times New Roman" w:cs="Times New Roman"/>
          <w:bCs/>
          <w:kern w:val="1"/>
          <w:sz w:val="24"/>
          <w:szCs w:val="24"/>
        </w:rPr>
        <w:t>, электронная версия журнала «Главбух»</w:t>
      </w:r>
      <w:r w:rsidRPr="009C66FD">
        <w:rPr>
          <w:rFonts w:ascii="Times New Roman" w:eastAsia="Andale Sans UI" w:hAnsi="Times New Roman" w:cs="Times New Roman"/>
          <w:bCs/>
          <w:kern w:val="1"/>
          <w:sz w:val="24"/>
          <w:szCs w:val="24"/>
        </w:rPr>
        <w:t xml:space="preserve">. </w:t>
      </w:r>
      <w:r w:rsidR="006655A2">
        <w:rPr>
          <w:rFonts w:ascii="Times New Roman" w:eastAsia="Andale Sans UI" w:hAnsi="Times New Roman" w:cs="Times New Roman"/>
          <w:bCs/>
          <w:kern w:val="1"/>
          <w:sz w:val="24"/>
          <w:szCs w:val="24"/>
        </w:rPr>
        <w:t>П</w:t>
      </w:r>
      <w:r w:rsidRPr="009C66FD">
        <w:rPr>
          <w:rFonts w:ascii="Times New Roman" w:eastAsia="Andale Sans UI" w:hAnsi="Times New Roman" w:cs="Times New Roman"/>
          <w:bCs/>
          <w:kern w:val="1"/>
          <w:sz w:val="24"/>
          <w:szCs w:val="24"/>
        </w:rPr>
        <w:t xml:space="preserve">рактикуется регистрация </w:t>
      </w:r>
      <w:r w:rsidR="006655A2">
        <w:rPr>
          <w:rFonts w:ascii="Times New Roman" w:eastAsia="Andale Sans UI" w:hAnsi="Times New Roman" w:cs="Times New Roman"/>
          <w:bCs/>
          <w:kern w:val="1"/>
          <w:sz w:val="24"/>
          <w:szCs w:val="24"/>
        </w:rPr>
        <w:t xml:space="preserve">сотрудников </w:t>
      </w:r>
      <w:r w:rsidRPr="009C66FD">
        <w:rPr>
          <w:rFonts w:ascii="Times New Roman" w:eastAsia="Andale Sans UI" w:hAnsi="Times New Roman" w:cs="Times New Roman"/>
          <w:bCs/>
          <w:kern w:val="1"/>
          <w:sz w:val="24"/>
          <w:szCs w:val="24"/>
        </w:rPr>
        <w:t xml:space="preserve">финансово-экономических </w:t>
      </w:r>
      <w:r w:rsidR="006655A2">
        <w:rPr>
          <w:rFonts w:ascii="Times New Roman" w:eastAsia="Andale Sans UI" w:hAnsi="Times New Roman" w:cs="Times New Roman"/>
          <w:bCs/>
          <w:kern w:val="1"/>
          <w:sz w:val="24"/>
          <w:szCs w:val="24"/>
        </w:rPr>
        <w:t xml:space="preserve">и юридических служб учреждения </w:t>
      </w:r>
      <w:r w:rsidRPr="009C66FD">
        <w:rPr>
          <w:rFonts w:ascii="Times New Roman" w:eastAsia="Andale Sans UI" w:hAnsi="Times New Roman" w:cs="Times New Roman"/>
          <w:bCs/>
          <w:kern w:val="1"/>
          <w:sz w:val="24"/>
          <w:szCs w:val="24"/>
        </w:rPr>
        <w:t xml:space="preserve"> на правовых порталах эл</w:t>
      </w:r>
      <w:r w:rsidR="006655A2">
        <w:rPr>
          <w:rFonts w:ascii="Times New Roman" w:eastAsia="Andale Sans UI" w:hAnsi="Times New Roman" w:cs="Times New Roman"/>
          <w:bCs/>
          <w:kern w:val="1"/>
          <w:sz w:val="24"/>
          <w:szCs w:val="24"/>
        </w:rPr>
        <w:t>ектронных информационных систем, таких как «Бюджетник</w:t>
      </w:r>
      <w:proofErr w:type="gramStart"/>
      <w:r w:rsidR="006655A2">
        <w:rPr>
          <w:rFonts w:ascii="Times New Roman" w:eastAsia="Andale Sans UI" w:hAnsi="Times New Roman" w:cs="Times New Roman"/>
          <w:bCs/>
          <w:kern w:val="1"/>
          <w:sz w:val="24"/>
          <w:szCs w:val="24"/>
        </w:rPr>
        <w:t>.р</w:t>
      </w:r>
      <w:proofErr w:type="gramEnd"/>
      <w:r w:rsidR="006655A2">
        <w:rPr>
          <w:rFonts w:ascii="Times New Roman" w:eastAsia="Andale Sans UI" w:hAnsi="Times New Roman" w:cs="Times New Roman"/>
          <w:bCs/>
          <w:kern w:val="1"/>
          <w:sz w:val="24"/>
          <w:szCs w:val="24"/>
        </w:rPr>
        <w:t>у», «Бюджетный советник», а также существует возможность участия в бесплатных вебинарах МУКЦ «Госзакупки».</w:t>
      </w:r>
    </w:p>
    <w:p w:rsidR="009C5B90" w:rsidRPr="009C5B90" w:rsidRDefault="009C5B90" w:rsidP="009C5B90">
      <w:pPr>
        <w:widowControl w:val="0"/>
        <w:suppressAutoHyphens/>
        <w:spacing w:after="0" w:line="100" w:lineRule="atLeast"/>
        <w:jc w:val="both"/>
        <w:rPr>
          <w:rFonts w:ascii="Times New Roman" w:eastAsia="Andale Sans UI" w:hAnsi="Times New Roman" w:cs="Times New Roman"/>
          <w:b/>
          <w:kern w:val="1"/>
        </w:rPr>
      </w:pPr>
      <w:r w:rsidRPr="009C5B90">
        <w:rPr>
          <w:rFonts w:ascii="Times New Roman" w:eastAsia="Andale Sans UI" w:hAnsi="Times New Roman" w:cs="Times New Roman"/>
          <w:b/>
          <w:kern w:val="1"/>
        </w:rPr>
        <w:t xml:space="preserve">4.7.4. Стимулирование и поощрение кадрового состава </w:t>
      </w:r>
      <w:r w:rsidRPr="009C5B90">
        <w:rPr>
          <w:rFonts w:ascii="Times New Roman" w:eastAsia="Times New Roman" w:hAnsi="Times New Roman" w:cs="Times New Roman"/>
          <w:kern w:val="2"/>
          <w:sz w:val="24"/>
          <w:szCs w:val="24"/>
        </w:rPr>
        <w:t>(количественные показатели</w:t>
      </w:r>
      <w:proofErr w:type="gramStart"/>
      <w:r w:rsidRPr="009C5B90">
        <w:rPr>
          <w:rFonts w:ascii="Times New Roman" w:eastAsia="Times New Roman" w:hAnsi="Times New Roman" w:cs="Times New Roman"/>
          <w:kern w:val="2"/>
          <w:sz w:val="24"/>
          <w:szCs w:val="24"/>
        </w:rPr>
        <w:t>)(</w:t>
      </w:r>
      <w:proofErr w:type="gramEnd"/>
      <w:r w:rsidRPr="009C5B90">
        <w:rPr>
          <w:rFonts w:ascii="Times New Roman" w:eastAsia="Times New Roman" w:hAnsi="Times New Roman" w:cs="Times New Roman"/>
          <w:kern w:val="2"/>
          <w:sz w:val="24"/>
          <w:szCs w:val="24"/>
        </w:rPr>
        <w:t>по нарастающей</w:t>
      </w:r>
      <w:r w:rsidR="00F32FDB">
        <w:rPr>
          <w:rFonts w:ascii="Times New Roman" w:eastAsia="Times New Roman" w:hAnsi="Times New Roman" w:cs="Times New Roman"/>
          <w:kern w:val="2"/>
          <w:sz w:val="24"/>
          <w:szCs w:val="24"/>
        </w:rPr>
        <w:t xml:space="preserve"> </w:t>
      </w:r>
      <w:r w:rsidRPr="009C5B90">
        <w:rPr>
          <w:rFonts w:ascii="Times New Roman" w:eastAsia="Times New Roman" w:hAnsi="Times New Roman" w:cs="Times New Roman"/>
          <w:kern w:val="2"/>
          <w:sz w:val="24"/>
          <w:szCs w:val="24"/>
        </w:rPr>
        <w:t>за учетный период):</w:t>
      </w:r>
    </w:p>
    <w:p w:rsidR="009C5B90" w:rsidRPr="009C5B90" w:rsidRDefault="009C5B90" w:rsidP="009C5B90">
      <w:pPr>
        <w:widowControl w:val="0"/>
        <w:suppressAutoHyphens/>
        <w:spacing w:after="0" w:line="100" w:lineRule="atLeast"/>
        <w:jc w:val="both"/>
        <w:rPr>
          <w:rFonts w:ascii="Times New Roman" w:eastAsia="Andale Sans UI" w:hAnsi="Times New Roman" w:cs="Times New Roman"/>
          <w:kern w:val="1"/>
        </w:rPr>
      </w:pPr>
    </w:p>
    <w:p w:rsidR="00E577CB" w:rsidRDefault="009C5B90" w:rsidP="009C5B90">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5B90">
        <w:rPr>
          <w:rFonts w:ascii="Times New Roman" w:eastAsia="Andale Sans UI" w:hAnsi="Times New Roman" w:cs="Times New Roman"/>
          <w:kern w:val="1"/>
          <w:sz w:val="24"/>
          <w:szCs w:val="24"/>
        </w:rPr>
        <w:t xml:space="preserve">В учреждении культуры разработана система мотивации трудовой деятельности как метод управления персоналом. Одна из составляющих – стимулирующие выплаты в виде квартальных премий за счет средств субсидий, а также средств от предпринимательской и иной приносящей доход деятельности за эффективность проводимых  мероприятий, инициативность и творческий подход к работе, на основании мониторинга удовлетворенности посетителей предоставленными услугами. К мотивационным факторам деятельности относится и возможность принять участие в мастер-классах, проводимых в рамках фестивалей и конкурсов с целью повышения профессиональной квалификации. Возможность получение заочного образования в высших учебных заведениях, поддержка молодых специалистов, предоставление служебного жилья молодым специалистам и высококвалифицированным сотрудникам также представляет собой  элемент мотивационной составляющей. </w:t>
      </w:r>
    </w:p>
    <w:p w:rsidR="00E577CB" w:rsidRPr="00E577CB" w:rsidRDefault="00E577CB" w:rsidP="00E577CB">
      <w:pPr>
        <w:widowControl w:val="0"/>
        <w:suppressAutoHyphens/>
        <w:spacing w:after="0" w:line="360" w:lineRule="auto"/>
        <w:ind w:firstLine="708"/>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В приложении к Коллективному договору предусмотрена возможность стимулирующих выплат.</w:t>
      </w:r>
      <w:r w:rsidRPr="00E577CB">
        <w:rPr>
          <w:rFonts w:ascii="Times New Roman" w:eastAsia="Andale Sans UI" w:hAnsi="Times New Roman" w:cs="Times New Roman"/>
          <w:bCs/>
          <w:kern w:val="1"/>
          <w:sz w:val="24"/>
          <w:szCs w:val="24"/>
        </w:rPr>
        <w:t xml:space="preserve"> Доплата за звание «Заслуженный деятель культуры Ханты-Мансийского автономного округа – Югры» установлена 4 сотрудникам учреждения. В зависимости от выслуги лет в отрасли регулярно начисляются стимулирующие выплаты сотрудникам со стажем работы более 5 лет.</w:t>
      </w:r>
    </w:p>
    <w:p w:rsidR="009C5B90" w:rsidRPr="00E577CB" w:rsidRDefault="009C5B90" w:rsidP="009C5B90">
      <w:pPr>
        <w:widowControl w:val="0"/>
        <w:suppressAutoHyphens/>
        <w:spacing w:after="0" w:line="360" w:lineRule="auto"/>
        <w:ind w:firstLine="708"/>
        <w:contextualSpacing/>
        <w:jc w:val="both"/>
        <w:rPr>
          <w:rFonts w:ascii="Times New Roman" w:eastAsia="Andale Sans UI" w:hAnsi="Times New Roman" w:cs="Times New Roman"/>
          <w:kern w:val="1"/>
          <w:sz w:val="24"/>
          <w:szCs w:val="24"/>
        </w:rPr>
      </w:pPr>
      <w:r w:rsidRPr="00E577CB">
        <w:rPr>
          <w:rFonts w:ascii="Times New Roman" w:eastAsia="Andale Sans UI" w:hAnsi="Times New Roman" w:cs="Times New Roman"/>
          <w:kern w:val="1"/>
          <w:sz w:val="24"/>
          <w:szCs w:val="24"/>
        </w:rPr>
        <w:t>Премиальные выплаты в 1 квартале 2015 года носили и единовременный характер, устанавливались по итогам работы за определенные достижения (выполнение особо важных заданий), на основании актов проверок выполнения муниципального задания по итогам проведения общегородских мероприятий и к юбилейным датам. По итогам отчетного периода премия выплачена 18 сотрудникам. На основании Приказа о премировании к профессиональному празднику – Дню работника культуры будут произведены выплаты в апреле 2015 года сотрудник</w:t>
      </w:r>
      <w:r w:rsidR="00E577CB">
        <w:rPr>
          <w:rFonts w:ascii="Times New Roman" w:eastAsia="Andale Sans UI" w:hAnsi="Times New Roman" w:cs="Times New Roman"/>
          <w:kern w:val="1"/>
          <w:sz w:val="24"/>
          <w:szCs w:val="24"/>
        </w:rPr>
        <w:t xml:space="preserve">ам учреждения при условии </w:t>
      </w:r>
      <w:r w:rsidRPr="00E577CB">
        <w:rPr>
          <w:rFonts w:ascii="Times New Roman" w:eastAsia="Andale Sans UI" w:hAnsi="Times New Roman" w:cs="Times New Roman"/>
          <w:kern w:val="1"/>
          <w:sz w:val="24"/>
          <w:szCs w:val="24"/>
        </w:rPr>
        <w:t xml:space="preserve">обоснованной экономии ФОТ. </w:t>
      </w:r>
    </w:p>
    <w:p w:rsidR="00E577CB" w:rsidRDefault="00E577CB" w:rsidP="00E577CB">
      <w:pPr>
        <w:widowControl w:val="0"/>
        <w:suppressAutoHyphens/>
        <w:spacing w:after="0" w:line="360" w:lineRule="auto"/>
        <w:ind w:firstLine="708"/>
        <w:contextualSpacing/>
        <w:jc w:val="both"/>
        <w:rPr>
          <w:rFonts w:ascii="Times New Roman" w:eastAsia="Andale Sans UI" w:hAnsi="Times New Roman" w:cs="Times New Roman"/>
          <w:kern w:val="1"/>
          <w:sz w:val="24"/>
          <w:szCs w:val="24"/>
        </w:rPr>
      </w:pPr>
      <w:r w:rsidRPr="00E577CB">
        <w:rPr>
          <w:rFonts w:ascii="Times New Roman" w:eastAsia="Andale Sans UI" w:hAnsi="Times New Roman" w:cs="Times New Roman"/>
          <w:kern w:val="1"/>
          <w:sz w:val="24"/>
          <w:szCs w:val="24"/>
        </w:rPr>
        <w:t xml:space="preserve">В 2015 году повышение заработной платы запланировано в соответствии с Указом президента РФ № 597 (с учетом принятия антикризисных мер). </w:t>
      </w:r>
    </w:p>
    <w:p w:rsidR="009C5B90" w:rsidRPr="009C66FD" w:rsidRDefault="009C5B90" w:rsidP="007E0EA4">
      <w:pPr>
        <w:widowControl w:val="0"/>
        <w:suppressAutoHyphens/>
        <w:spacing w:after="0" w:line="360" w:lineRule="auto"/>
        <w:ind w:firstLine="708"/>
        <w:jc w:val="both"/>
        <w:rPr>
          <w:rFonts w:ascii="Times New Roman" w:eastAsia="Andale Sans UI" w:hAnsi="Times New Roman" w:cs="Times New Roman"/>
          <w:kern w:val="1"/>
          <w:sz w:val="24"/>
          <w:szCs w:val="24"/>
        </w:rPr>
      </w:pPr>
      <w:r w:rsidRPr="00E577CB">
        <w:rPr>
          <w:rFonts w:ascii="Times New Roman" w:eastAsia="Andale Sans UI" w:hAnsi="Times New Roman" w:cs="Times New Roman"/>
          <w:kern w:val="1"/>
          <w:sz w:val="24"/>
          <w:szCs w:val="24"/>
        </w:rPr>
        <w:t>Таким  образом, мотивационная система оплаты труда призвана обеспечивать стабильность, удовлетворенность трудом, позволяет создавать ситуации успеха по различным  напра</w:t>
      </w:r>
      <w:r w:rsidR="00E577CB" w:rsidRPr="00E577CB">
        <w:rPr>
          <w:rFonts w:ascii="Times New Roman" w:eastAsia="Andale Sans UI" w:hAnsi="Times New Roman" w:cs="Times New Roman"/>
          <w:kern w:val="1"/>
          <w:sz w:val="24"/>
          <w:szCs w:val="24"/>
        </w:rPr>
        <w:t>влениям деятельности учреждения</w:t>
      </w:r>
      <w:r w:rsidRPr="00E577CB">
        <w:rPr>
          <w:rFonts w:ascii="Times New Roman" w:eastAsia="Andale Sans UI" w:hAnsi="Times New Roman" w:cs="Times New Roman"/>
          <w:kern w:val="1"/>
          <w:sz w:val="24"/>
          <w:szCs w:val="24"/>
        </w:rPr>
        <w:t>.</w:t>
      </w:r>
    </w:p>
    <w:p w:rsidR="009C5B90" w:rsidRPr="009C66FD" w:rsidRDefault="009C5B90" w:rsidP="009C5B90">
      <w:pPr>
        <w:widowControl w:val="0"/>
        <w:suppressAutoHyphens/>
        <w:autoSpaceDE w:val="0"/>
        <w:spacing w:after="0" w:line="240" w:lineRule="auto"/>
        <w:jc w:val="both"/>
        <w:rPr>
          <w:rFonts w:ascii="Times New Roman" w:eastAsia="Andale Sans UI" w:hAnsi="Times New Roman" w:cs="Times New Roman"/>
          <w:b/>
          <w:kern w:val="1"/>
          <w:highlight w:val="yellow"/>
        </w:rPr>
      </w:pPr>
    </w:p>
    <w:p w:rsidR="009C5B90" w:rsidRPr="007E0EA4" w:rsidRDefault="009C5B90" w:rsidP="009C5B90">
      <w:pPr>
        <w:spacing w:after="0" w:line="240" w:lineRule="auto"/>
        <w:ind w:left="-142"/>
        <w:jc w:val="both"/>
        <w:rPr>
          <w:rFonts w:ascii="Times New Roman" w:eastAsia="Times New Roman" w:hAnsi="Times New Roman" w:cs="Times New Roman"/>
          <w:b/>
          <w:kern w:val="2"/>
        </w:rPr>
      </w:pPr>
      <w:r w:rsidRPr="007E0EA4">
        <w:rPr>
          <w:rFonts w:ascii="Times New Roman" w:eastAsia="Times New Roman" w:hAnsi="Times New Roman" w:cs="Times New Roman"/>
          <w:b/>
          <w:kern w:val="2"/>
        </w:rPr>
        <w:lastRenderedPageBreak/>
        <w:t>4.7.4.1. Награждение государственными наградами Российской Федерации, в том числе медалями и орденами</w:t>
      </w:r>
    </w:p>
    <w:p w:rsidR="007E0EA4" w:rsidRPr="007E0EA4" w:rsidRDefault="007E0EA4" w:rsidP="007E0EA4">
      <w:pPr>
        <w:widowControl w:val="0"/>
        <w:suppressAutoHyphens/>
        <w:autoSpaceDE w:val="0"/>
        <w:spacing w:after="0" w:line="360" w:lineRule="auto"/>
        <w:jc w:val="both"/>
        <w:rPr>
          <w:rFonts w:ascii="Times New Roman" w:eastAsia="Times New Roman" w:hAnsi="Times New Roman" w:cs="Times New Roman"/>
          <w:kern w:val="2"/>
          <w:sz w:val="24"/>
          <w:szCs w:val="24"/>
        </w:rPr>
      </w:pPr>
      <w:r w:rsidRPr="007E0EA4">
        <w:rPr>
          <w:rFonts w:ascii="Times New Roman" w:eastAsia="Times New Roman" w:hAnsi="Times New Roman" w:cs="Times New Roman"/>
          <w:kern w:val="2"/>
          <w:sz w:val="24"/>
          <w:szCs w:val="24"/>
        </w:rPr>
        <w:t xml:space="preserve">План: Имеют право на награждение государственными наградами Российской Федерации, в том числе медалями и орденами: </w:t>
      </w:r>
    </w:p>
    <w:p w:rsidR="007E0EA4" w:rsidRPr="007E0EA4" w:rsidRDefault="007E0EA4" w:rsidP="00E7261D">
      <w:pPr>
        <w:pStyle w:val="af9"/>
        <w:numPr>
          <w:ilvl w:val="1"/>
          <w:numId w:val="2"/>
        </w:numPr>
        <w:autoSpaceDE w:val="0"/>
        <w:spacing w:line="360" w:lineRule="auto"/>
        <w:jc w:val="both"/>
      </w:pPr>
      <w:r w:rsidRPr="007E0EA4">
        <w:t>Самарина Н.Т., директор</w:t>
      </w:r>
    </w:p>
    <w:p w:rsidR="002F3BD1" w:rsidRDefault="007E0EA4" w:rsidP="007E0EA4">
      <w:pPr>
        <w:widowControl w:val="0"/>
        <w:suppressAutoHyphens/>
        <w:autoSpaceDE w:val="0"/>
        <w:spacing w:after="0" w:line="360" w:lineRule="auto"/>
        <w:jc w:val="both"/>
        <w:rPr>
          <w:rFonts w:ascii="Times New Roman" w:eastAsia="Andale Sans UI" w:hAnsi="Times New Roman" w:cs="Times New Roman"/>
          <w:kern w:val="1"/>
          <w:sz w:val="24"/>
          <w:szCs w:val="24"/>
        </w:rPr>
      </w:pPr>
      <w:r w:rsidRPr="007E0EA4">
        <w:rPr>
          <w:rFonts w:ascii="Times New Roman" w:eastAsia="Times New Roman" w:hAnsi="Times New Roman" w:cs="Times New Roman"/>
          <w:kern w:val="2"/>
          <w:sz w:val="24"/>
          <w:szCs w:val="24"/>
        </w:rPr>
        <w:t>Факт: Представлены документы на награждение государственными наградами Российской Федерации, в том числе медалями и орденами: список специалистов с указанием сроков предоставления документов и краткого обоснования.</w:t>
      </w:r>
    </w:p>
    <w:p w:rsidR="007E0EA4" w:rsidRPr="007E0EA4" w:rsidRDefault="002F3BD1" w:rsidP="002F3BD1">
      <w:pPr>
        <w:widowControl w:val="0"/>
        <w:suppressAutoHyphens/>
        <w:autoSpaceDE w:val="0"/>
        <w:spacing w:after="0" w:line="360" w:lineRule="auto"/>
        <w:ind w:firstLine="708"/>
        <w:jc w:val="both"/>
        <w:rPr>
          <w:rFonts w:ascii="Times New Roman" w:eastAsia="Times New Roman" w:hAnsi="Times New Roman" w:cs="Times New Roman"/>
          <w:kern w:val="2"/>
          <w:sz w:val="24"/>
          <w:szCs w:val="24"/>
        </w:rPr>
      </w:pPr>
      <w:r w:rsidRPr="009C66FD">
        <w:rPr>
          <w:rFonts w:ascii="Times New Roman" w:eastAsia="Andale Sans UI" w:hAnsi="Times New Roman" w:cs="Times New Roman"/>
          <w:kern w:val="1"/>
          <w:sz w:val="24"/>
          <w:szCs w:val="24"/>
        </w:rPr>
        <w:t>Принято решение о ходатайств</w:t>
      </w:r>
      <w:r>
        <w:rPr>
          <w:rFonts w:ascii="Times New Roman" w:eastAsia="Andale Sans UI" w:hAnsi="Times New Roman" w:cs="Times New Roman"/>
          <w:kern w:val="1"/>
          <w:sz w:val="24"/>
          <w:szCs w:val="24"/>
        </w:rPr>
        <w:t>е</w:t>
      </w:r>
      <w:r w:rsidR="00F32FDB">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по награждению</w:t>
      </w:r>
      <w:r w:rsidR="00F32FDB">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званием «Заслуженный работник культуры Российской Федерации»</w:t>
      </w:r>
      <w:r w:rsidR="00F32FDB">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Самариной Н.Т</w:t>
      </w:r>
      <w:r w:rsidRPr="009C66FD">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в</w:t>
      </w:r>
      <w:r w:rsidRPr="009C66FD">
        <w:rPr>
          <w:rFonts w:ascii="Times New Roman" w:eastAsia="Andale Sans UI" w:hAnsi="Times New Roman" w:cs="Times New Roman"/>
          <w:kern w:val="1"/>
          <w:sz w:val="24"/>
          <w:szCs w:val="24"/>
        </w:rPr>
        <w:t xml:space="preserve"> 2015 год</w:t>
      </w:r>
      <w:r>
        <w:rPr>
          <w:rFonts w:ascii="Times New Roman" w:eastAsia="Andale Sans UI" w:hAnsi="Times New Roman" w:cs="Times New Roman"/>
          <w:kern w:val="1"/>
          <w:sz w:val="24"/>
          <w:szCs w:val="24"/>
        </w:rPr>
        <w:t>у</w:t>
      </w:r>
      <w:r w:rsidRPr="009C66FD">
        <w:rPr>
          <w:rFonts w:ascii="Times New Roman" w:eastAsia="Andale Sans UI" w:hAnsi="Times New Roman" w:cs="Times New Roman"/>
          <w:kern w:val="1"/>
          <w:sz w:val="24"/>
          <w:szCs w:val="24"/>
        </w:rPr>
        <w:t>.</w:t>
      </w:r>
    </w:p>
    <w:p w:rsidR="007E0EA4" w:rsidRPr="007E0EA4" w:rsidRDefault="007E0EA4" w:rsidP="007E0EA4">
      <w:pPr>
        <w:widowControl w:val="0"/>
        <w:suppressAutoHyphens/>
        <w:autoSpaceDE w:val="0"/>
        <w:spacing w:after="0" w:line="360" w:lineRule="auto"/>
        <w:jc w:val="both"/>
        <w:rPr>
          <w:rFonts w:ascii="Times New Roman" w:eastAsia="Times New Roman" w:hAnsi="Times New Roman" w:cs="Times New Roman"/>
          <w:kern w:val="2"/>
          <w:sz w:val="24"/>
          <w:szCs w:val="24"/>
        </w:rPr>
      </w:pPr>
      <w:r w:rsidRPr="007E0EA4">
        <w:rPr>
          <w:rFonts w:ascii="Times New Roman" w:eastAsia="Times New Roman" w:hAnsi="Times New Roman" w:cs="Times New Roman"/>
          <w:kern w:val="2"/>
          <w:sz w:val="24"/>
          <w:szCs w:val="24"/>
        </w:rPr>
        <w:t>Получили награды: список специалистов.</w:t>
      </w:r>
    </w:p>
    <w:p w:rsidR="009C5B90" w:rsidRPr="007E0EA4" w:rsidRDefault="009C5B90" w:rsidP="007E0EA4">
      <w:pPr>
        <w:spacing w:after="0" w:line="360" w:lineRule="auto"/>
        <w:ind w:left="-142" w:firstLine="850"/>
        <w:jc w:val="both"/>
        <w:rPr>
          <w:rFonts w:ascii="Times New Roman" w:eastAsia="Times New Roman" w:hAnsi="Times New Roman" w:cs="Times New Roman"/>
          <w:kern w:val="2"/>
          <w:sz w:val="24"/>
          <w:szCs w:val="24"/>
        </w:rPr>
      </w:pPr>
      <w:r w:rsidRPr="007E0EA4">
        <w:rPr>
          <w:rFonts w:ascii="Times New Roman" w:eastAsia="Times New Roman" w:hAnsi="Times New Roman" w:cs="Times New Roman"/>
          <w:kern w:val="2"/>
          <w:sz w:val="24"/>
          <w:szCs w:val="24"/>
        </w:rPr>
        <w:t>В отчетном периоде специалисты МАУ «Центр культуры «Югра-презент» государственными наградами не награждались.</w:t>
      </w:r>
    </w:p>
    <w:p w:rsidR="009C5B90" w:rsidRPr="001E2B00" w:rsidRDefault="009C5B90" w:rsidP="009C5B90">
      <w:pPr>
        <w:spacing w:after="0" w:line="240" w:lineRule="auto"/>
        <w:ind w:left="-142"/>
        <w:jc w:val="both"/>
        <w:rPr>
          <w:rFonts w:ascii="Times New Roman" w:eastAsia="Times New Roman" w:hAnsi="Times New Roman" w:cs="Times New Roman"/>
          <w:kern w:val="2"/>
          <w:highlight w:val="green"/>
        </w:rPr>
      </w:pPr>
    </w:p>
    <w:p w:rsidR="009C66FD" w:rsidRPr="009C66FD" w:rsidRDefault="009C66FD" w:rsidP="009C66FD">
      <w:pPr>
        <w:widowControl w:val="0"/>
        <w:suppressAutoHyphens/>
        <w:autoSpaceDE w:val="0"/>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4.7.4.2. Награды Министерства культуры  Российской Федерации: Почетная грамота, Благодарность.</w:t>
      </w:r>
    </w:p>
    <w:p w:rsidR="009C66FD" w:rsidRPr="009C66FD" w:rsidRDefault="009C66FD" w:rsidP="009C66FD">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План: Имеют право на награждение: </w:t>
      </w:r>
    </w:p>
    <w:p w:rsidR="009C66FD" w:rsidRPr="009C66FD" w:rsidRDefault="009C66FD" w:rsidP="009C66FD">
      <w:pPr>
        <w:widowControl w:val="0"/>
        <w:suppressAutoHyphens/>
        <w:autoSpaceDE w:val="0"/>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1.Пронина О.А., главный балетмейстер</w:t>
      </w:r>
    </w:p>
    <w:p w:rsidR="009C66FD" w:rsidRPr="009C66FD" w:rsidRDefault="009C66FD" w:rsidP="009C66FD">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Факт: Представлены документы на награждение: список специалистов с указанием сроков предоставления документов и краткого обоснования.</w:t>
      </w:r>
    </w:p>
    <w:p w:rsidR="009C66FD" w:rsidRPr="009C66FD" w:rsidRDefault="009C66FD" w:rsidP="009C66FD">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Принято решение о ходатайств</w:t>
      </w:r>
      <w:r w:rsidR="002F3BD1">
        <w:rPr>
          <w:rFonts w:ascii="Times New Roman" w:eastAsia="Andale Sans UI" w:hAnsi="Times New Roman" w:cs="Times New Roman"/>
          <w:kern w:val="1"/>
          <w:sz w:val="24"/>
          <w:szCs w:val="24"/>
        </w:rPr>
        <w:t>е</w:t>
      </w:r>
      <w:r w:rsidR="00F32FDB">
        <w:rPr>
          <w:rFonts w:ascii="Times New Roman" w:eastAsia="Andale Sans UI" w:hAnsi="Times New Roman" w:cs="Times New Roman"/>
          <w:kern w:val="1"/>
          <w:sz w:val="24"/>
          <w:szCs w:val="24"/>
        </w:rPr>
        <w:t xml:space="preserve"> </w:t>
      </w:r>
      <w:r w:rsidR="002F3BD1">
        <w:rPr>
          <w:rFonts w:ascii="Times New Roman" w:eastAsia="Andale Sans UI" w:hAnsi="Times New Roman" w:cs="Times New Roman"/>
          <w:kern w:val="1"/>
          <w:sz w:val="24"/>
          <w:szCs w:val="24"/>
        </w:rPr>
        <w:t xml:space="preserve">по </w:t>
      </w:r>
      <w:r w:rsidR="009C5B90">
        <w:rPr>
          <w:rFonts w:ascii="Times New Roman" w:eastAsia="Andale Sans UI" w:hAnsi="Times New Roman" w:cs="Times New Roman"/>
          <w:kern w:val="1"/>
          <w:sz w:val="24"/>
          <w:szCs w:val="24"/>
        </w:rPr>
        <w:t>награждени</w:t>
      </w:r>
      <w:r w:rsidR="002F3BD1">
        <w:rPr>
          <w:rFonts w:ascii="Times New Roman" w:eastAsia="Andale Sans UI" w:hAnsi="Times New Roman" w:cs="Times New Roman"/>
          <w:kern w:val="1"/>
          <w:sz w:val="24"/>
          <w:szCs w:val="24"/>
        </w:rPr>
        <w:t>ю</w:t>
      </w:r>
      <w:r w:rsidRPr="009C66FD">
        <w:rPr>
          <w:rFonts w:ascii="Times New Roman" w:eastAsia="Andale Sans UI" w:hAnsi="Times New Roman" w:cs="Times New Roman"/>
          <w:kern w:val="1"/>
          <w:sz w:val="24"/>
          <w:szCs w:val="24"/>
        </w:rPr>
        <w:t xml:space="preserve"> Благодарностью Министерства культуры Российской Федерации Прониной О.А. </w:t>
      </w:r>
      <w:r w:rsidR="009C5B90">
        <w:rPr>
          <w:rFonts w:ascii="Times New Roman" w:eastAsia="Andale Sans UI" w:hAnsi="Times New Roman" w:cs="Times New Roman"/>
          <w:kern w:val="1"/>
          <w:sz w:val="24"/>
          <w:szCs w:val="24"/>
        </w:rPr>
        <w:t>в</w:t>
      </w:r>
      <w:r w:rsidRPr="009C66FD">
        <w:rPr>
          <w:rFonts w:ascii="Times New Roman" w:eastAsia="Andale Sans UI" w:hAnsi="Times New Roman" w:cs="Times New Roman"/>
          <w:kern w:val="1"/>
          <w:sz w:val="24"/>
          <w:szCs w:val="24"/>
        </w:rPr>
        <w:t xml:space="preserve"> 2015 год</w:t>
      </w:r>
      <w:r w:rsidR="009C5B90">
        <w:rPr>
          <w:rFonts w:ascii="Times New Roman" w:eastAsia="Andale Sans UI" w:hAnsi="Times New Roman" w:cs="Times New Roman"/>
          <w:kern w:val="1"/>
          <w:sz w:val="24"/>
          <w:szCs w:val="24"/>
        </w:rPr>
        <w:t>у</w:t>
      </w:r>
      <w:r w:rsidRPr="009C66FD">
        <w:rPr>
          <w:rFonts w:ascii="Times New Roman" w:eastAsia="Andale Sans UI" w:hAnsi="Times New Roman" w:cs="Times New Roman"/>
          <w:kern w:val="1"/>
          <w:sz w:val="24"/>
          <w:szCs w:val="24"/>
        </w:rPr>
        <w:t>.</w:t>
      </w:r>
    </w:p>
    <w:p w:rsidR="009C66FD" w:rsidRPr="009C66FD" w:rsidRDefault="009C66FD" w:rsidP="009C66FD">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Получили награды: список специалистов</w:t>
      </w:r>
    </w:p>
    <w:p w:rsidR="009C66FD" w:rsidRPr="009C66FD" w:rsidRDefault="009C66FD" w:rsidP="009C66FD">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b/>
          <w:kern w:val="1"/>
          <w:sz w:val="24"/>
          <w:szCs w:val="24"/>
        </w:rPr>
        <w:tab/>
      </w:r>
      <w:r w:rsidRPr="009C66FD">
        <w:rPr>
          <w:rFonts w:ascii="Times New Roman" w:eastAsia="Andale Sans UI" w:hAnsi="Times New Roman" w:cs="Times New Roman"/>
          <w:kern w:val="1"/>
          <w:sz w:val="24"/>
          <w:szCs w:val="24"/>
        </w:rPr>
        <w:t>В 201</w:t>
      </w:r>
      <w:r w:rsidR="002F3BD1">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году наградами Министерства культуры Российской Федерации специалисты МАУ «Центр культуры «Югра-презент» не награждались. </w:t>
      </w:r>
    </w:p>
    <w:p w:rsidR="009C5B90" w:rsidRPr="00B35FF2" w:rsidRDefault="009C5B90" w:rsidP="002F3BD1">
      <w:pPr>
        <w:spacing w:after="0" w:line="360" w:lineRule="auto"/>
        <w:ind w:left="-142"/>
        <w:jc w:val="both"/>
        <w:rPr>
          <w:rFonts w:ascii="Times New Roman" w:eastAsia="Times New Roman" w:hAnsi="Times New Roman" w:cs="Times New Roman"/>
          <w:b/>
          <w:kern w:val="2"/>
          <w:sz w:val="24"/>
          <w:szCs w:val="24"/>
        </w:rPr>
      </w:pPr>
      <w:r w:rsidRPr="00B35FF2">
        <w:rPr>
          <w:rFonts w:ascii="Times New Roman" w:eastAsia="Times New Roman" w:hAnsi="Times New Roman" w:cs="Times New Roman"/>
          <w:b/>
          <w:kern w:val="2"/>
          <w:sz w:val="24"/>
          <w:szCs w:val="24"/>
        </w:rPr>
        <w:t>4.7.4.3. Награды и почётные звания Ханты-Мансийского автономного округа – Югры</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b/>
          <w:kern w:val="1"/>
          <w:sz w:val="24"/>
          <w:szCs w:val="24"/>
        </w:rPr>
        <w:t xml:space="preserve">План: </w:t>
      </w:r>
      <w:r w:rsidRPr="009C66FD">
        <w:rPr>
          <w:rFonts w:ascii="Times New Roman" w:eastAsia="Andale Sans UI" w:hAnsi="Times New Roman" w:cs="Times New Roman"/>
          <w:kern w:val="1"/>
          <w:sz w:val="24"/>
          <w:szCs w:val="24"/>
        </w:rPr>
        <w:t>Имеют право на награждение:</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Почётного звания: список специалистов.</w:t>
      </w:r>
    </w:p>
    <w:p w:rsidR="002F3BD1" w:rsidRPr="002F3BD1" w:rsidRDefault="002F3BD1"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Звание «Заслуженный деятель культуры Ханты-Мансийского автономного округа – Югры»: </w:t>
      </w:r>
      <w:r w:rsidRPr="002F3BD1">
        <w:rPr>
          <w:rFonts w:ascii="Times New Roman" w:eastAsia="Andale Sans UI" w:hAnsi="Times New Roman" w:cs="Times New Roman"/>
          <w:kern w:val="1"/>
          <w:sz w:val="24"/>
          <w:szCs w:val="24"/>
        </w:rPr>
        <w:t>Кулаков С.А., звукорежиссер.</w:t>
      </w:r>
    </w:p>
    <w:p w:rsidR="002F3BD1" w:rsidRPr="002F3BD1" w:rsidRDefault="002F3BD1"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Звание «Заслуженный деятель культуры Ханты-Мансийского автономного округа – Югры»: </w:t>
      </w:r>
      <w:r>
        <w:rPr>
          <w:rFonts w:ascii="Times New Roman" w:eastAsia="Andale Sans UI" w:hAnsi="Times New Roman" w:cs="Times New Roman"/>
          <w:kern w:val="1"/>
          <w:sz w:val="24"/>
          <w:szCs w:val="24"/>
        </w:rPr>
        <w:t>Титова Н.Е., режиссер театра кукол</w:t>
      </w:r>
      <w:r w:rsidRPr="002F3BD1">
        <w:rPr>
          <w:rFonts w:ascii="Times New Roman" w:eastAsia="Andale Sans UI" w:hAnsi="Times New Roman" w:cs="Times New Roman"/>
          <w:kern w:val="1"/>
          <w:sz w:val="24"/>
          <w:szCs w:val="24"/>
        </w:rPr>
        <w:t>.</w:t>
      </w:r>
    </w:p>
    <w:p w:rsidR="002F3BD1" w:rsidRDefault="002F3BD1" w:rsidP="00237D18">
      <w:pPr>
        <w:autoSpaceDE w:val="0"/>
        <w:spacing w:after="0" w:line="360" w:lineRule="auto"/>
        <w:jc w:val="both"/>
        <w:rPr>
          <w:rFonts w:ascii="Times New Roman" w:eastAsia="Andale Sans UI" w:hAnsi="Times New Roman" w:cs="Times New Roman"/>
          <w:kern w:val="1"/>
          <w:sz w:val="24"/>
          <w:szCs w:val="24"/>
        </w:rPr>
      </w:pPr>
      <w:r w:rsidRPr="002F3BD1">
        <w:rPr>
          <w:rFonts w:ascii="Times New Roman" w:eastAsia="Andale Sans UI" w:hAnsi="Times New Roman" w:cs="Times New Roman"/>
          <w:kern w:val="1"/>
          <w:sz w:val="24"/>
          <w:szCs w:val="24"/>
        </w:rPr>
        <w:t>Почетной грамотой Губернатора автономного округа: список специалистов.</w:t>
      </w:r>
    </w:p>
    <w:p w:rsidR="00237D18" w:rsidRPr="00237D18" w:rsidRDefault="00237D18" w:rsidP="00E7261D">
      <w:pPr>
        <w:pStyle w:val="af9"/>
        <w:numPr>
          <w:ilvl w:val="0"/>
          <w:numId w:val="83"/>
        </w:numPr>
        <w:autoSpaceDE w:val="0"/>
        <w:spacing w:line="360" w:lineRule="auto"/>
        <w:jc w:val="both"/>
        <w:rPr>
          <w:rFonts w:eastAsia="Andale Sans UI"/>
          <w:kern w:val="1"/>
        </w:rPr>
      </w:pPr>
      <w:r>
        <w:rPr>
          <w:rFonts w:eastAsia="Andale Sans UI"/>
          <w:kern w:val="1"/>
        </w:rPr>
        <w:t>Иванов Л.В., главный режиссер</w:t>
      </w:r>
    </w:p>
    <w:p w:rsidR="00237D18" w:rsidRPr="009C66FD" w:rsidRDefault="00237D18" w:rsidP="00237D18">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Благодарностью Губернатора автономного округа: список специалистов.</w:t>
      </w:r>
    </w:p>
    <w:p w:rsidR="00237D18" w:rsidRPr="009C66FD" w:rsidRDefault="00237D18" w:rsidP="00237D18">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Почетной грамотой Думы автономного округа: список специалистов.</w:t>
      </w:r>
    </w:p>
    <w:p w:rsidR="00237D18" w:rsidRPr="009C66FD" w:rsidRDefault="00237D18"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Малыганова С.А., заместитель директора по основной деятельности.</w:t>
      </w:r>
    </w:p>
    <w:p w:rsidR="00237D18" w:rsidRDefault="00237D18" w:rsidP="00237D18">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Благодарственным письмом Председателя Думы автономного округа: список специалистов.</w:t>
      </w:r>
    </w:p>
    <w:p w:rsidR="00237D18" w:rsidRPr="009C66FD" w:rsidRDefault="00237D18" w:rsidP="00237D18">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 xml:space="preserve">Почетной грамотой </w:t>
      </w:r>
      <w:r>
        <w:rPr>
          <w:rFonts w:ascii="Times New Roman" w:eastAsia="Andale Sans UI" w:hAnsi="Times New Roman" w:cs="Times New Roman"/>
          <w:kern w:val="1"/>
          <w:sz w:val="24"/>
          <w:szCs w:val="24"/>
        </w:rPr>
        <w:t>Департамента культуры</w:t>
      </w:r>
      <w:r w:rsidRPr="009C66FD">
        <w:rPr>
          <w:rFonts w:ascii="Times New Roman" w:eastAsia="Andale Sans UI" w:hAnsi="Times New Roman" w:cs="Times New Roman"/>
          <w:kern w:val="1"/>
          <w:sz w:val="24"/>
          <w:szCs w:val="24"/>
        </w:rPr>
        <w:t xml:space="preserve"> автономного округа: список специалистов.</w:t>
      </w:r>
    </w:p>
    <w:p w:rsidR="00237D18" w:rsidRDefault="00237D18"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Анкушин А.А., режиссер постановщик.</w:t>
      </w:r>
    </w:p>
    <w:p w:rsidR="00853B10" w:rsidRDefault="00853B10" w:rsidP="00E7261D">
      <w:pPr>
        <w:pStyle w:val="af9"/>
        <w:numPr>
          <w:ilvl w:val="0"/>
          <w:numId w:val="59"/>
        </w:numPr>
        <w:autoSpaceDE w:val="0"/>
        <w:spacing w:line="360" w:lineRule="auto"/>
        <w:jc w:val="both"/>
        <w:rPr>
          <w:rFonts w:eastAsia="Andale Sans UI"/>
          <w:kern w:val="1"/>
        </w:rPr>
      </w:pPr>
      <w:r w:rsidRPr="00237D18">
        <w:rPr>
          <w:rFonts w:eastAsia="Andale Sans UI"/>
          <w:kern w:val="1"/>
        </w:rPr>
        <w:t>Рожкова О.А., дирижер вокального ансамбля.</w:t>
      </w:r>
    </w:p>
    <w:p w:rsidR="001837B7" w:rsidRPr="009C66FD" w:rsidRDefault="001837B7"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Пономарева М.Н., заведующая информационно-методическим отделом</w:t>
      </w:r>
    </w:p>
    <w:p w:rsidR="00237D18" w:rsidRPr="00237D18" w:rsidRDefault="00237D18" w:rsidP="00237D18">
      <w:pPr>
        <w:widowControl w:val="0"/>
        <w:suppressAutoHyphens/>
        <w:autoSpaceDE w:val="0"/>
        <w:spacing w:after="0" w:line="360" w:lineRule="auto"/>
        <w:contextualSpacing/>
        <w:jc w:val="both"/>
        <w:rPr>
          <w:rFonts w:ascii="Times New Roman" w:eastAsia="Andale Sans UI" w:hAnsi="Times New Roman" w:cs="Times New Roman"/>
          <w:kern w:val="1"/>
          <w:sz w:val="24"/>
          <w:szCs w:val="24"/>
        </w:rPr>
      </w:pPr>
      <w:r w:rsidRPr="00237D18">
        <w:rPr>
          <w:rFonts w:ascii="Times New Roman" w:eastAsia="Andale Sans UI" w:hAnsi="Times New Roman" w:cs="Times New Roman"/>
          <w:kern w:val="1"/>
          <w:sz w:val="24"/>
          <w:szCs w:val="24"/>
        </w:rPr>
        <w:t>Благодарностью директора Департамента культуры автономного округа: список специалистов.</w:t>
      </w:r>
    </w:p>
    <w:p w:rsidR="00B35FF2" w:rsidRDefault="00B35FF2" w:rsidP="00E7261D">
      <w:pPr>
        <w:pStyle w:val="af9"/>
        <w:numPr>
          <w:ilvl w:val="0"/>
          <w:numId w:val="59"/>
        </w:numPr>
        <w:autoSpaceDE w:val="0"/>
        <w:spacing w:line="360" w:lineRule="auto"/>
        <w:jc w:val="both"/>
        <w:rPr>
          <w:rFonts w:eastAsia="Andale Sans UI"/>
          <w:kern w:val="1"/>
        </w:rPr>
      </w:pPr>
      <w:r>
        <w:rPr>
          <w:rFonts w:eastAsia="Andale Sans UI"/>
          <w:kern w:val="1"/>
        </w:rPr>
        <w:t>Анкушина Н.А., режиссер детской студии</w:t>
      </w:r>
    </w:p>
    <w:p w:rsidR="001837B7" w:rsidRDefault="001837B7" w:rsidP="00E7261D">
      <w:pPr>
        <w:pStyle w:val="af9"/>
        <w:numPr>
          <w:ilvl w:val="0"/>
          <w:numId w:val="59"/>
        </w:numPr>
        <w:autoSpaceDE w:val="0"/>
        <w:spacing w:line="360" w:lineRule="auto"/>
        <w:jc w:val="both"/>
        <w:rPr>
          <w:rFonts w:eastAsia="Andale Sans UI"/>
          <w:kern w:val="1"/>
        </w:rPr>
      </w:pPr>
      <w:r>
        <w:rPr>
          <w:rFonts w:eastAsia="Andale Sans UI"/>
          <w:kern w:val="1"/>
        </w:rPr>
        <w:t>Терентьева Е.Г., заместитель директора по АХЧ</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7D436F">
        <w:rPr>
          <w:rFonts w:ascii="Times New Roman" w:eastAsia="Andale Sans UI" w:hAnsi="Times New Roman" w:cs="Times New Roman"/>
          <w:b/>
          <w:kern w:val="1"/>
          <w:sz w:val="24"/>
          <w:szCs w:val="24"/>
        </w:rPr>
        <w:t xml:space="preserve">Факт: </w:t>
      </w:r>
      <w:r w:rsidRPr="007D436F">
        <w:rPr>
          <w:rFonts w:ascii="Times New Roman" w:eastAsia="Andale Sans UI" w:hAnsi="Times New Roman" w:cs="Times New Roman"/>
          <w:kern w:val="1"/>
          <w:sz w:val="24"/>
          <w:szCs w:val="24"/>
        </w:rPr>
        <w:t>представлены документы на награждение:</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Почётного звания: список специалистов с указанием сроков предоставления документов и краткого обоснования.</w:t>
      </w:r>
    </w:p>
    <w:p w:rsidR="00B35FF2" w:rsidRDefault="00B35FF2"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B35FF2">
        <w:rPr>
          <w:rFonts w:ascii="Times New Roman" w:eastAsia="Andale Sans UI" w:hAnsi="Times New Roman" w:cs="Times New Roman"/>
          <w:kern w:val="1"/>
          <w:sz w:val="24"/>
          <w:szCs w:val="24"/>
        </w:rPr>
        <w:t>присвоено</w:t>
      </w:r>
      <w:r w:rsidR="002F3BD1" w:rsidRPr="00B35FF2">
        <w:rPr>
          <w:rFonts w:ascii="Times New Roman" w:eastAsia="Andale Sans UI" w:hAnsi="Times New Roman" w:cs="Times New Roman"/>
          <w:kern w:val="1"/>
          <w:sz w:val="24"/>
          <w:szCs w:val="24"/>
        </w:rPr>
        <w:t xml:space="preserve"> почетн</w:t>
      </w:r>
      <w:r w:rsidRPr="00B35FF2">
        <w:rPr>
          <w:rFonts w:ascii="Times New Roman" w:eastAsia="Andale Sans UI" w:hAnsi="Times New Roman" w:cs="Times New Roman"/>
          <w:kern w:val="1"/>
          <w:sz w:val="24"/>
          <w:szCs w:val="24"/>
        </w:rPr>
        <w:t>ое</w:t>
      </w:r>
      <w:r w:rsidR="002F3BD1" w:rsidRPr="00B35FF2">
        <w:rPr>
          <w:rFonts w:ascii="Times New Roman" w:eastAsia="Andale Sans UI" w:hAnsi="Times New Roman" w:cs="Times New Roman"/>
          <w:kern w:val="1"/>
          <w:sz w:val="24"/>
          <w:szCs w:val="24"/>
        </w:rPr>
        <w:t xml:space="preserve"> звани</w:t>
      </w:r>
      <w:r>
        <w:rPr>
          <w:rFonts w:ascii="Times New Roman" w:eastAsia="Andale Sans UI" w:hAnsi="Times New Roman" w:cs="Times New Roman"/>
          <w:kern w:val="1"/>
          <w:sz w:val="24"/>
          <w:szCs w:val="24"/>
        </w:rPr>
        <w:t>е</w:t>
      </w:r>
      <w:r w:rsidR="002F3BD1" w:rsidRPr="00B35FF2">
        <w:rPr>
          <w:rFonts w:ascii="Times New Roman" w:eastAsia="Andale Sans UI" w:hAnsi="Times New Roman" w:cs="Times New Roman"/>
          <w:kern w:val="1"/>
          <w:sz w:val="24"/>
          <w:szCs w:val="24"/>
        </w:rPr>
        <w:t xml:space="preserve"> «Заслуженный деятель культуры Ханты-Мансийского автономного округа </w:t>
      </w:r>
      <w:r>
        <w:rPr>
          <w:rFonts w:ascii="Times New Roman" w:eastAsia="Andale Sans UI" w:hAnsi="Times New Roman" w:cs="Times New Roman"/>
          <w:kern w:val="1"/>
          <w:sz w:val="24"/>
          <w:szCs w:val="24"/>
        </w:rPr>
        <w:t>–</w:t>
      </w:r>
      <w:r w:rsidR="002F3BD1" w:rsidRPr="00B35FF2">
        <w:rPr>
          <w:rFonts w:ascii="Times New Roman" w:eastAsia="Andale Sans UI" w:hAnsi="Times New Roman" w:cs="Times New Roman"/>
          <w:kern w:val="1"/>
          <w:sz w:val="24"/>
          <w:szCs w:val="24"/>
        </w:rPr>
        <w:t xml:space="preserve"> Югры» Кулакову С.А, звукорежиссеру. </w:t>
      </w:r>
    </w:p>
    <w:p w:rsidR="00B35FF2" w:rsidRDefault="00B35FF2" w:rsidP="00B35FF2">
      <w:pPr>
        <w:widowControl w:val="0"/>
        <w:suppressAutoHyphens/>
        <w:autoSpaceDE w:val="0"/>
        <w:spacing w:after="0" w:line="360" w:lineRule="auto"/>
        <w:ind w:left="720"/>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Вручение награды состоится во 2 квартале 2015 года.</w:t>
      </w:r>
    </w:p>
    <w:p w:rsidR="002F3BD1" w:rsidRPr="00B35FF2" w:rsidRDefault="002F3BD1" w:rsidP="00B35FF2">
      <w:pPr>
        <w:widowControl w:val="0"/>
        <w:suppressAutoHyphens/>
        <w:autoSpaceDE w:val="0"/>
        <w:spacing w:after="0" w:line="360" w:lineRule="auto"/>
        <w:contextualSpacing/>
        <w:jc w:val="both"/>
        <w:rPr>
          <w:rFonts w:ascii="Times New Roman" w:eastAsia="Andale Sans UI" w:hAnsi="Times New Roman" w:cs="Times New Roman"/>
          <w:kern w:val="1"/>
          <w:sz w:val="24"/>
          <w:szCs w:val="24"/>
        </w:rPr>
      </w:pPr>
      <w:r w:rsidRPr="00B35FF2">
        <w:rPr>
          <w:rFonts w:ascii="Times New Roman" w:eastAsia="Andale Sans UI" w:hAnsi="Times New Roman" w:cs="Times New Roman"/>
          <w:kern w:val="1"/>
          <w:sz w:val="24"/>
          <w:szCs w:val="24"/>
        </w:rPr>
        <w:t>Почетной грамотой Губернатора автономного округа: список специалистов с указанием сроков предоставления документов и краткого обоснования.</w:t>
      </w:r>
    </w:p>
    <w:p w:rsidR="002F3BD1" w:rsidRPr="009C66FD" w:rsidRDefault="002F3BD1"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Документы не предоставлялись. </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Благодарностью Губернатора автономного округа: список специалистов с указанием сроков предоставления документов и краткого обоснования.</w:t>
      </w:r>
    </w:p>
    <w:p w:rsidR="002F3BD1" w:rsidRPr="009C66FD" w:rsidRDefault="002F3BD1"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Документы не предоставлялись. </w:t>
      </w:r>
    </w:p>
    <w:p w:rsidR="002F3BD1" w:rsidRPr="009C66FD" w:rsidRDefault="002F3BD1"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Почетной грамотой Думы автономного округа: список специалистов с указанием сроков предоставления документов и краткого обоснования.</w:t>
      </w:r>
    </w:p>
    <w:p w:rsidR="002F3BD1" w:rsidRPr="009C66FD" w:rsidRDefault="002F3BD1"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Документы не предоставлялись. </w:t>
      </w:r>
    </w:p>
    <w:p w:rsidR="002F3BD1" w:rsidRPr="009C66FD" w:rsidRDefault="00853B10" w:rsidP="002F3BD1">
      <w:pPr>
        <w:widowControl w:val="0"/>
        <w:suppressAutoHyphens/>
        <w:autoSpaceDE w:val="0"/>
        <w:spacing w:after="0" w:line="36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Благодарственным письмом Председателя Думы</w:t>
      </w:r>
      <w:r w:rsidR="002F3BD1" w:rsidRPr="009C66FD">
        <w:rPr>
          <w:rFonts w:ascii="Times New Roman" w:eastAsia="Andale Sans UI" w:hAnsi="Times New Roman" w:cs="Times New Roman"/>
          <w:kern w:val="1"/>
          <w:sz w:val="24"/>
          <w:szCs w:val="24"/>
        </w:rPr>
        <w:t xml:space="preserve"> автономного округа: список специалистов</w:t>
      </w:r>
      <w:r w:rsidR="00B35FF2" w:rsidRPr="009C66FD">
        <w:rPr>
          <w:rFonts w:ascii="Times New Roman" w:eastAsia="Andale Sans UI" w:hAnsi="Times New Roman" w:cs="Times New Roman"/>
          <w:kern w:val="1"/>
          <w:sz w:val="24"/>
          <w:szCs w:val="24"/>
        </w:rPr>
        <w:t>с указанием сроков предоставления документов и краткого обоснования.</w:t>
      </w:r>
    </w:p>
    <w:p w:rsidR="00B35FF2" w:rsidRPr="009C66FD" w:rsidRDefault="00B35FF2" w:rsidP="00E7261D">
      <w:pPr>
        <w:widowControl w:val="0"/>
        <w:numPr>
          <w:ilvl w:val="0"/>
          <w:numId w:val="59"/>
        </w:numPr>
        <w:suppressAutoHyphens/>
        <w:autoSpaceDE w:val="0"/>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Документы не предоставлялись. </w:t>
      </w:r>
    </w:p>
    <w:p w:rsidR="00853B10" w:rsidRDefault="00853B10" w:rsidP="00853B10">
      <w:pPr>
        <w:autoSpaceDE w:val="0"/>
        <w:spacing w:after="0" w:line="360" w:lineRule="auto"/>
        <w:jc w:val="both"/>
        <w:rPr>
          <w:rFonts w:ascii="Times New Roman" w:eastAsia="Andale Sans UI" w:hAnsi="Times New Roman" w:cs="Times New Roman"/>
          <w:kern w:val="1"/>
          <w:sz w:val="24"/>
          <w:szCs w:val="24"/>
        </w:rPr>
      </w:pPr>
      <w:r w:rsidRPr="00853B10">
        <w:rPr>
          <w:rFonts w:ascii="Times New Roman" w:eastAsia="Andale Sans UI" w:hAnsi="Times New Roman" w:cs="Times New Roman"/>
          <w:kern w:val="1"/>
          <w:sz w:val="24"/>
          <w:szCs w:val="24"/>
        </w:rPr>
        <w:t>Почетной грамотой Департамента культуры автономного округа: список специалистов.</w:t>
      </w:r>
    </w:p>
    <w:p w:rsidR="00853B10" w:rsidRDefault="00853B10" w:rsidP="00853B10">
      <w:pPr>
        <w:spacing w:after="0" w:line="360" w:lineRule="auto"/>
        <w:ind w:left="-142" w:firstLine="850"/>
        <w:jc w:val="both"/>
        <w:rPr>
          <w:rFonts w:ascii="Times New Roman" w:eastAsia="Times New Roman" w:hAnsi="Times New Roman" w:cs="Times New Roman"/>
          <w:kern w:val="2"/>
          <w:sz w:val="24"/>
          <w:szCs w:val="24"/>
        </w:rPr>
      </w:pPr>
      <w:r w:rsidRPr="00853B10">
        <w:rPr>
          <w:rFonts w:ascii="Times New Roman" w:eastAsia="Times New Roman" w:hAnsi="Times New Roman" w:cs="Times New Roman"/>
          <w:kern w:val="2"/>
          <w:sz w:val="24"/>
          <w:szCs w:val="24"/>
        </w:rPr>
        <w:t xml:space="preserve">Подготовлены </w:t>
      </w:r>
      <w:r>
        <w:rPr>
          <w:rFonts w:ascii="Times New Roman" w:eastAsia="Times New Roman" w:hAnsi="Times New Roman" w:cs="Times New Roman"/>
          <w:kern w:val="2"/>
          <w:sz w:val="24"/>
          <w:szCs w:val="24"/>
        </w:rPr>
        <w:t xml:space="preserve">и переданы на рассмотрение </w:t>
      </w:r>
      <w:r w:rsidRPr="00853B10">
        <w:rPr>
          <w:rFonts w:ascii="Times New Roman" w:eastAsia="Times New Roman" w:hAnsi="Times New Roman" w:cs="Times New Roman"/>
          <w:kern w:val="2"/>
          <w:sz w:val="24"/>
          <w:szCs w:val="24"/>
        </w:rPr>
        <w:t>пакеты документов</w:t>
      </w:r>
      <w:r>
        <w:rPr>
          <w:rFonts w:ascii="Times New Roman" w:eastAsia="Times New Roman" w:hAnsi="Times New Roman" w:cs="Times New Roman"/>
          <w:kern w:val="2"/>
          <w:sz w:val="24"/>
          <w:szCs w:val="24"/>
        </w:rPr>
        <w:t>:</w:t>
      </w:r>
      <w:r w:rsidRPr="00853B10">
        <w:rPr>
          <w:rFonts w:ascii="Times New Roman" w:eastAsia="Times New Roman" w:hAnsi="Times New Roman" w:cs="Times New Roman"/>
          <w:kern w:val="2"/>
          <w:sz w:val="24"/>
          <w:szCs w:val="24"/>
        </w:rPr>
        <w:t xml:space="preserve"> на Рожкову Олесю</w:t>
      </w:r>
    </w:p>
    <w:p w:rsidR="00853B10" w:rsidRPr="00853B10" w:rsidRDefault="00853B10" w:rsidP="00853B10">
      <w:pPr>
        <w:spacing w:after="0" w:line="360" w:lineRule="auto"/>
        <w:ind w:left="-142"/>
        <w:jc w:val="both"/>
        <w:rPr>
          <w:rFonts w:ascii="Times New Roman" w:eastAsia="Times New Roman" w:hAnsi="Times New Roman" w:cs="Times New Roman"/>
          <w:kern w:val="2"/>
          <w:sz w:val="24"/>
          <w:szCs w:val="24"/>
        </w:rPr>
      </w:pPr>
      <w:r w:rsidRPr="00853B10">
        <w:rPr>
          <w:rFonts w:ascii="Times New Roman" w:eastAsia="Times New Roman" w:hAnsi="Times New Roman" w:cs="Times New Roman"/>
          <w:kern w:val="2"/>
          <w:sz w:val="24"/>
          <w:szCs w:val="24"/>
        </w:rPr>
        <w:t>Георгиевну, дирижера вокального ансамбля и</w:t>
      </w:r>
      <w:r w:rsidR="00F32FDB">
        <w:rPr>
          <w:rFonts w:ascii="Times New Roman" w:eastAsia="Times New Roman" w:hAnsi="Times New Roman" w:cs="Times New Roman"/>
          <w:kern w:val="2"/>
          <w:sz w:val="24"/>
          <w:szCs w:val="24"/>
        </w:rPr>
        <w:t xml:space="preserve"> </w:t>
      </w:r>
      <w:r w:rsidRPr="00853B10">
        <w:rPr>
          <w:rFonts w:ascii="Times New Roman" w:eastAsia="Times New Roman" w:hAnsi="Times New Roman" w:cs="Times New Roman"/>
          <w:kern w:val="2"/>
          <w:sz w:val="24"/>
          <w:szCs w:val="24"/>
        </w:rPr>
        <w:t>Анкушина Александра Анатольевича, режиссера постановщика.</w:t>
      </w:r>
    </w:p>
    <w:p w:rsidR="00853B10" w:rsidRPr="00237D18" w:rsidRDefault="00853B10" w:rsidP="00853B10">
      <w:pPr>
        <w:widowControl w:val="0"/>
        <w:suppressAutoHyphens/>
        <w:autoSpaceDE w:val="0"/>
        <w:spacing w:after="0" w:line="360" w:lineRule="auto"/>
        <w:contextualSpacing/>
        <w:jc w:val="both"/>
        <w:rPr>
          <w:rFonts w:ascii="Times New Roman" w:eastAsia="Andale Sans UI" w:hAnsi="Times New Roman" w:cs="Times New Roman"/>
          <w:kern w:val="1"/>
          <w:sz w:val="24"/>
          <w:szCs w:val="24"/>
        </w:rPr>
      </w:pPr>
      <w:r w:rsidRPr="00237D18">
        <w:rPr>
          <w:rFonts w:ascii="Times New Roman" w:eastAsia="Andale Sans UI" w:hAnsi="Times New Roman" w:cs="Times New Roman"/>
          <w:kern w:val="1"/>
          <w:sz w:val="24"/>
          <w:szCs w:val="24"/>
        </w:rPr>
        <w:t>Благодарностью директора Департамента культуры автономного округа: список специалистов.</w:t>
      </w:r>
    </w:p>
    <w:p w:rsidR="00853B10" w:rsidRDefault="00853B10" w:rsidP="00853B10">
      <w:pPr>
        <w:pStyle w:val="af9"/>
        <w:autoSpaceDE w:val="0"/>
        <w:spacing w:line="360" w:lineRule="auto"/>
        <w:jc w:val="both"/>
        <w:rPr>
          <w:rFonts w:eastAsia="Andale Sans UI"/>
          <w:kern w:val="1"/>
        </w:rPr>
      </w:pPr>
      <w:r w:rsidRPr="00853B10">
        <w:t xml:space="preserve">Подготовлен </w:t>
      </w:r>
      <w:r>
        <w:t xml:space="preserve">и передан на рассмотрение </w:t>
      </w:r>
      <w:r w:rsidRPr="00853B10">
        <w:t>пакет</w:t>
      </w:r>
      <w:r>
        <w:t xml:space="preserve"> документов на </w:t>
      </w:r>
      <w:r>
        <w:rPr>
          <w:rFonts w:eastAsia="Andale Sans UI"/>
          <w:kern w:val="1"/>
        </w:rPr>
        <w:t>Анкушину Наталью Александровну, режиссера детской студии.</w:t>
      </w:r>
    </w:p>
    <w:p w:rsidR="009C5B90" w:rsidRPr="007D436F" w:rsidRDefault="009C5B90" w:rsidP="0055332B">
      <w:pPr>
        <w:spacing w:after="0" w:line="360" w:lineRule="auto"/>
        <w:ind w:left="-142"/>
        <w:jc w:val="both"/>
        <w:rPr>
          <w:rFonts w:ascii="Times New Roman" w:eastAsia="Times New Roman" w:hAnsi="Times New Roman" w:cs="Times New Roman"/>
          <w:b/>
          <w:kern w:val="2"/>
        </w:rPr>
      </w:pPr>
      <w:r w:rsidRPr="007D436F">
        <w:rPr>
          <w:rFonts w:ascii="Times New Roman" w:eastAsia="Times New Roman" w:hAnsi="Times New Roman" w:cs="Times New Roman"/>
          <w:b/>
          <w:kern w:val="2"/>
        </w:rPr>
        <w:t xml:space="preserve">4.7.4.4. Награды органов местного самоуправления </w:t>
      </w:r>
    </w:p>
    <w:p w:rsidR="007D436F" w:rsidRPr="007D436F" w:rsidRDefault="007D436F" w:rsidP="0055332B">
      <w:pPr>
        <w:spacing w:after="0" w:line="360" w:lineRule="auto"/>
        <w:ind w:left="-142"/>
        <w:jc w:val="both"/>
        <w:rPr>
          <w:rFonts w:ascii="Times New Roman" w:eastAsia="Times New Roman" w:hAnsi="Times New Roman" w:cs="Times New Roman"/>
          <w:kern w:val="2"/>
        </w:rPr>
      </w:pPr>
      <w:r w:rsidRPr="007D436F">
        <w:rPr>
          <w:rFonts w:ascii="Times New Roman" w:eastAsia="Times New Roman" w:hAnsi="Times New Roman" w:cs="Times New Roman"/>
          <w:kern w:val="2"/>
        </w:rPr>
        <w:t>План:</w:t>
      </w:r>
      <w:r>
        <w:rPr>
          <w:rFonts w:ascii="Times New Roman" w:eastAsia="Times New Roman" w:hAnsi="Times New Roman" w:cs="Times New Roman"/>
          <w:kern w:val="2"/>
        </w:rPr>
        <w:t xml:space="preserve"> имеют право на награждение:</w:t>
      </w:r>
    </w:p>
    <w:p w:rsidR="007D436F" w:rsidRPr="007D436F" w:rsidRDefault="007D436F" w:rsidP="0055332B">
      <w:pPr>
        <w:spacing w:after="0" w:line="360" w:lineRule="auto"/>
        <w:ind w:left="-142"/>
        <w:jc w:val="both"/>
        <w:rPr>
          <w:rFonts w:ascii="Times New Roman" w:eastAsia="Times New Roman" w:hAnsi="Times New Roman" w:cs="Times New Roman"/>
          <w:kern w:val="2"/>
        </w:rPr>
      </w:pPr>
      <w:r w:rsidRPr="007D436F">
        <w:rPr>
          <w:rFonts w:ascii="Times New Roman" w:eastAsia="Times New Roman" w:hAnsi="Times New Roman" w:cs="Times New Roman"/>
          <w:kern w:val="2"/>
        </w:rPr>
        <w:t>Почетн</w:t>
      </w:r>
      <w:r>
        <w:rPr>
          <w:rFonts w:ascii="Times New Roman" w:eastAsia="Times New Roman" w:hAnsi="Times New Roman" w:cs="Times New Roman"/>
          <w:kern w:val="2"/>
        </w:rPr>
        <w:t>ой</w:t>
      </w:r>
      <w:r w:rsidRPr="007D436F">
        <w:rPr>
          <w:rFonts w:ascii="Times New Roman" w:eastAsia="Times New Roman" w:hAnsi="Times New Roman" w:cs="Times New Roman"/>
          <w:kern w:val="2"/>
        </w:rPr>
        <w:t xml:space="preserve"> грамот</w:t>
      </w:r>
      <w:r>
        <w:rPr>
          <w:rFonts w:ascii="Times New Roman" w:eastAsia="Times New Roman" w:hAnsi="Times New Roman" w:cs="Times New Roman"/>
          <w:kern w:val="2"/>
        </w:rPr>
        <w:t>ой</w:t>
      </w:r>
      <w:r w:rsidRPr="007D436F">
        <w:rPr>
          <w:rFonts w:ascii="Times New Roman" w:eastAsia="Times New Roman" w:hAnsi="Times New Roman" w:cs="Times New Roman"/>
          <w:kern w:val="2"/>
        </w:rPr>
        <w:t xml:space="preserve"> главы города Югорска</w:t>
      </w:r>
    </w:p>
    <w:p w:rsidR="007D436F" w:rsidRPr="007D436F" w:rsidRDefault="007D436F" w:rsidP="0055332B">
      <w:pPr>
        <w:spacing w:after="0" w:line="360" w:lineRule="auto"/>
        <w:ind w:left="-142"/>
        <w:jc w:val="both"/>
        <w:rPr>
          <w:rFonts w:ascii="Times New Roman" w:eastAsia="Times New Roman" w:hAnsi="Times New Roman" w:cs="Times New Roman"/>
          <w:kern w:val="2"/>
        </w:rPr>
      </w:pPr>
      <w:r w:rsidRPr="007D436F">
        <w:rPr>
          <w:rFonts w:ascii="Times New Roman" w:eastAsia="Times New Roman" w:hAnsi="Times New Roman" w:cs="Times New Roman"/>
          <w:kern w:val="2"/>
        </w:rPr>
        <w:t>Благодарственн</w:t>
      </w:r>
      <w:r>
        <w:rPr>
          <w:rFonts w:ascii="Times New Roman" w:eastAsia="Times New Roman" w:hAnsi="Times New Roman" w:cs="Times New Roman"/>
          <w:kern w:val="2"/>
        </w:rPr>
        <w:t>ым</w:t>
      </w:r>
      <w:r w:rsidRPr="007D436F">
        <w:rPr>
          <w:rFonts w:ascii="Times New Roman" w:eastAsia="Times New Roman" w:hAnsi="Times New Roman" w:cs="Times New Roman"/>
          <w:kern w:val="2"/>
        </w:rPr>
        <w:t xml:space="preserve"> письмо</w:t>
      </w:r>
      <w:r>
        <w:rPr>
          <w:rFonts w:ascii="Times New Roman" w:eastAsia="Times New Roman" w:hAnsi="Times New Roman" w:cs="Times New Roman"/>
          <w:kern w:val="2"/>
        </w:rPr>
        <w:t>м</w:t>
      </w:r>
      <w:r w:rsidRPr="007D436F">
        <w:rPr>
          <w:rFonts w:ascii="Times New Roman" w:eastAsia="Times New Roman" w:hAnsi="Times New Roman" w:cs="Times New Roman"/>
          <w:kern w:val="2"/>
        </w:rPr>
        <w:t xml:space="preserve">  главы города Югорска</w:t>
      </w:r>
    </w:p>
    <w:p w:rsidR="007D436F" w:rsidRPr="007D436F" w:rsidRDefault="007D436F" w:rsidP="0055332B">
      <w:pPr>
        <w:spacing w:after="0" w:line="360" w:lineRule="auto"/>
        <w:ind w:left="-142"/>
        <w:jc w:val="both"/>
        <w:rPr>
          <w:rFonts w:ascii="Times New Roman" w:eastAsia="Times New Roman" w:hAnsi="Times New Roman" w:cs="Times New Roman"/>
          <w:kern w:val="2"/>
        </w:rPr>
      </w:pPr>
      <w:r w:rsidRPr="007D436F">
        <w:rPr>
          <w:rFonts w:ascii="Times New Roman" w:eastAsia="Times New Roman" w:hAnsi="Times New Roman" w:cs="Times New Roman"/>
          <w:kern w:val="2"/>
        </w:rPr>
        <w:lastRenderedPageBreak/>
        <w:t>Благодарность</w:t>
      </w:r>
      <w:r>
        <w:rPr>
          <w:rFonts w:ascii="Times New Roman" w:eastAsia="Times New Roman" w:hAnsi="Times New Roman" w:cs="Times New Roman"/>
          <w:kern w:val="2"/>
        </w:rPr>
        <w:t>ю</w:t>
      </w:r>
      <w:r w:rsidRPr="007D436F">
        <w:rPr>
          <w:rFonts w:ascii="Times New Roman" w:eastAsia="Times New Roman" w:hAnsi="Times New Roman" w:cs="Times New Roman"/>
          <w:kern w:val="2"/>
        </w:rPr>
        <w:t xml:space="preserve"> главы города Югорска</w:t>
      </w:r>
    </w:p>
    <w:p w:rsidR="007D436F" w:rsidRPr="007D436F" w:rsidRDefault="007D436F" w:rsidP="00E7261D">
      <w:pPr>
        <w:pStyle w:val="af9"/>
        <w:numPr>
          <w:ilvl w:val="0"/>
          <w:numId w:val="59"/>
        </w:numPr>
        <w:spacing w:line="360" w:lineRule="auto"/>
        <w:jc w:val="both"/>
      </w:pPr>
      <w:r w:rsidRPr="007D436F">
        <w:t>Ершов В.Н., главный инженер</w:t>
      </w:r>
    </w:p>
    <w:p w:rsidR="007D436F" w:rsidRDefault="007D436F" w:rsidP="0055332B">
      <w:pPr>
        <w:spacing w:after="0" w:line="360" w:lineRule="auto"/>
        <w:ind w:left="-142"/>
        <w:jc w:val="both"/>
        <w:rPr>
          <w:rFonts w:ascii="Times New Roman" w:eastAsia="Times New Roman" w:hAnsi="Times New Roman" w:cs="Times New Roman"/>
          <w:kern w:val="2"/>
        </w:rPr>
      </w:pPr>
      <w:r w:rsidRPr="007D436F">
        <w:rPr>
          <w:rFonts w:ascii="Times New Roman" w:eastAsia="Times New Roman" w:hAnsi="Times New Roman" w:cs="Times New Roman"/>
          <w:kern w:val="2"/>
        </w:rPr>
        <w:t>Благодарственн</w:t>
      </w:r>
      <w:r>
        <w:rPr>
          <w:rFonts w:ascii="Times New Roman" w:eastAsia="Times New Roman" w:hAnsi="Times New Roman" w:cs="Times New Roman"/>
          <w:kern w:val="2"/>
        </w:rPr>
        <w:t>ым</w:t>
      </w:r>
      <w:r w:rsidRPr="007D436F">
        <w:rPr>
          <w:rFonts w:ascii="Times New Roman" w:eastAsia="Times New Roman" w:hAnsi="Times New Roman" w:cs="Times New Roman"/>
          <w:kern w:val="2"/>
        </w:rPr>
        <w:t xml:space="preserve"> письмо</w:t>
      </w:r>
      <w:r>
        <w:rPr>
          <w:rFonts w:ascii="Times New Roman" w:eastAsia="Times New Roman" w:hAnsi="Times New Roman" w:cs="Times New Roman"/>
          <w:kern w:val="2"/>
        </w:rPr>
        <w:t>м</w:t>
      </w:r>
      <w:r w:rsidRPr="007D436F">
        <w:rPr>
          <w:rFonts w:ascii="Times New Roman" w:eastAsia="Times New Roman" w:hAnsi="Times New Roman" w:cs="Times New Roman"/>
          <w:kern w:val="2"/>
        </w:rPr>
        <w:t xml:space="preserve"> Думы города Югорска</w:t>
      </w:r>
    </w:p>
    <w:p w:rsidR="007D436F" w:rsidRPr="003239E3" w:rsidRDefault="007D436F" w:rsidP="00E7261D">
      <w:pPr>
        <w:pStyle w:val="af9"/>
        <w:numPr>
          <w:ilvl w:val="0"/>
          <w:numId w:val="59"/>
        </w:numPr>
        <w:spacing w:line="360" w:lineRule="auto"/>
        <w:jc w:val="both"/>
      </w:pPr>
      <w:r w:rsidRPr="003239E3">
        <w:t xml:space="preserve">Бабичева, А.А., документовед </w:t>
      </w:r>
    </w:p>
    <w:p w:rsidR="007D436F" w:rsidRPr="003239E3" w:rsidRDefault="007D436F" w:rsidP="0055332B">
      <w:pPr>
        <w:spacing w:after="0" w:line="360" w:lineRule="auto"/>
        <w:ind w:left="-142"/>
        <w:jc w:val="both"/>
        <w:rPr>
          <w:rFonts w:ascii="Times New Roman" w:eastAsia="Times New Roman" w:hAnsi="Times New Roman" w:cs="Times New Roman"/>
          <w:kern w:val="2"/>
          <w:sz w:val="24"/>
          <w:szCs w:val="24"/>
        </w:rPr>
      </w:pPr>
      <w:r w:rsidRPr="003239E3">
        <w:rPr>
          <w:rFonts w:ascii="Times New Roman" w:hAnsi="Times New Roman" w:cs="Times New Roman"/>
          <w:sz w:val="24"/>
          <w:szCs w:val="24"/>
        </w:rPr>
        <w:t>Почетной грамотой Управления культуры администрации  города Югорска</w:t>
      </w:r>
    </w:p>
    <w:p w:rsidR="008313A5" w:rsidRPr="003239E3" w:rsidRDefault="008313A5" w:rsidP="00E7261D">
      <w:pPr>
        <w:pStyle w:val="af9"/>
        <w:numPr>
          <w:ilvl w:val="0"/>
          <w:numId w:val="59"/>
        </w:numPr>
        <w:spacing w:line="360" w:lineRule="auto"/>
        <w:jc w:val="both"/>
      </w:pPr>
      <w:r w:rsidRPr="003239E3">
        <w:t>Журавская А.В., дирижер детского вокального ансамбля</w:t>
      </w:r>
    </w:p>
    <w:p w:rsidR="008313A5" w:rsidRPr="003239E3" w:rsidRDefault="008313A5" w:rsidP="00E7261D">
      <w:pPr>
        <w:pStyle w:val="af9"/>
        <w:numPr>
          <w:ilvl w:val="0"/>
          <w:numId w:val="59"/>
        </w:numPr>
        <w:spacing w:line="360" w:lineRule="auto"/>
        <w:jc w:val="both"/>
      </w:pPr>
      <w:r w:rsidRPr="003239E3">
        <w:t>Шиапова Т.Н., балетмейстер</w:t>
      </w:r>
    </w:p>
    <w:p w:rsidR="007D436F" w:rsidRPr="003239E3" w:rsidRDefault="007D436F" w:rsidP="00E7261D">
      <w:pPr>
        <w:pStyle w:val="af9"/>
        <w:numPr>
          <w:ilvl w:val="0"/>
          <w:numId w:val="59"/>
        </w:numPr>
        <w:spacing w:line="360" w:lineRule="auto"/>
        <w:jc w:val="both"/>
      </w:pPr>
      <w:r w:rsidRPr="003239E3">
        <w:t>Боталова О.Ю., главный бухгалтер</w:t>
      </w:r>
    </w:p>
    <w:p w:rsidR="008313A5" w:rsidRPr="003239E3" w:rsidRDefault="008313A5" w:rsidP="00E7261D">
      <w:pPr>
        <w:pStyle w:val="af9"/>
        <w:numPr>
          <w:ilvl w:val="0"/>
          <w:numId w:val="59"/>
        </w:numPr>
        <w:spacing w:line="360" w:lineRule="auto"/>
        <w:jc w:val="both"/>
      </w:pPr>
      <w:r w:rsidRPr="003239E3">
        <w:t>Лобода Л.С.,  балетмейстер-постановщик</w:t>
      </w:r>
    </w:p>
    <w:p w:rsidR="008313A5" w:rsidRPr="003239E3" w:rsidRDefault="008313A5" w:rsidP="00E7261D">
      <w:pPr>
        <w:pStyle w:val="af9"/>
        <w:numPr>
          <w:ilvl w:val="0"/>
          <w:numId w:val="59"/>
        </w:numPr>
        <w:spacing w:line="360" w:lineRule="auto"/>
        <w:jc w:val="both"/>
      </w:pPr>
      <w:r w:rsidRPr="003239E3">
        <w:t>Пальчикова Г.А., администратор</w:t>
      </w:r>
    </w:p>
    <w:p w:rsidR="007D436F" w:rsidRPr="003239E3" w:rsidRDefault="007D436F" w:rsidP="007D436F">
      <w:pPr>
        <w:spacing w:after="0" w:line="360" w:lineRule="auto"/>
        <w:ind w:left="-142"/>
        <w:jc w:val="both"/>
        <w:rPr>
          <w:rFonts w:ascii="Times New Roman" w:eastAsia="Times New Roman" w:hAnsi="Times New Roman" w:cs="Times New Roman"/>
          <w:kern w:val="2"/>
          <w:sz w:val="24"/>
          <w:szCs w:val="24"/>
        </w:rPr>
      </w:pPr>
      <w:r w:rsidRPr="003239E3">
        <w:rPr>
          <w:rFonts w:ascii="Times New Roman" w:hAnsi="Times New Roman" w:cs="Times New Roman"/>
          <w:sz w:val="24"/>
          <w:szCs w:val="24"/>
        </w:rPr>
        <w:t>Благодарственным письмом Управления культуры администрации  города Югорска</w:t>
      </w:r>
    </w:p>
    <w:p w:rsidR="007D436F" w:rsidRPr="003239E3" w:rsidRDefault="007D436F" w:rsidP="00E7261D">
      <w:pPr>
        <w:pStyle w:val="af9"/>
        <w:numPr>
          <w:ilvl w:val="0"/>
          <w:numId w:val="59"/>
        </w:numPr>
        <w:spacing w:line="360" w:lineRule="auto"/>
        <w:jc w:val="both"/>
      </w:pPr>
      <w:r w:rsidRPr="003239E3">
        <w:t>Тюкавкин В.В., дирижер духового оркестра</w:t>
      </w:r>
    </w:p>
    <w:p w:rsidR="008313A5" w:rsidRPr="003239E3" w:rsidRDefault="008313A5" w:rsidP="00E7261D">
      <w:pPr>
        <w:pStyle w:val="af9"/>
        <w:numPr>
          <w:ilvl w:val="0"/>
          <w:numId w:val="59"/>
        </w:numPr>
        <w:spacing w:line="360" w:lineRule="auto"/>
        <w:jc w:val="both"/>
      </w:pPr>
      <w:r w:rsidRPr="003239E3">
        <w:t>Киселев Ю.В., руководитель любительского объединения</w:t>
      </w:r>
    </w:p>
    <w:p w:rsidR="008313A5" w:rsidRPr="003239E3" w:rsidRDefault="008313A5" w:rsidP="00E7261D">
      <w:pPr>
        <w:pStyle w:val="af9"/>
        <w:numPr>
          <w:ilvl w:val="0"/>
          <w:numId w:val="59"/>
        </w:numPr>
        <w:spacing w:line="360" w:lineRule="auto"/>
        <w:jc w:val="both"/>
      </w:pPr>
      <w:r w:rsidRPr="003239E3">
        <w:t>Звягинцев И.С., аккомпаниатор-концертмейстер</w:t>
      </w:r>
    </w:p>
    <w:p w:rsidR="008313A5" w:rsidRPr="003239E3" w:rsidRDefault="008313A5" w:rsidP="00E7261D">
      <w:pPr>
        <w:pStyle w:val="af9"/>
        <w:numPr>
          <w:ilvl w:val="0"/>
          <w:numId w:val="59"/>
        </w:numPr>
        <w:spacing w:line="360" w:lineRule="auto"/>
        <w:jc w:val="both"/>
      </w:pPr>
      <w:r w:rsidRPr="003239E3">
        <w:t>Филиппенко С.А., дирижер ансамбля русских народных инструментов</w:t>
      </w:r>
    </w:p>
    <w:p w:rsidR="008313A5" w:rsidRPr="003239E3" w:rsidRDefault="008313A5" w:rsidP="00E7261D">
      <w:pPr>
        <w:pStyle w:val="af9"/>
        <w:numPr>
          <w:ilvl w:val="0"/>
          <w:numId w:val="59"/>
        </w:numPr>
        <w:spacing w:line="360" w:lineRule="auto"/>
        <w:jc w:val="both"/>
      </w:pPr>
      <w:r w:rsidRPr="003239E3">
        <w:t>Косов В.Л., концертмейстер АРНИ</w:t>
      </w:r>
    </w:p>
    <w:p w:rsidR="008313A5" w:rsidRPr="003239E3" w:rsidRDefault="008313A5" w:rsidP="00E7261D">
      <w:pPr>
        <w:pStyle w:val="af9"/>
        <w:numPr>
          <w:ilvl w:val="0"/>
          <w:numId w:val="59"/>
        </w:numPr>
        <w:spacing w:line="360" w:lineRule="auto"/>
        <w:jc w:val="both"/>
      </w:pPr>
      <w:r w:rsidRPr="003239E3">
        <w:t>Александрова С.Ю., кассир билетный</w:t>
      </w:r>
    </w:p>
    <w:p w:rsidR="008313A5" w:rsidRPr="003239E3" w:rsidRDefault="008313A5" w:rsidP="00E7261D">
      <w:pPr>
        <w:pStyle w:val="af9"/>
        <w:numPr>
          <w:ilvl w:val="0"/>
          <w:numId w:val="59"/>
        </w:numPr>
        <w:spacing w:line="360" w:lineRule="auto"/>
        <w:jc w:val="both"/>
      </w:pPr>
      <w:r w:rsidRPr="003239E3">
        <w:t>Участники детской вокальной студии – 8 человек к 10-летнему юбилею студии;</w:t>
      </w:r>
    </w:p>
    <w:p w:rsidR="008313A5" w:rsidRPr="003239E3" w:rsidRDefault="008313A5" w:rsidP="00E7261D">
      <w:pPr>
        <w:pStyle w:val="af9"/>
        <w:numPr>
          <w:ilvl w:val="0"/>
          <w:numId w:val="59"/>
        </w:numPr>
        <w:spacing w:line="360" w:lineRule="auto"/>
        <w:jc w:val="both"/>
      </w:pPr>
      <w:r w:rsidRPr="003239E3">
        <w:t>Участники ЮХТ – 12 человек к 10-летнему юбилею театра;</w:t>
      </w:r>
    </w:p>
    <w:p w:rsidR="008313A5" w:rsidRPr="003239E3" w:rsidRDefault="008313A5" w:rsidP="00E7261D">
      <w:pPr>
        <w:pStyle w:val="af9"/>
        <w:numPr>
          <w:ilvl w:val="0"/>
          <w:numId w:val="59"/>
        </w:numPr>
        <w:spacing w:line="360" w:lineRule="auto"/>
        <w:jc w:val="both"/>
      </w:pPr>
      <w:r w:rsidRPr="003239E3">
        <w:t>Участники народного самодеятельного танцевального коллектива  «Вдохновение» - 6 человек к 30-летнему юбилею коллектива;</w:t>
      </w:r>
    </w:p>
    <w:p w:rsidR="008313A5" w:rsidRPr="003239E3" w:rsidRDefault="003239E3" w:rsidP="00E7261D">
      <w:pPr>
        <w:pStyle w:val="af9"/>
        <w:numPr>
          <w:ilvl w:val="0"/>
          <w:numId w:val="59"/>
        </w:numPr>
        <w:spacing w:line="360" w:lineRule="auto"/>
        <w:jc w:val="both"/>
      </w:pPr>
      <w:r w:rsidRPr="003239E3">
        <w:t>Участники танцевального коллектива «Апельсин» - 12 человек к 10-летнему юбилею коллектива.</w:t>
      </w:r>
    </w:p>
    <w:p w:rsidR="003239E3" w:rsidRPr="003239E3" w:rsidRDefault="003239E3" w:rsidP="003239E3">
      <w:pPr>
        <w:autoSpaceDE w:val="0"/>
        <w:ind w:left="218"/>
        <w:jc w:val="both"/>
        <w:rPr>
          <w:rFonts w:ascii="Times New Roman" w:hAnsi="Times New Roman" w:cs="Times New Roman"/>
          <w:b/>
          <w:sz w:val="24"/>
          <w:szCs w:val="24"/>
        </w:rPr>
      </w:pPr>
      <w:r w:rsidRPr="003239E3">
        <w:rPr>
          <w:rFonts w:ascii="Times New Roman" w:hAnsi="Times New Roman" w:cs="Times New Roman"/>
          <w:b/>
          <w:sz w:val="24"/>
          <w:szCs w:val="24"/>
        </w:rPr>
        <w:t>Получены награды: список специалистов.</w:t>
      </w:r>
    </w:p>
    <w:p w:rsidR="003239E3" w:rsidRDefault="003239E3" w:rsidP="003239E3">
      <w:pPr>
        <w:spacing w:after="0" w:line="360" w:lineRule="auto"/>
        <w:jc w:val="both"/>
        <w:rPr>
          <w:rFonts w:ascii="Times New Roman" w:hAnsi="Times New Roman" w:cs="Times New Roman"/>
          <w:sz w:val="24"/>
          <w:szCs w:val="24"/>
        </w:rPr>
      </w:pPr>
      <w:r w:rsidRPr="003239E3">
        <w:rPr>
          <w:rFonts w:ascii="Times New Roman" w:hAnsi="Times New Roman" w:cs="Times New Roman"/>
          <w:sz w:val="24"/>
          <w:szCs w:val="24"/>
        </w:rPr>
        <w:t xml:space="preserve">Почетной грамотой управления культуры </w:t>
      </w:r>
      <w:r>
        <w:rPr>
          <w:rFonts w:ascii="Times New Roman" w:hAnsi="Times New Roman" w:cs="Times New Roman"/>
          <w:sz w:val="24"/>
          <w:szCs w:val="24"/>
        </w:rPr>
        <w:t>награждены:</w:t>
      </w:r>
    </w:p>
    <w:p w:rsidR="003239E3" w:rsidRPr="003239E3" w:rsidRDefault="003239E3" w:rsidP="00E7261D">
      <w:pPr>
        <w:pStyle w:val="af9"/>
        <w:numPr>
          <w:ilvl w:val="0"/>
          <w:numId w:val="85"/>
        </w:numPr>
        <w:spacing w:line="360" w:lineRule="auto"/>
        <w:jc w:val="both"/>
      </w:pPr>
      <w:r w:rsidRPr="003239E3">
        <w:t>Лобода Л.С., балетмейсте</w:t>
      </w:r>
      <w:r>
        <w:t>р</w:t>
      </w:r>
      <w:r w:rsidRPr="003239E3">
        <w:t xml:space="preserve">-постановщик </w:t>
      </w:r>
    </w:p>
    <w:p w:rsidR="003239E3" w:rsidRPr="003239E3" w:rsidRDefault="003239E3" w:rsidP="003239E3">
      <w:pPr>
        <w:spacing w:after="0" w:line="360" w:lineRule="auto"/>
        <w:ind w:left="-142"/>
        <w:jc w:val="both"/>
        <w:rPr>
          <w:rFonts w:ascii="Times New Roman" w:eastAsia="Times New Roman" w:hAnsi="Times New Roman" w:cs="Times New Roman"/>
          <w:kern w:val="2"/>
          <w:sz w:val="24"/>
          <w:szCs w:val="24"/>
        </w:rPr>
      </w:pPr>
      <w:r w:rsidRPr="003239E3">
        <w:rPr>
          <w:rFonts w:ascii="Times New Roman" w:eastAsia="Times New Roman" w:hAnsi="Times New Roman" w:cs="Times New Roman"/>
          <w:kern w:val="2"/>
          <w:sz w:val="24"/>
          <w:szCs w:val="24"/>
        </w:rPr>
        <w:t>Благодарственным письмом управления культуры награждены:</w:t>
      </w:r>
    </w:p>
    <w:p w:rsidR="003239E3" w:rsidRPr="003239E3" w:rsidRDefault="003239E3" w:rsidP="00E7261D">
      <w:pPr>
        <w:pStyle w:val="af9"/>
        <w:numPr>
          <w:ilvl w:val="0"/>
          <w:numId w:val="84"/>
        </w:numPr>
        <w:spacing w:line="360" w:lineRule="auto"/>
        <w:jc w:val="both"/>
      </w:pPr>
      <w:r w:rsidRPr="003239E3">
        <w:t xml:space="preserve">Киселев Ю.В., руководитель любительского объединения; </w:t>
      </w:r>
    </w:p>
    <w:p w:rsidR="003239E3" w:rsidRPr="003239E3" w:rsidRDefault="003239E3" w:rsidP="00E7261D">
      <w:pPr>
        <w:pStyle w:val="af9"/>
        <w:numPr>
          <w:ilvl w:val="0"/>
          <w:numId w:val="84"/>
        </w:numPr>
        <w:spacing w:line="360" w:lineRule="auto"/>
        <w:jc w:val="both"/>
      </w:pPr>
      <w:r w:rsidRPr="003239E3">
        <w:t>Тюкавкин В.В., дирижер духового оркестра.</w:t>
      </w:r>
    </w:p>
    <w:p w:rsidR="003239E3" w:rsidRDefault="003239E3" w:rsidP="009C5B90">
      <w:pPr>
        <w:spacing w:after="0" w:line="240" w:lineRule="auto"/>
        <w:ind w:left="-142"/>
        <w:jc w:val="both"/>
        <w:rPr>
          <w:rFonts w:ascii="Times New Roman" w:eastAsia="Times New Roman" w:hAnsi="Times New Roman" w:cs="Times New Roman"/>
          <w:b/>
          <w:bCs/>
          <w:kern w:val="2"/>
          <w:highlight w:val="green"/>
        </w:rPr>
      </w:pPr>
    </w:p>
    <w:p w:rsidR="009C5B90" w:rsidRPr="001F5747" w:rsidRDefault="009C5B90" w:rsidP="009C5B90">
      <w:pPr>
        <w:spacing w:after="0" w:line="240" w:lineRule="auto"/>
        <w:ind w:left="-142"/>
        <w:jc w:val="both"/>
        <w:rPr>
          <w:rFonts w:ascii="Times New Roman" w:eastAsia="Times New Roman" w:hAnsi="Times New Roman" w:cs="Times New Roman"/>
          <w:b/>
          <w:kern w:val="2"/>
        </w:rPr>
      </w:pPr>
      <w:r w:rsidRPr="001F5747">
        <w:rPr>
          <w:rFonts w:ascii="Times New Roman" w:eastAsia="Times New Roman" w:hAnsi="Times New Roman" w:cs="Times New Roman"/>
          <w:b/>
          <w:bCs/>
          <w:kern w:val="2"/>
        </w:rPr>
        <w:t>4.7.4.5. Поощрения руководителя учреждения</w:t>
      </w:r>
    </w:p>
    <w:p w:rsidR="001F5747" w:rsidRDefault="001F5747" w:rsidP="001F5747">
      <w:pPr>
        <w:spacing w:after="0" w:line="240" w:lineRule="auto"/>
        <w:ind w:left="-142" w:firstLine="850"/>
        <w:jc w:val="both"/>
        <w:rPr>
          <w:rFonts w:ascii="Times New Roman" w:eastAsia="Times New Roman" w:hAnsi="Times New Roman" w:cs="Times New Roman"/>
          <w:kern w:val="2"/>
        </w:rPr>
      </w:pPr>
    </w:p>
    <w:p w:rsidR="001F5747" w:rsidRPr="001F5747" w:rsidRDefault="001F5747" w:rsidP="001F5747">
      <w:pPr>
        <w:widowControl w:val="0"/>
        <w:suppressAutoHyphens/>
        <w:spacing w:after="0" w:line="240" w:lineRule="auto"/>
        <w:jc w:val="both"/>
        <w:rPr>
          <w:rFonts w:ascii="Times New Roman" w:eastAsia="Times New Roman" w:hAnsi="Times New Roman" w:cs="Times New Roman"/>
          <w:bCs/>
          <w:kern w:val="2"/>
          <w:sz w:val="24"/>
          <w:szCs w:val="24"/>
        </w:rPr>
      </w:pPr>
      <w:r w:rsidRPr="001F5747">
        <w:rPr>
          <w:rFonts w:ascii="Times New Roman" w:eastAsia="Times New Roman" w:hAnsi="Times New Roman" w:cs="Times New Roman"/>
          <w:bCs/>
          <w:kern w:val="2"/>
          <w:sz w:val="24"/>
          <w:szCs w:val="24"/>
        </w:rPr>
        <w:t>Получены поощрения: список специалистов</w:t>
      </w:r>
    </w:p>
    <w:p w:rsidR="001F5747" w:rsidRPr="009C66FD" w:rsidRDefault="001F5747" w:rsidP="001F5747">
      <w:pPr>
        <w:widowControl w:val="0"/>
        <w:suppressAutoHyphens/>
        <w:spacing w:after="0" w:line="240" w:lineRule="auto"/>
        <w:jc w:val="both"/>
        <w:rPr>
          <w:rFonts w:ascii="Times New Roman" w:eastAsia="Times New Roman" w:hAnsi="Times New Roman" w:cs="Times New Roman"/>
          <w:bCs/>
          <w:color w:val="0070C0"/>
          <w:kern w:val="2"/>
          <w:sz w:val="24"/>
          <w:szCs w:val="24"/>
        </w:rPr>
      </w:pPr>
    </w:p>
    <w:p w:rsidR="009C5B90" w:rsidRPr="001F5747" w:rsidRDefault="009C5B90" w:rsidP="001F5747">
      <w:pPr>
        <w:spacing w:after="0" w:line="360" w:lineRule="auto"/>
        <w:ind w:left="-142" w:firstLine="850"/>
        <w:jc w:val="both"/>
        <w:rPr>
          <w:rFonts w:ascii="Times New Roman" w:eastAsia="Times New Roman" w:hAnsi="Times New Roman" w:cs="Times New Roman"/>
          <w:kern w:val="2"/>
          <w:sz w:val="24"/>
          <w:szCs w:val="24"/>
        </w:rPr>
      </w:pPr>
      <w:r w:rsidRPr="001F5747">
        <w:rPr>
          <w:rFonts w:ascii="Times New Roman" w:eastAsia="Times New Roman" w:hAnsi="Times New Roman" w:cs="Times New Roman"/>
          <w:kern w:val="2"/>
          <w:sz w:val="24"/>
          <w:szCs w:val="24"/>
        </w:rPr>
        <w:t>В отчетном периоде специалисты  МАУ «Центр культуры «Югра-презент» наградами руководителя учреждения не награждались.</w:t>
      </w:r>
    </w:p>
    <w:p w:rsidR="009C66FD" w:rsidRPr="009C66FD" w:rsidRDefault="009C66FD" w:rsidP="009C66FD">
      <w:pPr>
        <w:widowControl w:val="0"/>
        <w:suppressAutoHyphens/>
        <w:autoSpaceDE w:val="0"/>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360" w:lineRule="auto"/>
        <w:jc w:val="both"/>
        <w:rPr>
          <w:rFonts w:ascii="Times New Roman" w:eastAsia="Times New Roman" w:hAnsi="Times New Roman" w:cs="Times New Roman"/>
          <w:b/>
          <w:bCs/>
          <w:kern w:val="1"/>
          <w:sz w:val="24"/>
          <w:szCs w:val="24"/>
        </w:rPr>
      </w:pPr>
      <w:r w:rsidRPr="009C66FD">
        <w:rPr>
          <w:rFonts w:ascii="Times New Roman" w:eastAsia="Andale Sans UI" w:hAnsi="Times New Roman" w:cs="Times New Roman"/>
          <w:b/>
          <w:bCs/>
          <w:kern w:val="1"/>
          <w:sz w:val="24"/>
          <w:szCs w:val="24"/>
        </w:rPr>
        <w:lastRenderedPageBreak/>
        <w:t>4.7.4.6. Характеристика кадрового состава по полу, возрасту и образованию («Кадровые характеристики», Форма 1). Анализ кадрового состава</w:t>
      </w:r>
      <w:r w:rsidRPr="009C66FD">
        <w:rPr>
          <w:rFonts w:ascii="Times New Roman" w:eastAsia="Times New Roman" w:hAnsi="Times New Roman" w:cs="Times New Roman"/>
          <w:b/>
          <w:bCs/>
          <w:kern w:val="1"/>
          <w:sz w:val="24"/>
          <w:szCs w:val="24"/>
        </w:rPr>
        <w:t xml:space="preserve"> (</w:t>
      </w:r>
      <w:proofErr w:type="gramStart"/>
      <w:r w:rsidRPr="009C66FD">
        <w:rPr>
          <w:rFonts w:ascii="Times New Roman" w:eastAsia="Times New Roman" w:hAnsi="Times New Roman" w:cs="Times New Roman"/>
          <w:b/>
          <w:bCs/>
          <w:kern w:val="1"/>
          <w:sz w:val="24"/>
          <w:szCs w:val="24"/>
        </w:rPr>
        <w:t>годовая</w:t>
      </w:r>
      <w:proofErr w:type="gramEnd"/>
      <w:r w:rsidRPr="009C66FD">
        <w:rPr>
          <w:rFonts w:ascii="Times New Roman" w:eastAsia="Times New Roman" w:hAnsi="Times New Roman" w:cs="Times New Roman"/>
          <w:b/>
          <w:bCs/>
          <w:kern w:val="1"/>
          <w:sz w:val="24"/>
          <w:szCs w:val="24"/>
        </w:rPr>
        <w:t>).</w:t>
      </w:r>
    </w:p>
    <w:p w:rsidR="001F5747" w:rsidRDefault="001F5747" w:rsidP="001F5747">
      <w:pPr>
        <w:widowControl w:val="0"/>
        <w:suppressAutoHyphens/>
        <w:spacing w:after="0" w:line="360" w:lineRule="auto"/>
        <w:jc w:val="both"/>
        <w:rPr>
          <w:rFonts w:ascii="Times New Roman" w:eastAsia="Times New Roman" w:hAnsi="Times New Roman" w:cs="Times New Roman"/>
          <w:bCs/>
          <w:kern w:val="1"/>
          <w:sz w:val="24"/>
          <w:szCs w:val="24"/>
        </w:rPr>
      </w:pPr>
    </w:p>
    <w:p w:rsidR="009C66FD" w:rsidRPr="009C66FD" w:rsidRDefault="009C66FD" w:rsidP="001F5747">
      <w:pPr>
        <w:widowControl w:val="0"/>
        <w:suppressAutoHyphens/>
        <w:spacing w:after="0" w:line="36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 xml:space="preserve">4.7.4.7. Характеристика кадрового состава по стажу и группам деятельности («Кадровые характеристики», Форма 2). Анализ кадрового состава </w:t>
      </w:r>
      <w:r w:rsidRPr="009C66FD">
        <w:rPr>
          <w:rFonts w:ascii="Times New Roman" w:eastAsia="Times New Roman" w:hAnsi="Times New Roman" w:cs="Times New Roman"/>
          <w:b/>
          <w:bCs/>
          <w:kern w:val="1"/>
          <w:sz w:val="24"/>
          <w:szCs w:val="24"/>
        </w:rPr>
        <w:t>(</w:t>
      </w:r>
      <w:proofErr w:type="gramStart"/>
      <w:r w:rsidRPr="009C66FD">
        <w:rPr>
          <w:rFonts w:ascii="Times New Roman" w:eastAsia="Times New Roman" w:hAnsi="Times New Roman" w:cs="Times New Roman"/>
          <w:b/>
          <w:bCs/>
          <w:kern w:val="1"/>
          <w:sz w:val="24"/>
          <w:szCs w:val="24"/>
        </w:rPr>
        <w:t>годовая</w:t>
      </w:r>
      <w:proofErr w:type="gramEnd"/>
      <w:r w:rsidRPr="009C66FD">
        <w:rPr>
          <w:rFonts w:ascii="Times New Roman" w:eastAsia="Times New Roman" w:hAnsi="Times New Roman" w:cs="Times New Roman"/>
          <w:b/>
          <w:bCs/>
          <w:kern w:val="1"/>
          <w:sz w:val="24"/>
          <w:szCs w:val="24"/>
        </w:rPr>
        <w:t>)</w:t>
      </w:r>
      <w:r w:rsidRPr="009C66FD">
        <w:rPr>
          <w:rFonts w:ascii="Times New Roman" w:eastAsia="Andale Sans UI" w:hAnsi="Times New Roman" w:cs="Times New Roman"/>
          <w:b/>
          <w:bCs/>
          <w:kern w:val="1"/>
          <w:sz w:val="24"/>
          <w:szCs w:val="24"/>
        </w:rPr>
        <w:t>.</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bCs/>
          <w:kern w:val="1"/>
          <w:sz w:val="24"/>
          <w:szCs w:val="24"/>
        </w:rPr>
      </w:pP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 xml:space="preserve">4.7.4.8. Список работников, имеющих награды. Реестр вакантных должностей. («Кадровые характеристики», Форма 3). Анализ вакансий </w:t>
      </w:r>
      <w:r w:rsidRPr="009C66FD">
        <w:rPr>
          <w:rFonts w:ascii="Times New Roman" w:eastAsia="Times New Roman" w:hAnsi="Times New Roman" w:cs="Times New Roman"/>
          <w:b/>
          <w:bCs/>
          <w:kern w:val="1"/>
          <w:sz w:val="24"/>
          <w:szCs w:val="24"/>
        </w:rPr>
        <w:t>(</w:t>
      </w:r>
      <w:proofErr w:type="gramStart"/>
      <w:r w:rsidRPr="009C66FD">
        <w:rPr>
          <w:rFonts w:ascii="Times New Roman" w:eastAsia="Times New Roman" w:hAnsi="Times New Roman" w:cs="Times New Roman"/>
          <w:b/>
          <w:bCs/>
          <w:kern w:val="1"/>
          <w:sz w:val="24"/>
          <w:szCs w:val="24"/>
        </w:rPr>
        <w:t>годовая</w:t>
      </w:r>
      <w:proofErr w:type="gramEnd"/>
      <w:r w:rsidRPr="009C66FD">
        <w:rPr>
          <w:rFonts w:ascii="Times New Roman" w:eastAsia="Times New Roman" w:hAnsi="Times New Roman" w:cs="Times New Roman"/>
          <w:b/>
          <w:bCs/>
          <w:kern w:val="1"/>
          <w:sz w:val="24"/>
          <w:szCs w:val="24"/>
        </w:rPr>
        <w:t>)</w:t>
      </w:r>
      <w:r w:rsidRPr="009C66FD">
        <w:rPr>
          <w:rFonts w:ascii="Times New Roman" w:eastAsia="Andale Sans UI" w:hAnsi="Times New Roman" w:cs="Times New Roman"/>
          <w:b/>
          <w:bCs/>
          <w:kern w:val="1"/>
          <w:sz w:val="24"/>
          <w:szCs w:val="24"/>
        </w:rPr>
        <w:t>.</w:t>
      </w:r>
    </w:p>
    <w:p w:rsidR="009C66FD" w:rsidRPr="009C66FD" w:rsidRDefault="009C66FD" w:rsidP="001F5747">
      <w:pPr>
        <w:widowControl w:val="0"/>
        <w:suppressAutoHyphens/>
        <w:spacing w:after="0" w:line="36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Cs/>
          <w:kern w:val="1"/>
          <w:sz w:val="24"/>
          <w:szCs w:val="24"/>
        </w:rPr>
        <w:tab/>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4.8. Национальное и межнациональное культурное сотрудничество.</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На 201</w:t>
      </w:r>
      <w:r w:rsidR="00CD22D8">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 в рамках проводимых мероприятий по сохранению и развитию культуры народов, проживающих в ХМАО – Югре, запланировано участие творческих коллективов учреждения национальных праздниках, фестивалях, выставках, концертах и конкурсах.</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Специалистами социально-досуговой деятельности проводятся мероприятия как для одной конкретной этнической группы, так и мероприятия направленные на формирование межкультурных коммуникаций, с целью сохранения атмосферы мира и согласия в городском сообществе. </w:t>
      </w:r>
    </w:p>
    <w:p w:rsidR="009C66FD" w:rsidRPr="00CD22D8" w:rsidRDefault="009C66FD" w:rsidP="009C66FD">
      <w:pPr>
        <w:widowControl w:val="0"/>
        <w:tabs>
          <w:tab w:val="left" w:pos="0"/>
        </w:tabs>
        <w:suppressAutoHyphens/>
        <w:spacing w:before="240" w:after="240" w:line="100" w:lineRule="atLeast"/>
        <w:contextualSpacing/>
        <w:jc w:val="both"/>
        <w:rPr>
          <w:rFonts w:ascii="Times New Roman" w:eastAsia="Times New Roman" w:hAnsi="Times New Roman" w:cs="Times New Roman"/>
          <w:kern w:val="1"/>
          <w:sz w:val="24"/>
          <w:szCs w:val="24"/>
        </w:rPr>
      </w:pPr>
      <w:r w:rsidRPr="00CD22D8">
        <w:rPr>
          <w:rFonts w:ascii="Times New Roman" w:eastAsia="Times New Roman" w:hAnsi="Times New Roman" w:cs="Times New Roman"/>
          <w:b/>
          <w:bCs/>
          <w:kern w:val="1"/>
          <w:sz w:val="24"/>
          <w:szCs w:val="24"/>
        </w:rPr>
        <w:t>4.8.1.</w:t>
      </w:r>
      <w:r w:rsidRPr="00CD22D8">
        <w:rPr>
          <w:rFonts w:ascii="Times New Roman" w:eastAsia="Times New Roman" w:hAnsi="Times New Roman" w:cs="Times New Roman"/>
          <w:b/>
          <w:kern w:val="1"/>
          <w:sz w:val="24"/>
          <w:szCs w:val="24"/>
        </w:rPr>
        <w:t xml:space="preserve">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 </w:t>
      </w:r>
      <w:r w:rsidRPr="00CD22D8">
        <w:rPr>
          <w:rFonts w:ascii="Times New Roman" w:eastAsia="Times New Roman" w:hAnsi="Times New Roman" w:cs="Times New Roman"/>
          <w:kern w:val="1"/>
          <w:sz w:val="24"/>
          <w:szCs w:val="24"/>
        </w:rPr>
        <w:t>(</w:t>
      </w:r>
      <w:proofErr w:type="gramStart"/>
      <w:r w:rsidRPr="00CD22D8">
        <w:rPr>
          <w:rFonts w:ascii="Times New Roman" w:eastAsia="Times New Roman" w:hAnsi="Times New Roman" w:cs="Times New Roman"/>
          <w:kern w:val="1"/>
          <w:sz w:val="24"/>
          <w:szCs w:val="24"/>
        </w:rPr>
        <w:t>по</w:t>
      </w:r>
      <w:proofErr w:type="gramEnd"/>
      <w:r w:rsidRPr="00CD22D8">
        <w:rPr>
          <w:rFonts w:ascii="Times New Roman" w:eastAsia="Times New Roman" w:hAnsi="Times New Roman" w:cs="Times New Roman"/>
          <w:kern w:val="1"/>
          <w:sz w:val="24"/>
          <w:szCs w:val="24"/>
        </w:rPr>
        <w:t xml:space="preserve"> нарастающей с указанием учетного периода)</w:t>
      </w:r>
    </w:p>
    <w:p w:rsidR="009C66FD" w:rsidRPr="009C66FD" w:rsidRDefault="009C66FD" w:rsidP="009C66FD">
      <w:pPr>
        <w:widowControl w:val="0"/>
        <w:suppressAutoHyphens/>
        <w:spacing w:after="0" w:line="360" w:lineRule="auto"/>
        <w:ind w:firstLine="426"/>
        <w:jc w:val="both"/>
        <w:rPr>
          <w:rFonts w:ascii="Times New Roman" w:eastAsia="Andale Sans UI" w:hAnsi="Times New Roman" w:cs="Times New Roman"/>
          <w:kern w:val="1"/>
          <w:sz w:val="24"/>
          <w:szCs w:val="24"/>
        </w:rPr>
      </w:pPr>
      <w:r w:rsidRPr="00CD22D8">
        <w:rPr>
          <w:rFonts w:ascii="Times New Roman" w:eastAsia="Andale Sans UI" w:hAnsi="Times New Roman" w:cs="Times New Roman"/>
          <w:kern w:val="1"/>
          <w:sz w:val="24"/>
          <w:szCs w:val="24"/>
        </w:rPr>
        <w:t>Приоритетными формами работы в данном направлении деятельности  являются праздники,</w:t>
      </w:r>
      <w:r w:rsidRPr="009C66FD">
        <w:rPr>
          <w:rFonts w:ascii="Times New Roman" w:eastAsia="Andale Sans UI" w:hAnsi="Times New Roman" w:cs="Times New Roman"/>
          <w:kern w:val="1"/>
          <w:sz w:val="24"/>
          <w:szCs w:val="24"/>
        </w:rPr>
        <w:t xml:space="preserve"> фестивали, выставки, концерты, конкурсы</w:t>
      </w:r>
      <w:r w:rsidR="00CD22D8">
        <w:rPr>
          <w:rFonts w:ascii="Times New Roman" w:eastAsia="Andale Sans UI" w:hAnsi="Times New Roman" w:cs="Times New Roman"/>
          <w:kern w:val="1"/>
          <w:sz w:val="24"/>
          <w:szCs w:val="24"/>
        </w:rPr>
        <w:t>, народные гулянья</w:t>
      </w:r>
      <w:r w:rsidRPr="009C66FD">
        <w:rPr>
          <w:rFonts w:ascii="Times New Roman" w:eastAsia="Andale Sans UI" w:hAnsi="Times New Roman" w:cs="Times New Roman"/>
          <w:kern w:val="1"/>
          <w:sz w:val="24"/>
          <w:szCs w:val="24"/>
        </w:rPr>
        <w:t xml:space="preserve">. </w:t>
      </w:r>
    </w:p>
    <w:p w:rsidR="009C66FD" w:rsidRPr="009C66FD" w:rsidRDefault="009C66FD" w:rsidP="00FE1A42">
      <w:pPr>
        <w:widowControl w:val="0"/>
        <w:suppressAutoHyphens/>
        <w:spacing w:after="0" w:line="360" w:lineRule="auto"/>
        <w:jc w:val="both"/>
        <w:rPr>
          <w:rFonts w:ascii="Times New Roman" w:eastAsia="Times New Roman" w:hAnsi="Times New Roman" w:cs="Times New Roman"/>
          <w:b/>
          <w:kern w:val="1"/>
        </w:rPr>
      </w:pPr>
      <w:r w:rsidRPr="009C66FD">
        <w:rPr>
          <w:rFonts w:ascii="Times New Roman" w:eastAsia="Andale Sans UI" w:hAnsi="Times New Roman" w:cs="Times New Roman"/>
          <w:b/>
          <w:bCs/>
          <w:kern w:val="1"/>
          <w:sz w:val="24"/>
          <w:szCs w:val="24"/>
        </w:rPr>
        <w:tab/>
      </w:r>
      <w:r w:rsidRPr="009C66FD">
        <w:rPr>
          <w:rFonts w:ascii="Times New Roman" w:eastAsia="Andale Sans UI" w:hAnsi="Times New Roman" w:cs="Times New Roman"/>
          <w:b/>
          <w:bCs/>
          <w:kern w:val="1"/>
        </w:rPr>
        <w:t>4.8.1.1.Для всех возрастных категорий населения:</w:t>
      </w:r>
    </w:p>
    <w:tbl>
      <w:tblPr>
        <w:tblW w:w="10184" w:type="dxa"/>
        <w:tblInd w:w="130" w:type="dxa"/>
        <w:tblLayout w:type="fixed"/>
        <w:tblLook w:val="0000" w:firstRow="0" w:lastRow="0" w:firstColumn="0" w:lastColumn="0" w:noHBand="0" w:noVBand="0"/>
      </w:tblPr>
      <w:tblGrid>
        <w:gridCol w:w="2388"/>
        <w:gridCol w:w="851"/>
        <w:gridCol w:w="850"/>
        <w:gridCol w:w="709"/>
        <w:gridCol w:w="850"/>
        <w:gridCol w:w="709"/>
        <w:gridCol w:w="851"/>
        <w:gridCol w:w="567"/>
        <w:gridCol w:w="850"/>
        <w:gridCol w:w="709"/>
        <w:gridCol w:w="850"/>
      </w:tblGrid>
      <w:tr w:rsidR="009C66FD" w:rsidRPr="009C66FD" w:rsidTr="009C66FD">
        <w:trPr>
          <w:trHeight w:val="204"/>
        </w:trPr>
        <w:tc>
          <w:tcPr>
            <w:tcW w:w="2388" w:type="dxa"/>
            <w:vMerge w:val="restart"/>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 xml:space="preserve">Количество мероприятий </w:t>
            </w:r>
            <w:r w:rsidRPr="009C66FD">
              <w:rPr>
                <w:rFonts w:ascii="Times New Roman" w:eastAsia="Andale Sans UI" w:hAnsi="Times New Roman" w:cs="Times New Roman"/>
                <w:kern w:val="1"/>
              </w:rPr>
              <w:t xml:space="preserve">(ед.)/ </w:t>
            </w:r>
            <w:r w:rsidRPr="009C66FD">
              <w:rPr>
                <w:rFonts w:ascii="Times New Roman" w:eastAsia="Andale Sans UI" w:hAnsi="Times New Roman" w:cs="Times New Roman"/>
                <w:b/>
                <w:kern w:val="1"/>
              </w:rPr>
              <w:t>участники</w:t>
            </w:r>
            <w:r w:rsidRPr="009C66FD">
              <w:rPr>
                <w:rFonts w:ascii="Times New Roman" w:eastAsia="Andale Sans UI" w:hAnsi="Times New Roman" w:cs="Times New Roman"/>
                <w:kern w:val="1"/>
              </w:rPr>
              <w:t xml:space="preserve"> (чел.)</w:t>
            </w:r>
            <w:r w:rsidRPr="009C66FD">
              <w:rPr>
                <w:rFonts w:ascii="Times New Roman" w:eastAsia="Andale Sans UI" w:hAnsi="Times New Roman" w:cs="Times New Roman"/>
                <w:b/>
                <w:bCs/>
                <w:kern w:val="1"/>
              </w:rPr>
              <w:t>:</w:t>
            </w:r>
          </w:p>
        </w:tc>
      </w:tr>
      <w:tr w:rsidR="009C66FD" w:rsidRPr="009C66FD" w:rsidTr="009C66FD">
        <w:trPr>
          <w:trHeight w:val="204"/>
        </w:trPr>
        <w:tc>
          <w:tcPr>
            <w:tcW w:w="2388" w:type="dxa"/>
            <w:vMerge/>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1 кв план</w:t>
            </w: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1 кв факт</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 xml:space="preserve">2 кв план </w:t>
            </w: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2 кв факт</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3 кв план</w:t>
            </w: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3 кв факт</w:t>
            </w: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4 кв план</w:t>
            </w: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4 кв факт</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Год план</w:t>
            </w: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Год факт</w:t>
            </w:r>
          </w:p>
        </w:tc>
      </w:tr>
      <w:tr w:rsidR="009C66FD" w:rsidRPr="009C66FD" w:rsidTr="009C66FD">
        <w:trPr>
          <w:trHeight w:val="329"/>
        </w:trPr>
        <w:tc>
          <w:tcPr>
            <w:tcW w:w="2388" w:type="dxa"/>
            <w:vMerge w:val="restart"/>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w:t>
            </w:r>
            <w:proofErr w:type="gramStart"/>
            <w:r w:rsidRPr="009C66FD">
              <w:rPr>
                <w:rFonts w:ascii="Times New Roman" w:eastAsia="Andale Sans UI" w:hAnsi="Times New Roman" w:cs="Times New Roman"/>
                <w:kern w:val="1"/>
              </w:rPr>
              <w:t>проводимых</w:t>
            </w:r>
            <w:proofErr w:type="gramEnd"/>
            <w:r w:rsidRPr="009C66FD">
              <w:rPr>
                <w:rFonts w:ascii="Times New Roman" w:eastAsia="Andale Sans UI" w:hAnsi="Times New Roman" w:cs="Times New Roman"/>
                <w:kern w:val="1"/>
              </w:rPr>
              <w:t xml:space="preserve">  для одной конкретной этнической группы</w:t>
            </w: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1B7C05"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204"/>
        </w:trPr>
        <w:tc>
          <w:tcPr>
            <w:tcW w:w="2388" w:type="dxa"/>
            <w:vMerge/>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1B7C05"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416</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411"/>
        </w:trPr>
        <w:tc>
          <w:tcPr>
            <w:tcW w:w="2388" w:type="dxa"/>
            <w:vMerge w:val="restart"/>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направленных на укрепление межэтнических культурных связей</w:t>
            </w: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566036"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15</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204"/>
        </w:trPr>
        <w:tc>
          <w:tcPr>
            <w:tcW w:w="2388" w:type="dxa"/>
            <w:vMerge/>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1B7C05" w:rsidP="00566036">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3</w:t>
            </w:r>
            <w:r w:rsidR="00566036">
              <w:rPr>
                <w:rFonts w:ascii="Times New Roman" w:eastAsia="Andale Sans UI" w:hAnsi="Times New Roman" w:cs="Times New Roman"/>
                <w:kern w:val="1"/>
                <w:sz w:val="20"/>
                <w:szCs w:val="20"/>
              </w:rPr>
              <w:t>9</w:t>
            </w:r>
            <w:r>
              <w:rPr>
                <w:rFonts w:ascii="Times New Roman" w:eastAsia="Andale Sans UI" w:hAnsi="Times New Roman" w:cs="Times New Roman"/>
                <w:kern w:val="1"/>
                <w:sz w:val="20"/>
                <w:szCs w:val="20"/>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511"/>
        </w:trPr>
        <w:tc>
          <w:tcPr>
            <w:tcW w:w="2388" w:type="dxa"/>
            <w:vMerge w:val="restart"/>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w:t>
            </w:r>
            <w:proofErr w:type="gramStart"/>
            <w:r w:rsidRPr="009C66FD">
              <w:rPr>
                <w:rFonts w:ascii="Times New Roman" w:eastAsia="Andale Sans UI" w:hAnsi="Times New Roman" w:cs="Times New Roman"/>
                <w:kern w:val="1"/>
              </w:rPr>
              <w:t>способствующих</w:t>
            </w:r>
            <w:proofErr w:type="gramEnd"/>
            <w:r w:rsidRPr="009C66FD">
              <w:rPr>
                <w:rFonts w:ascii="Times New Roman" w:eastAsia="Andale Sans UI" w:hAnsi="Times New Roman" w:cs="Times New Roman"/>
                <w:kern w:val="1"/>
              </w:rPr>
              <w:t xml:space="preserve"> сохранению  и развитию культуры КМНС</w:t>
            </w: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A27381"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204"/>
        </w:trPr>
        <w:tc>
          <w:tcPr>
            <w:tcW w:w="2388" w:type="dxa"/>
            <w:vMerge/>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A27381"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270</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610"/>
        </w:trPr>
        <w:tc>
          <w:tcPr>
            <w:tcW w:w="2388" w:type="dxa"/>
            <w:vMerge w:val="restart"/>
            <w:tcBorders>
              <w:top w:val="single" w:sz="4" w:space="0" w:color="000000"/>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w:t>
            </w:r>
            <w:proofErr w:type="gramStart"/>
            <w:r w:rsidRPr="009C66FD">
              <w:rPr>
                <w:rFonts w:ascii="Times New Roman" w:eastAsia="Andale Sans UI" w:hAnsi="Times New Roman" w:cs="Times New Roman"/>
                <w:kern w:val="1"/>
              </w:rPr>
              <w:t>способствующих</w:t>
            </w:r>
            <w:proofErr w:type="gramEnd"/>
            <w:r w:rsidRPr="009C66FD">
              <w:rPr>
                <w:rFonts w:ascii="Times New Roman" w:eastAsia="Andale Sans UI" w:hAnsi="Times New Roman" w:cs="Times New Roman"/>
                <w:kern w:val="1"/>
              </w:rPr>
              <w:t xml:space="preserve"> сохранению  и развитию культуры русского населения Западно-Сибирского региона</w:t>
            </w: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A27381"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9</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r w:rsidR="009C66FD" w:rsidRPr="009C66FD" w:rsidTr="009C66FD">
        <w:trPr>
          <w:trHeight w:val="633"/>
        </w:trPr>
        <w:tc>
          <w:tcPr>
            <w:tcW w:w="2388" w:type="dxa"/>
            <w:vMerge/>
            <w:tcBorders>
              <w:left w:val="single" w:sz="4" w:space="0" w:color="000000"/>
              <w:bottom w:val="single" w:sz="4" w:space="0" w:color="000000"/>
              <w:right w:val="single" w:sz="4" w:space="0" w:color="000000"/>
            </w:tcBorders>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A27381"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3243</w:t>
            </w: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kern w:val="1"/>
                <w:sz w:val="20"/>
                <w:szCs w:val="20"/>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240" w:line="240" w:lineRule="auto"/>
        <w:jc w:val="both"/>
        <w:rPr>
          <w:rFonts w:ascii="Times New Roman" w:eastAsia="Andale Sans UI" w:hAnsi="Times New Roman" w:cs="Times New Roman"/>
          <w:kern w:val="1"/>
          <w:sz w:val="24"/>
          <w:szCs w:val="29"/>
        </w:rPr>
      </w:pPr>
      <w:r w:rsidRPr="009C66FD">
        <w:rPr>
          <w:rFonts w:ascii="Times New Roman" w:eastAsia="Andale Sans UI" w:hAnsi="Times New Roman" w:cs="Times New Roman"/>
          <w:b/>
          <w:kern w:val="1"/>
        </w:rPr>
        <w:t>4.8.1.2. Описательный характер мероприятий, качественный анализ.</w:t>
      </w:r>
    </w:p>
    <w:p w:rsidR="009C66FD" w:rsidRPr="009C66FD" w:rsidRDefault="009C66FD" w:rsidP="009C66FD">
      <w:pPr>
        <w:widowControl w:val="0"/>
        <w:suppressAutoHyphens/>
        <w:spacing w:after="24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мероприятия, проводимые  для одной конкретной этнической группы:</w:t>
      </w:r>
    </w:p>
    <w:p w:rsidR="00CD22D8" w:rsidRDefault="00021FB7" w:rsidP="00E7261D">
      <w:pPr>
        <w:widowControl w:val="0"/>
        <w:numPr>
          <w:ilvl w:val="0"/>
          <w:numId w:val="33"/>
        </w:numPr>
        <w:tabs>
          <w:tab w:val="left" w:pos="284"/>
        </w:tabs>
        <w:suppressAutoHyphens/>
        <w:spacing w:after="0" w:line="360" w:lineRule="auto"/>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lastRenderedPageBreak/>
        <w:t>р</w:t>
      </w:r>
      <w:r w:rsidR="00CD22D8">
        <w:rPr>
          <w:rFonts w:ascii="Times New Roman" w:eastAsia="Andale Sans UI" w:hAnsi="Times New Roman" w:cs="Times New Roman"/>
          <w:kern w:val="1"/>
          <w:sz w:val="24"/>
          <w:szCs w:val="24"/>
        </w:rPr>
        <w:t xml:space="preserve">ождественские посиделки ансамблю «Ивушка» - </w:t>
      </w:r>
      <w:r>
        <w:rPr>
          <w:rFonts w:ascii="Times New Roman" w:eastAsia="Andale Sans UI" w:hAnsi="Times New Roman" w:cs="Times New Roman"/>
          <w:kern w:val="1"/>
          <w:sz w:val="24"/>
          <w:szCs w:val="24"/>
        </w:rPr>
        <w:t>1/</w:t>
      </w:r>
      <w:r w:rsidR="00CD22D8">
        <w:rPr>
          <w:rFonts w:ascii="Times New Roman" w:eastAsia="Andale Sans UI" w:hAnsi="Times New Roman" w:cs="Times New Roman"/>
          <w:kern w:val="1"/>
          <w:sz w:val="24"/>
          <w:szCs w:val="24"/>
        </w:rPr>
        <w:t>15 / разновозрастная аудитория;</w:t>
      </w:r>
    </w:p>
    <w:p w:rsidR="009C66FD" w:rsidRPr="009C66FD" w:rsidRDefault="00021FB7" w:rsidP="00E7261D">
      <w:pPr>
        <w:widowControl w:val="0"/>
        <w:numPr>
          <w:ilvl w:val="0"/>
          <w:numId w:val="33"/>
        </w:numPr>
        <w:tabs>
          <w:tab w:val="left" w:pos="284"/>
        </w:tabs>
        <w:suppressAutoHyphens/>
        <w:spacing w:after="0" w:line="360" w:lineRule="auto"/>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рождественский утренник</w:t>
      </w:r>
      <w:r w:rsidR="009C66FD" w:rsidRPr="009C66FD">
        <w:rPr>
          <w:rFonts w:ascii="Times New Roman" w:eastAsia="Andale Sans UI" w:hAnsi="Times New Roman" w:cs="Times New Roman"/>
          <w:kern w:val="1"/>
          <w:sz w:val="24"/>
          <w:szCs w:val="24"/>
        </w:rPr>
        <w:t xml:space="preserve"> Воскресной школы  Прихода прп. Сергия Радонежского – </w:t>
      </w:r>
      <w:r>
        <w:rPr>
          <w:rFonts w:ascii="Times New Roman" w:eastAsia="Andale Sans UI" w:hAnsi="Times New Roman" w:cs="Times New Roman"/>
          <w:kern w:val="1"/>
          <w:sz w:val="24"/>
          <w:szCs w:val="24"/>
        </w:rPr>
        <w:t>1/</w:t>
      </w:r>
      <w:r w:rsidR="009C66FD" w:rsidRPr="009C66FD">
        <w:rPr>
          <w:rFonts w:ascii="Times New Roman" w:eastAsia="Andale Sans UI" w:hAnsi="Times New Roman" w:cs="Times New Roman"/>
          <w:kern w:val="1"/>
          <w:sz w:val="24"/>
          <w:szCs w:val="24"/>
        </w:rPr>
        <w:t>50 / дети;</w:t>
      </w:r>
    </w:p>
    <w:p w:rsidR="00021FB7" w:rsidRPr="009C66FD" w:rsidRDefault="00021FB7" w:rsidP="00E7261D">
      <w:pPr>
        <w:widowControl w:val="0"/>
        <w:numPr>
          <w:ilvl w:val="0"/>
          <w:numId w:val="33"/>
        </w:numPr>
        <w:tabs>
          <w:tab w:val="left" w:pos="284"/>
        </w:tabs>
        <w:suppressAutoHyphens/>
        <w:spacing w:after="0" w:line="360" w:lineRule="auto"/>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рождественский утренник</w:t>
      </w:r>
      <w:r w:rsidR="00F32FDB">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 xml:space="preserve">Православной гимназии </w:t>
      </w:r>
      <w:r w:rsidRPr="009C66FD">
        <w:rPr>
          <w:rFonts w:ascii="Times New Roman" w:eastAsia="Andale Sans UI" w:hAnsi="Times New Roman" w:cs="Times New Roman"/>
          <w:kern w:val="1"/>
          <w:sz w:val="24"/>
          <w:szCs w:val="24"/>
        </w:rPr>
        <w:t xml:space="preserve">Прихода прп. Сергия Радонежского – </w:t>
      </w:r>
      <w:r>
        <w:rPr>
          <w:rFonts w:ascii="Times New Roman" w:eastAsia="Andale Sans UI" w:hAnsi="Times New Roman" w:cs="Times New Roman"/>
          <w:kern w:val="1"/>
          <w:sz w:val="24"/>
          <w:szCs w:val="24"/>
        </w:rPr>
        <w:t>1/7</w:t>
      </w:r>
      <w:r w:rsidRPr="009C66FD">
        <w:rPr>
          <w:rFonts w:ascii="Times New Roman" w:eastAsia="Andale Sans UI" w:hAnsi="Times New Roman" w:cs="Times New Roman"/>
          <w:kern w:val="1"/>
          <w:sz w:val="24"/>
          <w:szCs w:val="24"/>
        </w:rPr>
        <w:t>0 / дети;</w:t>
      </w:r>
    </w:p>
    <w:p w:rsidR="009C66FD" w:rsidRDefault="00021FB7" w:rsidP="00E7261D">
      <w:pPr>
        <w:widowControl w:val="0"/>
        <w:numPr>
          <w:ilvl w:val="0"/>
          <w:numId w:val="32"/>
        </w:numPr>
        <w:tabs>
          <w:tab w:val="left" w:pos="284"/>
        </w:tabs>
        <w:suppressAutoHyphens/>
        <w:spacing w:after="0" w:line="360" w:lineRule="auto"/>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праздник Рождества Христова п</w:t>
      </w:r>
      <w:r w:rsidR="009C66FD" w:rsidRPr="009C66FD">
        <w:rPr>
          <w:rFonts w:ascii="Times New Roman" w:eastAsia="Andale Sans UI" w:hAnsi="Times New Roman" w:cs="Times New Roman"/>
          <w:kern w:val="1"/>
          <w:sz w:val="24"/>
          <w:szCs w:val="24"/>
        </w:rPr>
        <w:t xml:space="preserve">равославной </w:t>
      </w:r>
      <w:r>
        <w:rPr>
          <w:rFonts w:ascii="Times New Roman" w:eastAsia="Andale Sans UI" w:hAnsi="Times New Roman" w:cs="Times New Roman"/>
          <w:kern w:val="1"/>
          <w:sz w:val="24"/>
          <w:szCs w:val="24"/>
        </w:rPr>
        <w:t>молодежи города</w:t>
      </w:r>
      <w:r w:rsidR="009C66FD" w:rsidRPr="009C66FD">
        <w:rPr>
          <w:rFonts w:ascii="Times New Roman" w:eastAsia="Andale Sans UI" w:hAnsi="Times New Roman" w:cs="Times New Roman"/>
          <w:kern w:val="1"/>
          <w:sz w:val="24"/>
          <w:szCs w:val="24"/>
        </w:rPr>
        <w:t xml:space="preserve"> – </w:t>
      </w:r>
      <w:r>
        <w:rPr>
          <w:rFonts w:ascii="Times New Roman" w:eastAsia="Andale Sans UI" w:hAnsi="Times New Roman" w:cs="Times New Roman"/>
          <w:kern w:val="1"/>
          <w:sz w:val="24"/>
          <w:szCs w:val="24"/>
        </w:rPr>
        <w:t>1 / 80 / молодежь</w:t>
      </w:r>
      <w:r w:rsidR="009C66FD" w:rsidRPr="009C66FD">
        <w:rPr>
          <w:rFonts w:ascii="Times New Roman" w:eastAsia="Andale Sans UI" w:hAnsi="Times New Roman" w:cs="Times New Roman"/>
          <w:kern w:val="1"/>
          <w:sz w:val="24"/>
          <w:szCs w:val="24"/>
        </w:rPr>
        <w:t>;</w:t>
      </w:r>
    </w:p>
    <w:p w:rsidR="001B7C05" w:rsidRDefault="001B7C05" w:rsidP="00E7261D">
      <w:pPr>
        <w:widowControl w:val="0"/>
        <w:numPr>
          <w:ilvl w:val="0"/>
          <w:numId w:val="32"/>
        </w:numPr>
        <w:tabs>
          <w:tab w:val="left" w:pos="284"/>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гастрольный концерт «звезд» татарской эстрады </w:t>
      </w:r>
      <w:r>
        <w:rPr>
          <w:rFonts w:ascii="Times New Roman" w:eastAsia="Andale Sans UI" w:hAnsi="Times New Roman" w:cs="Times New Roman"/>
          <w:kern w:val="1"/>
          <w:sz w:val="24"/>
          <w:szCs w:val="24"/>
        </w:rPr>
        <w:t>семьи Шакировых</w:t>
      </w:r>
      <w:r w:rsidRPr="009C66FD">
        <w:rPr>
          <w:rFonts w:ascii="Times New Roman" w:eastAsia="Andale Sans UI" w:hAnsi="Times New Roman" w:cs="Times New Roman"/>
          <w:kern w:val="1"/>
          <w:sz w:val="24"/>
          <w:szCs w:val="24"/>
        </w:rPr>
        <w:t xml:space="preserve"> – </w:t>
      </w:r>
      <w:r>
        <w:rPr>
          <w:rFonts w:ascii="Times New Roman" w:eastAsia="Andale Sans UI" w:hAnsi="Times New Roman" w:cs="Times New Roman"/>
          <w:kern w:val="1"/>
          <w:sz w:val="24"/>
          <w:szCs w:val="24"/>
        </w:rPr>
        <w:t>201</w:t>
      </w:r>
      <w:r w:rsidRPr="009C66FD">
        <w:rPr>
          <w:rFonts w:ascii="Times New Roman" w:eastAsia="Andale Sans UI" w:hAnsi="Times New Roman" w:cs="Times New Roman"/>
          <w:kern w:val="1"/>
          <w:sz w:val="24"/>
          <w:szCs w:val="24"/>
        </w:rPr>
        <w:t xml:space="preserve"> / разновозрастная</w:t>
      </w:r>
      <w:r>
        <w:rPr>
          <w:rFonts w:ascii="Times New Roman" w:eastAsia="Andale Sans UI" w:hAnsi="Times New Roman" w:cs="Times New Roman"/>
          <w:kern w:val="1"/>
          <w:sz w:val="24"/>
          <w:szCs w:val="24"/>
        </w:rPr>
        <w:t xml:space="preserve"> аудитория.</w:t>
      </w:r>
    </w:p>
    <w:p w:rsidR="001B7C05" w:rsidRPr="009C66FD" w:rsidRDefault="001B7C05" w:rsidP="001B7C05">
      <w:pPr>
        <w:widowControl w:val="0"/>
        <w:suppressAutoHyphens/>
        <w:spacing w:after="0" w:line="360" w:lineRule="auto"/>
        <w:ind w:left="360" w:firstLine="348"/>
        <w:jc w:val="both"/>
        <w:rPr>
          <w:rFonts w:ascii="Times New Roman" w:eastAsia="Andale Sans UI" w:hAnsi="Times New Roman" w:cs="Times New Roman"/>
          <w:kern w:val="1"/>
          <w:sz w:val="24"/>
          <w:szCs w:val="24"/>
        </w:rPr>
      </w:pPr>
      <w:r w:rsidRPr="001B7C05">
        <w:rPr>
          <w:rFonts w:ascii="Times New Roman" w:eastAsia="Andale Sans UI" w:hAnsi="Times New Roman" w:cs="Times New Roman"/>
          <w:kern w:val="1"/>
          <w:sz w:val="24"/>
          <w:szCs w:val="24"/>
        </w:rPr>
        <w:t>Всего за 2015 год</w:t>
      </w:r>
      <w:r>
        <w:rPr>
          <w:rFonts w:ascii="Times New Roman" w:eastAsia="Andale Sans UI" w:hAnsi="Times New Roman" w:cs="Times New Roman"/>
          <w:kern w:val="1"/>
          <w:sz w:val="24"/>
          <w:szCs w:val="24"/>
        </w:rPr>
        <w:t xml:space="preserve"> 5 / 416, в  т.ч.</w:t>
      </w:r>
      <w:r w:rsidRPr="001B7C05">
        <w:rPr>
          <w:rFonts w:ascii="Times New Roman" w:eastAsia="Andale Sans UI" w:hAnsi="Times New Roman" w:cs="Times New Roman"/>
          <w:kern w:val="1"/>
          <w:sz w:val="24"/>
          <w:szCs w:val="24"/>
        </w:rPr>
        <w:t xml:space="preserve">:  для детей– </w:t>
      </w:r>
      <w:r>
        <w:rPr>
          <w:rFonts w:ascii="Times New Roman" w:eastAsia="Andale Sans UI" w:hAnsi="Times New Roman" w:cs="Times New Roman"/>
          <w:kern w:val="1"/>
          <w:sz w:val="24"/>
          <w:szCs w:val="24"/>
        </w:rPr>
        <w:t>2</w:t>
      </w:r>
      <w:r w:rsidRPr="001B7C05">
        <w:rPr>
          <w:rFonts w:ascii="Times New Roman" w:eastAsia="Andale Sans UI" w:hAnsi="Times New Roman" w:cs="Times New Roman"/>
          <w:kern w:val="1"/>
          <w:sz w:val="24"/>
          <w:szCs w:val="24"/>
        </w:rPr>
        <w:t xml:space="preserve"> / </w:t>
      </w:r>
      <w:r>
        <w:rPr>
          <w:rFonts w:ascii="Times New Roman" w:eastAsia="Andale Sans UI" w:hAnsi="Times New Roman" w:cs="Times New Roman"/>
          <w:kern w:val="1"/>
          <w:sz w:val="24"/>
          <w:szCs w:val="24"/>
        </w:rPr>
        <w:t>120</w:t>
      </w:r>
      <w:r w:rsidRPr="001B7C05">
        <w:rPr>
          <w:rFonts w:ascii="Times New Roman" w:eastAsia="Andale Sans UI" w:hAnsi="Times New Roman" w:cs="Times New Roman"/>
          <w:kern w:val="1"/>
          <w:sz w:val="24"/>
          <w:szCs w:val="24"/>
        </w:rPr>
        <w:t xml:space="preserve">; для молодежи – </w:t>
      </w:r>
      <w:r>
        <w:rPr>
          <w:rFonts w:ascii="Times New Roman" w:eastAsia="Andale Sans UI" w:hAnsi="Times New Roman" w:cs="Times New Roman"/>
          <w:kern w:val="1"/>
          <w:sz w:val="24"/>
          <w:szCs w:val="24"/>
        </w:rPr>
        <w:t>1 / 80</w:t>
      </w:r>
      <w:r w:rsidRPr="001B7C05">
        <w:rPr>
          <w:rFonts w:ascii="Times New Roman" w:eastAsia="Andale Sans UI" w:hAnsi="Times New Roman" w:cs="Times New Roman"/>
          <w:kern w:val="1"/>
          <w:sz w:val="24"/>
          <w:szCs w:val="24"/>
        </w:rPr>
        <w:t>; для разновозрастной аудитории –</w:t>
      </w:r>
      <w:r>
        <w:rPr>
          <w:rFonts w:ascii="Times New Roman" w:eastAsia="Andale Sans UI" w:hAnsi="Times New Roman" w:cs="Times New Roman"/>
          <w:kern w:val="1"/>
          <w:sz w:val="24"/>
          <w:szCs w:val="24"/>
        </w:rPr>
        <w:t xml:space="preserve"> 2</w:t>
      </w:r>
      <w:r w:rsidRPr="001B7C05">
        <w:rPr>
          <w:rFonts w:ascii="Times New Roman" w:eastAsia="Andale Sans UI" w:hAnsi="Times New Roman" w:cs="Times New Roman"/>
          <w:kern w:val="1"/>
          <w:sz w:val="24"/>
          <w:szCs w:val="24"/>
        </w:rPr>
        <w:t xml:space="preserve"> / </w:t>
      </w:r>
      <w:r>
        <w:rPr>
          <w:rFonts w:ascii="Times New Roman" w:eastAsia="Andale Sans UI" w:hAnsi="Times New Roman" w:cs="Times New Roman"/>
          <w:kern w:val="1"/>
          <w:sz w:val="24"/>
          <w:szCs w:val="24"/>
        </w:rPr>
        <w:t>216</w:t>
      </w:r>
      <w:r w:rsidRPr="001B7C05">
        <w:rPr>
          <w:rFonts w:ascii="Times New Roman" w:eastAsia="Andale Sans UI" w:hAnsi="Times New Roman" w:cs="Times New Roman"/>
          <w:kern w:val="1"/>
          <w:sz w:val="24"/>
          <w:szCs w:val="24"/>
        </w:rPr>
        <w:t xml:space="preserve"> человек.</w:t>
      </w:r>
    </w:p>
    <w:p w:rsidR="009C66FD" w:rsidRPr="009C66FD" w:rsidRDefault="009C66FD" w:rsidP="00FE1A42">
      <w:pPr>
        <w:widowControl w:val="0"/>
        <w:suppressAutoHyphens/>
        <w:spacing w:after="240" w:line="36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мероприятия, направленные на укрепление межэтнических культурных связей:</w:t>
      </w:r>
    </w:p>
    <w:p w:rsidR="00446C56" w:rsidRPr="00446C56" w:rsidRDefault="00446C56" w:rsidP="00E7261D">
      <w:pPr>
        <w:widowControl w:val="0"/>
        <w:numPr>
          <w:ilvl w:val="0"/>
          <w:numId w:val="34"/>
        </w:numPr>
        <w:tabs>
          <w:tab w:val="left" w:pos="284"/>
          <w:tab w:val="left" w:pos="426"/>
        </w:tabs>
        <w:suppressAutoHyphens/>
        <w:spacing w:after="0" w:line="360" w:lineRule="auto"/>
        <w:contextualSpacing/>
        <w:jc w:val="both"/>
        <w:rPr>
          <w:rFonts w:ascii="Times New Roman" w:eastAsia="Times New Roman" w:hAnsi="Times New Roman" w:cs="Times New Roman"/>
          <w:b/>
          <w:kern w:val="1"/>
          <w:sz w:val="24"/>
          <w:szCs w:val="24"/>
        </w:rPr>
      </w:pPr>
      <w:r w:rsidRPr="00446C56">
        <w:rPr>
          <w:rFonts w:ascii="Times New Roman" w:eastAsia="Times New Roman" w:hAnsi="Times New Roman" w:cs="Times New Roman"/>
          <w:kern w:val="1"/>
          <w:sz w:val="24"/>
          <w:szCs w:val="24"/>
        </w:rPr>
        <w:t>Гала-концерт фестиваля «Одаренные дети – будущее России» - 1 / 450 / разновозрастная аудитория;</w:t>
      </w:r>
    </w:p>
    <w:p w:rsidR="00446C56" w:rsidRPr="009C66FD" w:rsidRDefault="00446C56" w:rsidP="00E7261D">
      <w:pPr>
        <w:widowControl w:val="0"/>
        <w:numPr>
          <w:ilvl w:val="0"/>
          <w:numId w:val="34"/>
        </w:numPr>
        <w:tabs>
          <w:tab w:val="left" w:pos="284"/>
          <w:tab w:val="left" w:pos="426"/>
        </w:tabs>
        <w:suppressAutoHyphens/>
        <w:autoSpaceDE w:val="0"/>
        <w:spacing w:after="0" w:line="360" w:lineRule="auto"/>
        <w:contextualSpacing/>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 xml:space="preserve">Благотворительный концерт </w:t>
      </w:r>
      <w:r>
        <w:rPr>
          <w:rFonts w:ascii="Times New Roman" w:eastAsia="Times New Roman" w:hAnsi="Times New Roman" w:cs="Times New Roman"/>
          <w:kern w:val="1"/>
          <w:sz w:val="24"/>
          <w:szCs w:val="24"/>
        </w:rPr>
        <w:t>в память о</w:t>
      </w:r>
      <w:r w:rsidRPr="009C66FD">
        <w:rPr>
          <w:rFonts w:ascii="Times New Roman" w:eastAsia="Times New Roman" w:hAnsi="Times New Roman" w:cs="Times New Roman"/>
          <w:kern w:val="1"/>
          <w:sz w:val="24"/>
          <w:szCs w:val="24"/>
        </w:rPr>
        <w:t xml:space="preserve"> Юлии Березовой </w:t>
      </w:r>
      <w:r>
        <w:rPr>
          <w:rFonts w:ascii="Times New Roman" w:eastAsia="Times New Roman" w:hAnsi="Times New Roman" w:cs="Times New Roman"/>
          <w:kern w:val="1"/>
          <w:sz w:val="24"/>
          <w:szCs w:val="24"/>
        </w:rPr>
        <w:t xml:space="preserve">и Вадиме Белостоцком </w:t>
      </w:r>
      <w:r w:rsidRPr="009C66FD">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600 / разновозрастная аудитория;</w:t>
      </w:r>
    </w:p>
    <w:p w:rsidR="00446C56" w:rsidRPr="00446C56" w:rsidRDefault="00446C56" w:rsidP="00E7261D">
      <w:pPr>
        <w:widowControl w:val="0"/>
        <w:numPr>
          <w:ilvl w:val="0"/>
          <w:numId w:val="34"/>
        </w:numPr>
        <w:tabs>
          <w:tab w:val="left" w:pos="284"/>
          <w:tab w:val="left" w:pos="426"/>
        </w:tabs>
        <w:suppressAutoHyphens/>
        <w:spacing w:after="0" w:line="360" w:lineRule="auto"/>
        <w:contextualSpacing/>
        <w:jc w:val="both"/>
        <w:rPr>
          <w:rFonts w:ascii="Times New Roman" w:eastAsia="Times New Roman" w:hAnsi="Times New Roman" w:cs="Times New Roman"/>
          <w:kern w:val="1"/>
          <w:sz w:val="24"/>
          <w:szCs w:val="24"/>
        </w:rPr>
      </w:pPr>
      <w:r w:rsidRPr="00446C56">
        <w:rPr>
          <w:rFonts w:ascii="Times New Roman" w:eastAsia="Times New Roman" w:hAnsi="Times New Roman" w:cs="Times New Roman"/>
          <w:kern w:val="1"/>
          <w:sz w:val="24"/>
          <w:szCs w:val="24"/>
        </w:rPr>
        <w:t>Встреча священников Тюменско-Тобольской епархии в Храме преподобного Сергия Радонежского – 1 / 50 / разновозрастная аудитория;</w:t>
      </w:r>
    </w:p>
    <w:p w:rsidR="00021FB7" w:rsidRDefault="00446C56"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sidRPr="00446C56">
        <w:rPr>
          <w:rFonts w:ascii="Times New Roman" w:eastAsia="Times New Roman" w:hAnsi="Times New Roman" w:cs="Times New Roman"/>
          <w:kern w:val="1"/>
          <w:sz w:val="24"/>
          <w:szCs w:val="24"/>
          <w:lang w:val="en-US"/>
        </w:rPr>
        <w:t>XIX</w:t>
      </w:r>
      <w:r w:rsidRPr="00446C56">
        <w:rPr>
          <w:rFonts w:ascii="Times New Roman" w:eastAsia="Times New Roman" w:hAnsi="Times New Roman" w:cs="Times New Roman"/>
          <w:kern w:val="1"/>
          <w:sz w:val="24"/>
          <w:szCs w:val="24"/>
        </w:rPr>
        <w:t xml:space="preserve"> региональный фестиваль-конкурс самодеятельных творческих коллективов и исполнителей «Северное сияние» - 3 / 2300 / разновозрастная аудитория;</w:t>
      </w:r>
    </w:p>
    <w:p w:rsidR="0022191F" w:rsidRDefault="0022191F"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Гастрольная программа цирка «Меланж», г. Пермь – 2 / 290 / дети;</w:t>
      </w:r>
    </w:p>
    <w:p w:rsidR="0022191F" w:rsidRDefault="0022191F"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Спектакль «Золушка» театра кукол «Чародеи» - 3 / 200 / дети;</w:t>
      </w:r>
    </w:p>
    <w:p w:rsidR="00FE1A42" w:rsidRDefault="00FE1A42"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Программа «Только с этого дня начинается в мире Весна» - 1 / 400 разновозрастная аудитория;</w:t>
      </w:r>
    </w:p>
    <w:p w:rsidR="0022191F" w:rsidRPr="0022191F" w:rsidRDefault="0022191F" w:rsidP="00E7261D">
      <w:pPr>
        <w:widowControl w:val="0"/>
        <w:numPr>
          <w:ilvl w:val="0"/>
          <w:numId w:val="34"/>
        </w:numPr>
        <w:tabs>
          <w:tab w:val="left" w:pos="284"/>
          <w:tab w:val="left" w:pos="426"/>
        </w:tabs>
        <w:suppressAutoHyphens/>
        <w:autoSpaceDE w:val="0"/>
        <w:spacing w:after="0" w:line="360" w:lineRule="auto"/>
        <w:contextualSpacing/>
        <w:jc w:val="both"/>
        <w:rPr>
          <w:rFonts w:ascii="Times New Roman" w:eastAsia="Times New Roman" w:hAnsi="Times New Roman" w:cs="Times New Roman"/>
          <w:kern w:val="1"/>
          <w:sz w:val="24"/>
          <w:szCs w:val="24"/>
        </w:rPr>
      </w:pPr>
      <w:r w:rsidRPr="0022191F">
        <w:rPr>
          <w:rFonts w:ascii="Times New Roman" w:eastAsia="Times New Roman" w:hAnsi="Times New Roman" w:cs="Times New Roman"/>
          <w:kern w:val="1"/>
          <w:sz w:val="24"/>
          <w:szCs w:val="24"/>
        </w:rPr>
        <w:t>Фестиваль национальной поэзии «Поэт – глашатый мира» - 1/50/ разновозрастная аудитория;</w:t>
      </w:r>
    </w:p>
    <w:p w:rsidR="0022191F" w:rsidRDefault="0022191F"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Киноакция ко Дню влюбленнных – 1 / 48 – молодежь;</w:t>
      </w:r>
    </w:p>
    <w:p w:rsidR="0022191F" w:rsidRPr="00446C56" w:rsidRDefault="0022191F"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Классическая оперетта «Веселая вдова», г. Санкт-Петербург – 1 /191 </w:t>
      </w:r>
      <w:r w:rsidRPr="0022191F">
        <w:rPr>
          <w:rFonts w:ascii="Times New Roman" w:eastAsia="Times New Roman" w:hAnsi="Times New Roman" w:cs="Times New Roman"/>
          <w:kern w:val="1"/>
          <w:sz w:val="24"/>
          <w:szCs w:val="24"/>
        </w:rPr>
        <w:t>разновозрастная аудитория;</w:t>
      </w:r>
    </w:p>
    <w:p w:rsidR="001B7C05" w:rsidRPr="009C66FD" w:rsidRDefault="001B7C05" w:rsidP="001B7C05">
      <w:pPr>
        <w:widowControl w:val="0"/>
        <w:suppressAutoHyphens/>
        <w:spacing w:after="0" w:line="360" w:lineRule="auto"/>
        <w:ind w:firstLine="708"/>
        <w:jc w:val="both"/>
        <w:rPr>
          <w:rFonts w:ascii="Times New Roman" w:eastAsia="Andale Sans UI" w:hAnsi="Times New Roman" w:cs="Times New Roman"/>
          <w:kern w:val="1"/>
          <w:sz w:val="24"/>
          <w:szCs w:val="24"/>
        </w:rPr>
      </w:pPr>
      <w:r w:rsidRPr="001B7C05">
        <w:rPr>
          <w:rFonts w:ascii="Times New Roman" w:eastAsia="Andale Sans UI" w:hAnsi="Times New Roman" w:cs="Times New Roman"/>
          <w:kern w:val="1"/>
          <w:sz w:val="24"/>
          <w:szCs w:val="24"/>
        </w:rPr>
        <w:t>Всего за 2015 год</w:t>
      </w:r>
      <w:r>
        <w:rPr>
          <w:rFonts w:ascii="Times New Roman" w:eastAsia="Andale Sans UI" w:hAnsi="Times New Roman" w:cs="Times New Roman"/>
          <w:kern w:val="1"/>
          <w:sz w:val="24"/>
          <w:szCs w:val="24"/>
        </w:rPr>
        <w:t xml:space="preserve"> 1</w:t>
      </w:r>
      <w:r w:rsidR="00FE1A42">
        <w:rPr>
          <w:rFonts w:ascii="Times New Roman" w:eastAsia="Andale Sans UI" w:hAnsi="Times New Roman" w:cs="Times New Roman"/>
          <w:kern w:val="1"/>
          <w:sz w:val="24"/>
          <w:szCs w:val="24"/>
        </w:rPr>
        <w:t>5</w:t>
      </w:r>
      <w:r>
        <w:rPr>
          <w:rFonts w:ascii="Times New Roman" w:eastAsia="Andale Sans UI" w:hAnsi="Times New Roman" w:cs="Times New Roman"/>
          <w:kern w:val="1"/>
          <w:sz w:val="24"/>
          <w:szCs w:val="24"/>
        </w:rPr>
        <w:t xml:space="preserve"> / 3</w:t>
      </w:r>
      <w:r w:rsidR="00FE1A42">
        <w:rPr>
          <w:rFonts w:ascii="Times New Roman" w:eastAsia="Andale Sans UI" w:hAnsi="Times New Roman" w:cs="Times New Roman"/>
          <w:kern w:val="1"/>
          <w:sz w:val="24"/>
          <w:szCs w:val="24"/>
        </w:rPr>
        <w:t>9</w:t>
      </w:r>
      <w:r>
        <w:rPr>
          <w:rFonts w:ascii="Times New Roman" w:eastAsia="Andale Sans UI" w:hAnsi="Times New Roman" w:cs="Times New Roman"/>
          <w:kern w:val="1"/>
          <w:sz w:val="24"/>
          <w:szCs w:val="24"/>
        </w:rPr>
        <w:t>34, в т.ч.</w:t>
      </w:r>
      <w:r w:rsidRPr="001B7C05">
        <w:rPr>
          <w:rFonts w:ascii="Times New Roman" w:eastAsia="Andale Sans UI" w:hAnsi="Times New Roman" w:cs="Times New Roman"/>
          <w:kern w:val="1"/>
          <w:sz w:val="24"/>
          <w:szCs w:val="24"/>
        </w:rPr>
        <w:t xml:space="preserve">:  для детей– </w:t>
      </w:r>
      <w:r>
        <w:rPr>
          <w:rFonts w:ascii="Times New Roman" w:eastAsia="Andale Sans UI" w:hAnsi="Times New Roman" w:cs="Times New Roman"/>
          <w:kern w:val="1"/>
          <w:sz w:val="24"/>
          <w:szCs w:val="24"/>
        </w:rPr>
        <w:t>5</w:t>
      </w:r>
      <w:r w:rsidRPr="001B7C05">
        <w:rPr>
          <w:rFonts w:ascii="Times New Roman" w:eastAsia="Andale Sans UI" w:hAnsi="Times New Roman" w:cs="Times New Roman"/>
          <w:kern w:val="1"/>
          <w:sz w:val="24"/>
          <w:szCs w:val="24"/>
        </w:rPr>
        <w:t xml:space="preserve"> / </w:t>
      </w:r>
      <w:r>
        <w:rPr>
          <w:rFonts w:ascii="Times New Roman" w:eastAsia="Andale Sans UI" w:hAnsi="Times New Roman" w:cs="Times New Roman"/>
          <w:kern w:val="1"/>
          <w:sz w:val="24"/>
          <w:szCs w:val="24"/>
        </w:rPr>
        <w:t>49</w:t>
      </w:r>
      <w:r w:rsidRPr="001B7C05">
        <w:rPr>
          <w:rFonts w:ascii="Times New Roman" w:eastAsia="Andale Sans UI" w:hAnsi="Times New Roman" w:cs="Times New Roman"/>
          <w:kern w:val="1"/>
          <w:sz w:val="24"/>
          <w:szCs w:val="24"/>
        </w:rPr>
        <w:t xml:space="preserve">0; для молодежи – </w:t>
      </w:r>
      <w:r>
        <w:rPr>
          <w:rFonts w:ascii="Times New Roman" w:eastAsia="Andale Sans UI" w:hAnsi="Times New Roman" w:cs="Times New Roman"/>
          <w:kern w:val="1"/>
          <w:sz w:val="24"/>
          <w:szCs w:val="24"/>
        </w:rPr>
        <w:t>1/48</w:t>
      </w:r>
      <w:r w:rsidRPr="001B7C05">
        <w:rPr>
          <w:rFonts w:ascii="Times New Roman" w:eastAsia="Andale Sans UI" w:hAnsi="Times New Roman" w:cs="Times New Roman"/>
          <w:kern w:val="1"/>
          <w:sz w:val="24"/>
          <w:szCs w:val="24"/>
        </w:rPr>
        <w:t>; для разновозрастной аудитории –</w:t>
      </w:r>
      <w:r w:rsidR="00FE1A42">
        <w:rPr>
          <w:rFonts w:ascii="Times New Roman" w:eastAsia="Andale Sans UI" w:hAnsi="Times New Roman" w:cs="Times New Roman"/>
          <w:kern w:val="1"/>
          <w:sz w:val="24"/>
          <w:szCs w:val="24"/>
        </w:rPr>
        <w:t>9</w:t>
      </w:r>
      <w:r w:rsidRPr="001B7C05">
        <w:rPr>
          <w:rFonts w:ascii="Times New Roman" w:eastAsia="Andale Sans UI" w:hAnsi="Times New Roman" w:cs="Times New Roman"/>
          <w:kern w:val="1"/>
          <w:sz w:val="24"/>
          <w:szCs w:val="24"/>
        </w:rPr>
        <w:t xml:space="preserve"> / </w:t>
      </w:r>
      <w:r w:rsidR="00566036">
        <w:rPr>
          <w:rFonts w:ascii="Times New Roman" w:eastAsia="Andale Sans UI" w:hAnsi="Times New Roman" w:cs="Times New Roman"/>
          <w:kern w:val="1"/>
          <w:sz w:val="24"/>
          <w:szCs w:val="24"/>
        </w:rPr>
        <w:t>33</w:t>
      </w:r>
      <w:r>
        <w:rPr>
          <w:rFonts w:ascii="Times New Roman" w:eastAsia="Andale Sans UI" w:hAnsi="Times New Roman" w:cs="Times New Roman"/>
          <w:kern w:val="1"/>
          <w:sz w:val="24"/>
          <w:szCs w:val="24"/>
        </w:rPr>
        <w:t>96</w:t>
      </w:r>
      <w:r w:rsidRPr="001B7C05">
        <w:rPr>
          <w:rFonts w:ascii="Times New Roman" w:eastAsia="Andale Sans UI" w:hAnsi="Times New Roman" w:cs="Times New Roman"/>
          <w:kern w:val="1"/>
          <w:sz w:val="24"/>
          <w:szCs w:val="24"/>
        </w:rPr>
        <w:t xml:space="preserve"> человек.</w:t>
      </w:r>
    </w:p>
    <w:p w:rsidR="009C66FD" w:rsidRPr="009C66FD" w:rsidRDefault="009C66FD" w:rsidP="00FE1A42">
      <w:pPr>
        <w:widowControl w:val="0"/>
        <w:suppressAutoHyphens/>
        <w:spacing w:after="0" w:line="36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xml:space="preserve">- мероприятия, </w:t>
      </w:r>
      <w:proofErr w:type="gramStart"/>
      <w:r w:rsidRPr="009C66FD">
        <w:rPr>
          <w:rFonts w:ascii="Times New Roman" w:eastAsia="Andale Sans UI" w:hAnsi="Times New Roman" w:cs="Times New Roman"/>
          <w:b/>
          <w:kern w:val="1"/>
          <w:sz w:val="24"/>
          <w:szCs w:val="24"/>
        </w:rPr>
        <w:t>способствующих</w:t>
      </w:r>
      <w:proofErr w:type="gramEnd"/>
      <w:r w:rsidRPr="009C66FD">
        <w:rPr>
          <w:rFonts w:ascii="Times New Roman" w:eastAsia="Andale Sans UI" w:hAnsi="Times New Roman" w:cs="Times New Roman"/>
          <w:b/>
          <w:kern w:val="1"/>
          <w:sz w:val="24"/>
          <w:szCs w:val="24"/>
        </w:rPr>
        <w:t xml:space="preserve"> сохранению  и развитию культуры КМНС:</w:t>
      </w:r>
    </w:p>
    <w:p w:rsidR="009C66FD" w:rsidRPr="009C66FD" w:rsidRDefault="009C66FD"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b/>
          <w:kern w:val="1"/>
          <w:sz w:val="24"/>
          <w:szCs w:val="24"/>
        </w:rPr>
      </w:pPr>
      <w:r w:rsidRPr="009C66FD">
        <w:rPr>
          <w:rFonts w:ascii="Times New Roman" w:eastAsia="Times New Roman" w:hAnsi="Times New Roman" w:cs="Times New Roman"/>
          <w:kern w:val="1"/>
          <w:sz w:val="24"/>
          <w:szCs w:val="24"/>
        </w:rPr>
        <w:t xml:space="preserve">участие творческих коллективов в национальном празднике Вурна Хатл – Вороний день в музее под открытым небом «Суеват Пауль» - </w:t>
      </w:r>
      <w:r w:rsidR="001B7C05">
        <w:rPr>
          <w:rFonts w:ascii="Times New Roman" w:eastAsia="Times New Roman" w:hAnsi="Times New Roman" w:cs="Times New Roman"/>
          <w:kern w:val="1"/>
          <w:sz w:val="24"/>
          <w:szCs w:val="24"/>
        </w:rPr>
        <w:t>200</w:t>
      </w:r>
      <w:r w:rsidRPr="009C66FD">
        <w:rPr>
          <w:rFonts w:ascii="Times New Roman" w:eastAsia="Times New Roman" w:hAnsi="Times New Roman" w:cs="Times New Roman"/>
          <w:kern w:val="1"/>
          <w:sz w:val="24"/>
          <w:szCs w:val="24"/>
        </w:rPr>
        <w:t>/ разновозрастная аудитория;</w:t>
      </w:r>
    </w:p>
    <w:p w:rsidR="009C66FD" w:rsidRPr="009C66FD" w:rsidRDefault="009C66FD" w:rsidP="00E7261D">
      <w:pPr>
        <w:widowControl w:val="0"/>
        <w:numPr>
          <w:ilvl w:val="0"/>
          <w:numId w:val="34"/>
        </w:numPr>
        <w:tabs>
          <w:tab w:val="left" w:pos="284"/>
        </w:tabs>
        <w:suppressAutoHyphens/>
        <w:spacing w:after="0" w:line="360" w:lineRule="auto"/>
        <w:contextualSpacing/>
        <w:jc w:val="both"/>
        <w:rPr>
          <w:rFonts w:ascii="Times New Roman" w:eastAsia="Times New Roman" w:hAnsi="Times New Roman" w:cs="Times New Roman"/>
          <w:b/>
          <w:kern w:val="1"/>
          <w:sz w:val="24"/>
          <w:szCs w:val="24"/>
        </w:rPr>
      </w:pPr>
      <w:r w:rsidRPr="009C66FD">
        <w:rPr>
          <w:rFonts w:ascii="Times New Roman" w:eastAsia="Times New Roman" w:hAnsi="Times New Roman" w:cs="Times New Roman"/>
          <w:kern w:val="1"/>
          <w:sz w:val="24"/>
          <w:szCs w:val="24"/>
        </w:rPr>
        <w:t>мастер-класс</w:t>
      </w:r>
      <w:r w:rsidR="001B7C05">
        <w:rPr>
          <w:rFonts w:ascii="Times New Roman" w:eastAsia="Times New Roman" w:hAnsi="Times New Roman" w:cs="Times New Roman"/>
          <w:kern w:val="1"/>
          <w:sz w:val="24"/>
          <w:szCs w:val="24"/>
        </w:rPr>
        <w:t>ы</w:t>
      </w:r>
      <w:r w:rsidRPr="009C66FD">
        <w:rPr>
          <w:rFonts w:ascii="Times New Roman" w:eastAsia="Times New Roman" w:hAnsi="Times New Roman" w:cs="Times New Roman"/>
          <w:kern w:val="1"/>
          <w:sz w:val="24"/>
          <w:szCs w:val="24"/>
        </w:rPr>
        <w:t xml:space="preserve"> по изготовлению национальной хантыйской куклы</w:t>
      </w:r>
      <w:r w:rsidR="001B7C05">
        <w:rPr>
          <w:rFonts w:ascii="Times New Roman" w:eastAsia="Times New Roman" w:hAnsi="Times New Roman" w:cs="Times New Roman"/>
          <w:kern w:val="1"/>
          <w:sz w:val="24"/>
          <w:szCs w:val="24"/>
        </w:rPr>
        <w:t xml:space="preserve"> и </w:t>
      </w:r>
      <w:proofErr w:type="gramStart"/>
      <w:r w:rsidR="001B7C05">
        <w:rPr>
          <w:rFonts w:ascii="Times New Roman" w:eastAsia="Times New Roman" w:hAnsi="Times New Roman" w:cs="Times New Roman"/>
          <w:kern w:val="1"/>
          <w:sz w:val="24"/>
          <w:szCs w:val="24"/>
        </w:rPr>
        <w:t>куклы-лихоманки</w:t>
      </w:r>
      <w:proofErr w:type="gramEnd"/>
      <w:r w:rsidRPr="009C66FD">
        <w:rPr>
          <w:rFonts w:ascii="Times New Roman" w:eastAsia="Times New Roman" w:hAnsi="Times New Roman" w:cs="Times New Roman"/>
          <w:kern w:val="1"/>
          <w:sz w:val="24"/>
          <w:szCs w:val="24"/>
        </w:rPr>
        <w:t xml:space="preserve"> – </w:t>
      </w:r>
      <w:r w:rsidR="001B7C05">
        <w:rPr>
          <w:rFonts w:ascii="Times New Roman" w:eastAsia="Times New Roman" w:hAnsi="Times New Roman" w:cs="Times New Roman"/>
          <w:kern w:val="1"/>
          <w:sz w:val="24"/>
          <w:szCs w:val="24"/>
        </w:rPr>
        <w:t>1/20/ дети и 1/50 разновозрастная аудитория.</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1B7C05">
        <w:rPr>
          <w:rFonts w:ascii="Times New Roman" w:eastAsia="Andale Sans UI" w:hAnsi="Times New Roman" w:cs="Times New Roman"/>
          <w:kern w:val="1"/>
          <w:sz w:val="24"/>
          <w:szCs w:val="24"/>
        </w:rPr>
        <w:t>Всего за 201</w:t>
      </w:r>
      <w:r w:rsidR="001B7C05" w:rsidRPr="001B7C05">
        <w:rPr>
          <w:rFonts w:ascii="Times New Roman" w:eastAsia="Andale Sans UI" w:hAnsi="Times New Roman" w:cs="Times New Roman"/>
          <w:kern w:val="1"/>
          <w:sz w:val="24"/>
          <w:szCs w:val="24"/>
        </w:rPr>
        <w:t>5</w:t>
      </w:r>
      <w:r w:rsidRPr="001B7C05">
        <w:rPr>
          <w:rFonts w:ascii="Times New Roman" w:eastAsia="Andale Sans UI" w:hAnsi="Times New Roman" w:cs="Times New Roman"/>
          <w:kern w:val="1"/>
          <w:sz w:val="24"/>
          <w:szCs w:val="24"/>
        </w:rPr>
        <w:t xml:space="preserve"> год</w:t>
      </w:r>
      <w:r w:rsidR="001B7C05">
        <w:rPr>
          <w:rFonts w:ascii="Times New Roman" w:eastAsia="Andale Sans UI" w:hAnsi="Times New Roman" w:cs="Times New Roman"/>
          <w:kern w:val="1"/>
          <w:sz w:val="24"/>
          <w:szCs w:val="24"/>
        </w:rPr>
        <w:t xml:space="preserve"> 3 / 270, в т.ч.</w:t>
      </w:r>
      <w:r w:rsidRPr="001B7C05">
        <w:rPr>
          <w:rFonts w:ascii="Times New Roman" w:eastAsia="Andale Sans UI" w:hAnsi="Times New Roman" w:cs="Times New Roman"/>
          <w:kern w:val="1"/>
          <w:sz w:val="24"/>
          <w:szCs w:val="24"/>
        </w:rPr>
        <w:t xml:space="preserve">:  для детей </w:t>
      </w:r>
      <w:r w:rsidR="001B7C05" w:rsidRPr="001B7C05">
        <w:rPr>
          <w:rFonts w:ascii="Times New Roman" w:eastAsia="Andale Sans UI" w:hAnsi="Times New Roman" w:cs="Times New Roman"/>
          <w:kern w:val="1"/>
          <w:sz w:val="24"/>
          <w:szCs w:val="24"/>
        </w:rPr>
        <w:t>1 / 20; для молодежи – 0;</w:t>
      </w:r>
      <w:r w:rsidRPr="001B7C05">
        <w:rPr>
          <w:rFonts w:ascii="Times New Roman" w:eastAsia="Andale Sans UI" w:hAnsi="Times New Roman" w:cs="Times New Roman"/>
          <w:kern w:val="1"/>
          <w:sz w:val="24"/>
          <w:szCs w:val="24"/>
        </w:rPr>
        <w:t xml:space="preserve"> для разновозрастной </w:t>
      </w:r>
      <w:r w:rsidRPr="001B7C05">
        <w:rPr>
          <w:rFonts w:ascii="Times New Roman" w:eastAsia="Andale Sans UI" w:hAnsi="Times New Roman" w:cs="Times New Roman"/>
          <w:kern w:val="1"/>
          <w:sz w:val="24"/>
          <w:szCs w:val="24"/>
        </w:rPr>
        <w:lastRenderedPageBreak/>
        <w:t xml:space="preserve">аудитории </w:t>
      </w:r>
      <w:r w:rsidR="001B7C05" w:rsidRPr="001B7C05">
        <w:rPr>
          <w:rFonts w:ascii="Times New Roman" w:eastAsia="Andale Sans UI" w:hAnsi="Times New Roman" w:cs="Times New Roman"/>
          <w:kern w:val="1"/>
          <w:sz w:val="24"/>
          <w:szCs w:val="24"/>
        </w:rPr>
        <w:t>2 / 250</w:t>
      </w:r>
      <w:r w:rsidRPr="001B7C05">
        <w:rPr>
          <w:rFonts w:ascii="Times New Roman" w:eastAsia="Andale Sans UI" w:hAnsi="Times New Roman" w:cs="Times New Roman"/>
          <w:kern w:val="1"/>
          <w:sz w:val="24"/>
          <w:szCs w:val="24"/>
        </w:rPr>
        <w:t xml:space="preserve"> человек.</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xml:space="preserve">- мероприятия, </w:t>
      </w:r>
      <w:proofErr w:type="gramStart"/>
      <w:r w:rsidRPr="009C66FD">
        <w:rPr>
          <w:rFonts w:ascii="Times New Roman" w:eastAsia="Andale Sans UI" w:hAnsi="Times New Roman" w:cs="Times New Roman"/>
          <w:b/>
          <w:kern w:val="1"/>
          <w:sz w:val="24"/>
          <w:szCs w:val="24"/>
        </w:rPr>
        <w:t>способствующих</w:t>
      </w:r>
      <w:proofErr w:type="gramEnd"/>
      <w:r w:rsidRPr="009C66FD">
        <w:rPr>
          <w:rFonts w:ascii="Times New Roman" w:eastAsia="Andale Sans UI" w:hAnsi="Times New Roman" w:cs="Times New Roman"/>
          <w:b/>
          <w:kern w:val="1"/>
          <w:sz w:val="24"/>
          <w:szCs w:val="24"/>
        </w:rPr>
        <w:t xml:space="preserve"> сохранению  и развитию культуры русского населения Западно-Сибирского региона:</w:t>
      </w:r>
    </w:p>
    <w:p w:rsidR="00446C56" w:rsidRPr="00446C56" w:rsidRDefault="00446C56" w:rsidP="00E7261D">
      <w:pPr>
        <w:widowControl w:val="0"/>
        <w:numPr>
          <w:ilvl w:val="0"/>
          <w:numId w:val="32"/>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sidRPr="00446C56">
        <w:rPr>
          <w:rFonts w:ascii="Times New Roman" w:eastAsia="Times New Roman" w:hAnsi="Times New Roman" w:cs="Times New Roman"/>
          <w:kern w:val="1"/>
          <w:sz w:val="24"/>
          <w:szCs w:val="24"/>
        </w:rPr>
        <w:t>праздничная программа «Музыка на все времена» АРНИ «Югорский сувенир» 1 / 120 / разновозрастная аудитория;</w:t>
      </w:r>
    </w:p>
    <w:p w:rsidR="00446C56" w:rsidRPr="00446C56" w:rsidRDefault="00446C56" w:rsidP="00E7261D">
      <w:pPr>
        <w:widowControl w:val="0"/>
        <w:numPr>
          <w:ilvl w:val="0"/>
          <w:numId w:val="32"/>
        </w:numPr>
        <w:tabs>
          <w:tab w:val="left" w:pos="284"/>
        </w:tabs>
        <w:suppressAutoHyphens/>
        <w:spacing w:after="0" w:line="360" w:lineRule="auto"/>
        <w:contextualSpacing/>
        <w:jc w:val="both"/>
        <w:rPr>
          <w:rFonts w:ascii="Times New Roman" w:eastAsia="Times New Roman" w:hAnsi="Times New Roman" w:cs="Times New Roman"/>
          <w:kern w:val="1"/>
          <w:sz w:val="24"/>
          <w:szCs w:val="24"/>
        </w:rPr>
      </w:pPr>
      <w:r w:rsidRPr="00446C56">
        <w:rPr>
          <w:rFonts w:ascii="Times New Roman" w:eastAsia="Times New Roman" w:hAnsi="Times New Roman" w:cs="Times New Roman"/>
          <w:kern w:val="1"/>
          <w:sz w:val="24"/>
          <w:szCs w:val="24"/>
        </w:rPr>
        <w:t>праздничная программа «Песня русская» Ансамбля песни и танца г. Ханты-Мансийск – 1 / 400 / разновозрастная аудитория;</w:t>
      </w:r>
    </w:p>
    <w:p w:rsidR="009C66FD" w:rsidRPr="009C66FD" w:rsidRDefault="00446C56" w:rsidP="00E7261D">
      <w:pPr>
        <w:widowControl w:val="0"/>
        <w:numPr>
          <w:ilvl w:val="0"/>
          <w:numId w:val="32"/>
        </w:numPr>
        <w:tabs>
          <w:tab w:val="num" w:pos="0"/>
          <w:tab w:val="left" w:pos="284"/>
          <w:tab w:val="left" w:pos="426"/>
        </w:tabs>
        <w:suppressAutoHyphens/>
        <w:autoSpaceDE w:val="0"/>
        <w:spacing w:after="0" w:line="360" w:lineRule="auto"/>
        <w:contextualSpacing/>
        <w:jc w:val="both"/>
        <w:rPr>
          <w:rFonts w:ascii="Times New Roman" w:eastAsia="Times New Roman" w:hAnsi="Times New Roman" w:cs="Times New Roman"/>
          <w:kern w:val="1"/>
        </w:rPr>
      </w:pPr>
      <w:r>
        <w:rPr>
          <w:rFonts w:ascii="Times New Roman" w:eastAsia="Times New Roman" w:hAnsi="Times New Roman" w:cs="Times New Roman"/>
          <w:kern w:val="1"/>
          <w:sz w:val="24"/>
          <w:szCs w:val="24"/>
        </w:rPr>
        <w:t>Проводы Зимы. Масленица. Программа «На Югорской стороне – поклон матушке Земле»</w:t>
      </w:r>
      <w:r w:rsidR="009C66FD" w:rsidRPr="009C66FD">
        <w:rPr>
          <w:rFonts w:ascii="Times New Roman" w:eastAsia="Times New Roman" w:hAnsi="Times New Roman" w:cs="Times New Roman"/>
          <w:kern w:val="1"/>
          <w:sz w:val="24"/>
          <w:szCs w:val="24"/>
        </w:rPr>
        <w:t xml:space="preserve"> – </w:t>
      </w:r>
      <w:r>
        <w:rPr>
          <w:rFonts w:ascii="Times New Roman" w:eastAsia="Times New Roman" w:hAnsi="Times New Roman" w:cs="Times New Roman"/>
          <w:kern w:val="1"/>
          <w:sz w:val="24"/>
          <w:szCs w:val="24"/>
        </w:rPr>
        <w:t>1</w:t>
      </w:r>
      <w:r w:rsidR="009C66FD" w:rsidRPr="009C66FD">
        <w:rPr>
          <w:rFonts w:ascii="Times New Roman" w:eastAsia="Times New Roman" w:hAnsi="Times New Roman" w:cs="Times New Roman"/>
          <w:kern w:val="1"/>
          <w:sz w:val="24"/>
          <w:szCs w:val="24"/>
        </w:rPr>
        <w:t xml:space="preserve"> / </w:t>
      </w:r>
      <w:r>
        <w:rPr>
          <w:rFonts w:ascii="Times New Roman" w:eastAsia="Times New Roman" w:hAnsi="Times New Roman" w:cs="Times New Roman"/>
          <w:kern w:val="1"/>
          <w:sz w:val="24"/>
          <w:szCs w:val="24"/>
        </w:rPr>
        <w:t>2000</w:t>
      </w:r>
      <w:r w:rsidR="009C66FD" w:rsidRPr="009C66FD">
        <w:rPr>
          <w:rFonts w:ascii="Times New Roman" w:eastAsia="Times New Roman" w:hAnsi="Times New Roman" w:cs="Times New Roman"/>
          <w:kern w:val="1"/>
          <w:sz w:val="24"/>
          <w:szCs w:val="24"/>
        </w:rPr>
        <w:t xml:space="preserve"> /  разновозрастная аудитория; </w:t>
      </w:r>
    </w:p>
    <w:p w:rsidR="00446C56" w:rsidRPr="0022191F" w:rsidRDefault="00446C56" w:rsidP="00E7261D">
      <w:pPr>
        <w:widowControl w:val="0"/>
        <w:numPr>
          <w:ilvl w:val="0"/>
          <w:numId w:val="32"/>
        </w:numPr>
        <w:tabs>
          <w:tab w:val="num" w:pos="0"/>
          <w:tab w:val="left" w:pos="284"/>
          <w:tab w:val="left" w:pos="426"/>
        </w:tabs>
        <w:suppressAutoHyphens/>
        <w:autoSpaceDE w:val="0"/>
        <w:spacing w:after="0" w:line="360" w:lineRule="auto"/>
        <w:contextualSpacing/>
        <w:jc w:val="both"/>
        <w:rPr>
          <w:rFonts w:ascii="Times New Roman" w:eastAsia="Times New Roman" w:hAnsi="Times New Roman" w:cs="Times New Roman"/>
          <w:kern w:val="1"/>
        </w:rPr>
      </w:pPr>
      <w:r w:rsidRPr="009C66FD">
        <w:rPr>
          <w:rFonts w:ascii="Times New Roman" w:eastAsia="Times New Roman" w:hAnsi="Times New Roman" w:cs="Times New Roman"/>
          <w:kern w:val="1"/>
          <w:sz w:val="24"/>
          <w:szCs w:val="24"/>
        </w:rPr>
        <w:t xml:space="preserve">Ассамблея по-Югорски, посвященная Дню работника культуры </w:t>
      </w:r>
      <w:r w:rsidR="0022191F">
        <w:rPr>
          <w:rFonts w:ascii="Times New Roman" w:eastAsia="Times New Roman" w:hAnsi="Times New Roman" w:cs="Times New Roman"/>
          <w:kern w:val="1"/>
          <w:sz w:val="24"/>
          <w:szCs w:val="24"/>
        </w:rPr>
        <w:t>–1/</w:t>
      </w:r>
      <w:r>
        <w:rPr>
          <w:rFonts w:ascii="Times New Roman" w:eastAsia="Times New Roman" w:hAnsi="Times New Roman" w:cs="Times New Roman"/>
          <w:kern w:val="1"/>
        </w:rPr>
        <w:t>45</w:t>
      </w:r>
      <w:r w:rsidRPr="009C66FD">
        <w:rPr>
          <w:rFonts w:ascii="Times New Roman" w:eastAsia="Times New Roman" w:hAnsi="Times New Roman" w:cs="Times New Roman"/>
          <w:kern w:val="1"/>
          <w:sz w:val="24"/>
          <w:szCs w:val="24"/>
        </w:rPr>
        <w:t>/ разновозрастная аудитория;</w:t>
      </w:r>
    </w:p>
    <w:p w:rsidR="0022191F" w:rsidRPr="0022191F" w:rsidRDefault="0022191F" w:rsidP="00E7261D">
      <w:pPr>
        <w:widowControl w:val="0"/>
        <w:numPr>
          <w:ilvl w:val="0"/>
          <w:numId w:val="32"/>
        </w:numPr>
        <w:tabs>
          <w:tab w:val="num" w:pos="0"/>
          <w:tab w:val="left" w:pos="284"/>
          <w:tab w:val="left" w:pos="426"/>
        </w:tabs>
        <w:suppressAutoHyphens/>
        <w:autoSpaceDE w:val="0"/>
        <w:spacing w:after="0" w:line="360" w:lineRule="auto"/>
        <w:contextualSpacing/>
        <w:jc w:val="both"/>
        <w:rPr>
          <w:rFonts w:ascii="Times New Roman" w:eastAsia="Times New Roman" w:hAnsi="Times New Roman" w:cs="Times New Roman"/>
          <w:kern w:val="1"/>
        </w:rPr>
      </w:pPr>
      <w:r>
        <w:rPr>
          <w:rFonts w:ascii="Times New Roman" w:eastAsia="Times New Roman" w:hAnsi="Times New Roman" w:cs="Times New Roman"/>
          <w:kern w:val="1"/>
          <w:sz w:val="24"/>
          <w:szCs w:val="24"/>
        </w:rPr>
        <w:t>Окружной фестиваль «Русь соловьиная», г. Нягань (участие академического хора) – 1 /150 /</w:t>
      </w:r>
      <w:r w:rsidRPr="009C66FD">
        <w:rPr>
          <w:rFonts w:ascii="Times New Roman" w:eastAsia="Times New Roman" w:hAnsi="Times New Roman" w:cs="Times New Roman"/>
          <w:kern w:val="1"/>
          <w:sz w:val="24"/>
          <w:szCs w:val="24"/>
        </w:rPr>
        <w:t>разновозрастная аудитория;</w:t>
      </w:r>
    </w:p>
    <w:p w:rsidR="009C66FD" w:rsidRPr="009C66FD" w:rsidRDefault="009C66FD" w:rsidP="00E7261D">
      <w:pPr>
        <w:widowControl w:val="0"/>
        <w:numPr>
          <w:ilvl w:val="0"/>
          <w:numId w:val="32"/>
        </w:numPr>
        <w:tabs>
          <w:tab w:val="num" w:pos="0"/>
          <w:tab w:val="left" w:pos="284"/>
          <w:tab w:val="left" w:pos="426"/>
        </w:tabs>
        <w:suppressAutoHyphens/>
        <w:spacing w:after="0" w:line="360" w:lineRule="auto"/>
        <w:contextualSpacing/>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 xml:space="preserve">Социальные кинопоказы в рамках </w:t>
      </w:r>
      <w:r w:rsidR="0022191F">
        <w:rPr>
          <w:rFonts w:ascii="Times New Roman" w:eastAsia="Times New Roman" w:hAnsi="Times New Roman" w:cs="Times New Roman"/>
          <w:kern w:val="1"/>
          <w:sz w:val="24"/>
          <w:szCs w:val="24"/>
        </w:rPr>
        <w:t>Международного</w:t>
      </w:r>
      <w:r w:rsidRPr="009C66FD">
        <w:rPr>
          <w:rFonts w:ascii="Times New Roman" w:eastAsia="Times New Roman" w:hAnsi="Times New Roman" w:cs="Times New Roman"/>
          <w:kern w:val="1"/>
          <w:sz w:val="24"/>
          <w:szCs w:val="24"/>
        </w:rPr>
        <w:t xml:space="preserve"> фестиваля </w:t>
      </w:r>
      <w:r w:rsidR="0022191F">
        <w:rPr>
          <w:rFonts w:ascii="Times New Roman" w:eastAsia="Times New Roman" w:hAnsi="Times New Roman" w:cs="Times New Roman"/>
          <w:kern w:val="1"/>
          <w:sz w:val="24"/>
          <w:szCs w:val="24"/>
        </w:rPr>
        <w:t>кинематографических дебютов</w:t>
      </w:r>
      <w:r w:rsidRPr="009C66FD">
        <w:rPr>
          <w:rFonts w:ascii="Times New Roman" w:eastAsia="Times New Roman" w:hAnsi="Times New Roman" w:cs="Times New Roman"/>
          <w:kern w:val="1"/>
          <w:sz w:val="24"/>
          <w:szCs w:val="24"/>
        </w:rPr>
        <w:t xml:space="preserve"> «</w:t>
      </w:r>
      <w:r w:rsidR="0022191F">
        <w:rPr>
          <w:rFonts w:ascii="Times New Roman" w:eastAsia="Times New Roman" w:hAnsi="Times New Roman" w:cs="Times New Roman"/>
          <w:kern w:val="1"/>
          <w:sz w:val="24"/>
          <w:szCs w:val="24"/>
        </w:rPr>
        <w:t>Дух огня</w:t>
      </w:r>
      <w:r w:rsidRPr="009C66FD">
        <w:rPr>
          <w:rFonts w:ascii="Times New Roman" w:eastAsia="Times New Roman" w:hAnsi="Times New Roman" w:cs="Times New Roman"/>
          <w:kern w:val="1"/>
          <w:sz w:val="24"/>
          <w:szCs w:val="24"/>
        </w:rPr>
        <w:t xml:space="preserve">»: для детской аудитории – </w:t>
      </w:r>
      <w:r w:rsidR="0022191F">
        <w:rPr>
          <w:rFonts w:ascii="Times New Roman" w:eastAsia="Times New Roman" w:hAnsi="Times New Roman" w:cs="Times New Roman"/>
          <w:kern w:val="1"/>
          <w:sz w:val="24"/>
          <w:szCs w:val="24"/>
        </w:rPr>
        <w:t>«Приключения маленьких итальянцев» - 2/202</w:t>
      </w:r>
      <w:r w:rsidRPr="009C66FD">
        <w:rPr>
          <w:rFonts w:ascii="Times New Roman" w:eastAsia="Times New Roman" w:hAnsi="Times New Roman" w:cs="Times New Roman"/>
          <w:kern w:val="1"/>
          <w:sz w:val="24"/>
          <w:szCs w:val="24"/>
        </w:rPr>
        <w:t>,</w:t>
      </w:r>
      <w:r w:rsidR="0022191F">
        <w:rPr>
          <w:rFonts w:ascii="Times New Roman" w:eastAsia="Times New Roman" w:hAnsi="Times New Roman" w:cs="Times New Roman"/>
          <w:kern w:val="1"/>
          <w:sz w:val="24"/>
          <w:szCs w:val="24"/>
        </w:rPr>
        <w:t xml:space="preserve"> для молодежи «Она, китаянка» - 1 / 76; </w:t>
      </w:r>
      <w:r w:rsidRPr="009C66FD">
        <w:rPr>
          <w:rFonts w:ascii="Times New Roman" w:eastAsia="Times New Roman" w:hAnsi="Times New Roman" w:cs="Times New Roman"/>
          <w:kern w:val="1"/>
          <w:sz w:val="24"/>
          <w:szCs w:val="24"/>
        </w:rPr>
        <w:t xml:space="preserve"> для разновозрастной аудитории –«</w:t>
      </w:r>
      <w:r w:rsidR="0022191F">
        <w:rPr>
          <w:rFonts w:ascii="Times New Roman" w:eastAsia="Times New Roman" w:hAnsi="Times New Roman" w:cs="Times New Roman"/>
          <w:kern w:val="1"/>
          <w:sz w:val="24"/>
          <w:szCs w:val="24"/>
        </w:rPr>
        <w:t>Дерево</w:t>
      </w:r>
      <w:r w:rsidRPr="009C66FD">
        <w:rPr>
          <w:rFonts w:ascii="Times New Roman" w:eastAsia="Times New Roman" w:hAnsi="Times New Roman" w:cs="Times New Roman"/>
          <w:kern w:val="1"/>
          <w:sz w:val="24"/>
          <w:szCs w:val="24"/>
        </w:rPr>
        <w:t xml:space="preserve">» - </w:t>
      </w:r>
      <w:r w:rsidR="0022191F">
        <w:rPr>
          <w:rFonts w:ascii="Times New Roman" w:eastAsia="Times New Roman" w:hAnsi="Times New Roman" w:cs="Times New Roman"/>
          <w:kern w:val="1"/>
          <w:sz w:val="24"/>
          <w:szCs w:val="24"/>
        </w:rPr>
        <w:t>1</w:t>
      </w:r>
      <w:r w:rsidRPr="009C66FD">
        <w:rPr>
          <w:rFonts w:ascii="Times New Roman" w:eastAsia="Times New Roman" w:hAnsi="Times New Roman" w:cs="Times New Roman"/>
          <w:kern w:val="1"/>
          <w:sz w:val="24"/>
          <w:szCs w:val="24"/>
        </w:rPr>
        <w:t>/</w:t>
      </w:r>
      <w:r w:rsidR="0022191F">
        <w:rPr>
          <w:rFonts w:ascii="Times New Roman" w:eastAsia="Times New Roman" w:hAnsi="Times New Roman" w:cs="Times New Roman"/>
          <w:kern w:val="1"/>
          <w:sz w:val="24"/>
          <w:szCs w:val="24"/>
        </w:rPr>
        <w:t>32</w:t>
      </w:r>
      <w:r w:rsidRPr="009C66FD">
        <w:rPr>
          <w:rFonts w:ascii="Times New Roman" w:eastAsia="Times New Roman" w:hAnsi="Times New Roman" w:cs="Times New Roman"/>
          <w:kern w:val="1"/>
          <w:sz w:val="24"/>
          <w:szCs w:val="24"/>
        </w:rPr>
        <w:t>.</w:t>
      </w:r>
    </w:p>
    <w:p w:rsidR="001B7C05" w:rsidRPr="009C66FD" w:rsidRDefault="009C66FD" w:rsidP="001B7C05">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Всего за 201</w:t>
      </w:r>
      <w:r w:rsidR="001B7C05">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w:t>
      </w:r>
      <w:r w:rsidR="00A27381">
        <w:rPr>
          <w:rFonts w:ascii="Times New Roman" w:eastAsia="Andale Sans UI" w:hAnsi="Times New Roman" w:cs="Times New Roman"/>
          <w:kern w:val="1"/>
          <w:sz w:val="24"/>
          <w:szCs w:val="24"/>
        </w:rPr>
        <w:t xml:space="preserve"> 9 / 3243, в т.ч.</w:t>
      </w:r>
      <w:r w:rsidRPr="009C66FD">
        <w:rPr>
          <w:rFonts w:ascii="Times New Roman" w:eastAsia="Andale Sans UI" w:hAnsi="Times New Roman" w:cs="Times New Roman"/>
          <w:kern w:val="1"/>
          <w:sz w:val="24"/>
          <w:szCs w:val="24"/>
        </w:rPr>
        <w:t xml:space="preserve">:  </w:t>
      </w:r>
      <w:r w:rsidR="001B7C05" w:rsidRPr="001B7C05">
        <w:rPr>
          <w:rFonts w:ascii="Times New Roman" w:eastAsia="Andale Sans UI" w:hAnsi="Times New Roman" w:cs="Times New Roman"/>
          <w:kern w:val="1"/>
          <w:sz w:val="24"/>
          <w:szCs w:val="24"/>
        </w:rPr>
        <w:t xml:space="preserve">для детей </w:t>
      </w:r>
      <w:r w:rsidR="001B7C05">
        <w:rPr>
          <w:rFonts w:ascii="Times New Roman" w:eastAsia="Andale Sans UI" w:hAnsi="Times New Roman" w:cs="Times New Roman"/>
          <w:kern w:val="1"/>
          <w:sz w:val="24"/>
          <w:szCs w:val="24"/>
        </w:rPr>
        <w:t>2</w:t>
      </w:r>
      <w:r w:rsidR="001B7C05" w:rsidRPr="001B7C05">
        <w:rPr>
          <w:rFonts w:ascii="Times New Roman" w:eastAsia="Andale Sans UI" w:hAnsi="Times New Roman" w:cs="Times New Roman"/>
          <w:kern w:val="1"/>
          <w:sz w:val="24"/>
          <w:szCs w:val="24"/>
        </w:rPr>
        <w:t xml:space="preserve"> / 20</w:t>
      </w:r>
      <w:r w:rsidR="001B7C05">
        <w:rPr>
          <w:rFonts w:ascii="Times New Roman" w:eastAsia="Andale Sans UI" w:hAnsi="Times New Roman" w:cs="Times New Roman"/>
          <w:kern w:val="1"/>
          <w:sz w:val="24"/>
          <w:szCs w:val="24"/>
        </w:rPr>
        <w:t>2</w:t>
      </w:r>
      <w:r w:rsidR="001B7C05" w:rsidRPr="001B7C05">
        <w:rPr>
          <w:rFonts w:ascii="Times New Roman" w:eastAsia="Andale Sans UI" w:hAnsi="Times New Roman" w:cs="Times New Roman"/>
          <w:kern w:val="1"/>
          <w:sz w:val="24"/>
          <w:szCs w:val="24"/>
        </w:rPr>
        <w:t xml:space="preserve">; для молодежи – </w:t>
      </w:r>
      <w:r w:rsidR="001B7C05">
        <w:rPr>
          <w:rFonts w:ascii="Times New Roman" w:eastAsia="Andale Sans UI" w:hAnsi="Times New Roman" w:cs="Times New Roman"/>
          <w:kern w:val="1"/>
          <w:sz w:val="24"/>
          <w:szCs w:val="24"/>
        </w:rPr>
        <w:t>1/76</w:t>
      </w:r>
      <w:r w:rsidR="001B7C05" w:rsidRPr="001B7C05">
        <w:rPr>
          <w:rFonts w:ascii="Times New Roman" w:eastAsia="Andale Sans UI" w:hAnsi="Times New Roman" w:cs="Times New Roman"/>
          <w:kern w:val="1"/>
          <w:sz w:val="24"/>
          <w:szCs w:val="24"/>
        </w:rPr>
        <w:t xml:space="preserve">; для разновозрастной аудитории </w:t>
      </w:r>
      <w:r w:rsidR="001B7C05">
        <w:rPr>
          <w:rFonts w:ascii="Times New Roman" w:eastAsia="Andale Sans UI" w:hAnsi="Times New Roman" w:cs="Times New Roman"/>
          <w:kern w:val="1"/>
          <w:sz w:val="24"/>
          <w:szCs w:val="24"/>
        </w:rPr>
        <w:t>6</w:t>
      </w:r>
      <w:r w:rsidR="001B7C05" w:rsidRPr="001B7C05">
        <w:rPr>
          <w:rFonts w:ascii="Times New Roman" w:eastAsia="Andale Sans UI" w:hAnsi="Times New Roman" w:cs="Times New Roman"/>
          <w:kern w:val="1"/>
          <w:sz w:val="24"/>
          <w:szCs w:val="24"/>
        </w:rPr>
        <w:t xml:space="preserve"> / </w:t>
      </w:r>
      <w:r w:rsidR="001B7C05">
        <w:rPr>
          <w:rFonts w:ascii="Times New Roman" w:eastAsia="Andale Sans UI" w:hAnsi="Times New Roman" w:cs="Times New Roman"/>
          <w:kern w:val="1"/>
          <w:sz w:val="24"/>
          <w:szCs w:val="24"/>
        </w:rPr>
        <w:t>2965</w:t>
      </w:r>
      <w:r w:rsidR="001B7C05" w:rsidRPr="001B7C05">
        <w:rPr>
          <w:rFonts w:ascii="Times New Roman" w:eastAsia="Andale Sans UI" w:hAnsi="Times New Roman" w:cs="Times New Roman"/>
          <w:kern w:val="1"/>
          <w:sz w:val="24"/>
          <w:szCs w:val="24"/>
        </w:rPr>
        <w:t xml:space="preserve"> человек.</w:t>
      </w:r>
    </w:p>
    <w:p w:rsidR="009C66FD" w:rsidRPr="009C66FD" w:rsidRDefault="009C66FD" w:rsidP="009C66FD">
      <w:pPr>
        <w:widowControl w:val="0"/>
        <w:tabs>
          <w:tab w:val="left" w:pos="426"/>
        </w:tabs>
        <w:suppressAutoHyphens/>
        <w:spacing w:before="240" w:after="240" w:line="100" w:lineRule="atLeast"/>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 xml:space="preserve">4.8.2. Результаты деятельности по сохранению и развитию традиционной культуры малочисленных народов Севера </w:t>
      </w:r>
    </w:p>
    <w:p w:rsidR="00A27381" w:rsidRDefault="009C66FD" w:rsidP="009C66FD">
      <w:pPr>
        <w:widowControl w:val="0"/>
        <w:suppressAutoHyphens/>
        <w:spacing w:after="240" w:line="360" w:lineRule="auto"/>
        <w:ind w:firstLine="567"/>
        <w:contextualSpacing/>
        <w:jc w:val="both"/>
        <w:rPr>
          <w:rFonts w:ascii="Times New Roman" w:eastAsia="Andale Sans UI" w:hAnsi="Times New Roman" w:cs="Times New Roman"/>
          <w:kern w:val="1"/>
          <w:sz w:val="24"/>
          <w:szCs w:val="24"/>
        </w:rPr>
      </w:pPr>
      <w:r w:rsidRPr="00A27381">
        <w:rPr>
          <w:rFonts w:ascii="Times New Roman" w:eastAsia="Andale Sans UI" w:hAnsi="Times New Roman" w:cs="Times New Roman"/>
          <w:kern w:val="1"/>
          <w:sz w:val="24"/>
          <w:szCs w:val="24"/>
        </w:rPr>
        <w:t>В течение 201</w:t>
      </w:r>
      <w:r w:rsidR="00A27381" w:rsidRPr="00A27381">
        <w:rPr>
          <w:rFonts w:ascii="Times New Roman" w:eastAsia="Andale Sans UI" w:hAnsi="Times New Roman" w:cs="Times New Roman"/>
          <w:kern w:val="1"/>
          <w:sz w:val="24"/>
          <w:szCs w:val="24"/>
        </w:rPr>
        <w:t>5</w:t>
      </w:r>
      <w:r w:rsidRPr="00A27381">
        <w:rPr>
          <w:rFonts w:ascii="Times New Roman" w:eastAsia="Andale Sans UI" w:hAnsi="Times New Roman" w:cs="Times New Roman"/>
          <w:kern w:val="1"/>
          <w:sz w:val="24"/>
          <w:szCs w:val="24"/>
        </w:rPr>
        <w:t xml:space="preserve"> года творческие коллективы приняли участие в  национальных праздниках КМНС – Вурна-Хатл (Вороний день) в г. Югорске и </w:t>
      </w:r>
      <w:r w:rsidR="00A27381" w:rsidRPr="00A27381">
        <w:rPr>
          <w:rFonts w:ascii="Times New Roman" w:eastAsia="Andale Sans UI" w:hAnsi="Times New Roman" w:cs="Times New Roman"/>
          <w:kern w:val="1"/>
          <w:sz w:val="24"/>
          <w:szCs w:val="24"/>
        </w:rPr>
        <w:t>04 апреля планируется участие в национальном празднике в г. Советский</w:t>
      </w:r>
      <w:r w:rsidRPr="00A27381">
        <w:rPr>
          <w:rFonts w:ascii="Times New Roman" w:eastAsia="Andale Sans UI" w:hAnsi="Times New Roman" w:cs="Times New Roman"/>
          <w:kern w:val="1"/>
          <w:sz w:val="24"/>
          <w:szCs w:val="24"/>
        </w:rPr>
        <w:t>, направленных на сохранение и развитие традиционной культу</w:t>
      </w:r>
      <w:r w:rsidR="00A27381">
        <w:rPr>
          <w:rFonts w:ascii="Times New Roman" w:eastAsia="Andale Sans UI" w:hAnsi="Times New Roman" w:cs="Times New Roman"/>
          <w:kern w:val="1"/>
          <w:sz w:val="24"/>
          <w:szCs w:val="24"/>
        </w:rPr>
        <w:t>ры малочисленных народов Севера</w:t>
      </w:r>
      <w:r w:rsidRPr="00A27381">
        <w:rPr>
          <w:rFonts w:ascii="Times New Roman" w:eastAsia="Andale Sans UI" w:hAnsi="Times New Roman" w:cs="Times New Roman"/>
          <w:kern w:val="1"/>
          <w:sz w:val="24"/>
          <w:szCs w:val="24"/>
        </w:rPr>
        <w:t>. Культур</w:t>
      </w:r>
      <w:r w:rsidR="00A27381">
        <w:rPr>
          <w:rFonts w:ascii="Times New Roman" w:eastAsia="Andale Sans UI" w:hAnsi="Times New Roman" w:cs="Times New Roman"/>
          <w:kern w:val="1"/>
          <w:sz w:val="24"/>
          <w:szCs w:val="24"/>
        </w:rPr>
        <w:t>у</w:t>
      </w:r>
      <w:r w:rsidRPr="00A27381">
        <w:rPr>
          <w:rFonts w:ascii="Times New Roman" w:eastAsia="Andale Sans UI" w:hAnsi="Times New Roman" w:cs="Times New Roman"/>
          <w:kern w:val="1"/>
          <w:sz w:val="24"/>
          <w:szCs w:val="24"/>
        </w:rPr>
        <w:t xml:space="preserve"> народов ханты позиционировали участникам </w:t>
      </w:r>
      <w:r w:rsidR="00A27381">
        <w:rPr>
          <w:rFonts w:ascii="Times New Roman" w:eastAsia="Andale Sans UI" w:hAnsi="Times New Roman" w:cs="Times New Roman"/>
          <w:kern w:val="1"/>
          <w:sz w:val="24"/>
          <w:szCs w:val="24"/>
        </w:rPr>
        <w:t>народного гулянья представители общественной организации «Спасение Югры», а также работники Музея истории и этнографии</w:t>
      </w:r>
      <w:r w:rsidRPr="00A27381">
        <w:rPr>
          <w:rFonts w:ascii="Times New Roman" w:eastAsia="Andale Sans UI" w:hAnsi="Times New Roman" w:cs="Times New Roman"/>
          <w:kern w:val="1"/>
          <w:sz w:val="24"/>
          <w:szCs w:val="24"/>
        </w:rPr>
        <w:t xml:space="preserve"> через мастер-класс</w:t>
      </w:r>
      <w:r w:rsidR="00A27381">
        <w:rPr>
          <w:rFonts w:ascii="Times New Roman" w:eastAsia="Andale Sans UI" w:hAnsi="Times New Roman" w:cs="Times New Roman"/>
          <w:kern w:val="1"/>
          <w:sz w:val="24"/>
          <w:szCs w:val="24"/>
        </w:rPr>
        <w:t>ы</w:t>
      </w:r>
      <w:r w:rsidRPr="00A27381">
        <w:rPr>
          <w:rFonts w:ascii="Times New Roman" w:eastAsia="Andale Sans UI" w:hAnsi="Times New Roman" w:cs="Times New Roman"/>
          <w:kern w:val="1"/>
          <w:sz w:val="24"/>
          <w:szCs w:val="24"/>
        </w:rPr>
        <w:t xml:space="preserve"> по изготовлению национальной куклы. </w:t>
      </w:r>
    </w:p>
    <w:p w:rsidR="009C66FD" w:rsidRPr="00A27381" w:rsidRDefault="009C66FD" w:rsidP="009C66FD">
      <w:pPr>
        <w:widowControl w:val="0"/>
        <w:suppressAutoHyphens/>
        <w:spacing w:after="240" w:line="360" w:lineRule="auto"/>
        <w:ind w:firstLine="567"/>
        <w:contextualSpacing/>
        <w:jc w:val="both"/>
        <w:rPr>
          <w:rFonts w:ascii="Times New Roman" w:eastAsia="Andale Sans UI" w:hAnsi="Times New Roman" w:cs="Times New Roman"/>
          <w:kern w:val="1"/>
          <w:sz w:val="24"/>
          <w:szCs w:val="24"/>
        </w:rPr>
      </w:pPr>
      <w:r w:rsidRPr="00A27381">
        <w:rPr>
          <w:rFonts w:ascii="Times New Roman" w:eastAsia="Andale Sans UI" w:hAnsi="Times New Roman" w:cs="Times New Roman"/>
          <w:kern w:val="1"/>
          <w:sz w:val="24"/>
          <w:szCs w:val="24"/>
        </w:rPr>
        <w:t>Всего за 201</w:t>
      </w:r>
      <w:r w:rsidR="00A27381">
        <w:rPr>
          <w:rFonts w:ascii="Times New Roman" w:eastAsia="Andale Sans UI" w:hAnsi="Times New Roman" w:cs="Times New Roman"/>
          <w:kern w:val="1"/>
          <w:sz w:val="24"/>
          <w:szCs w:val="24"/>
        </w:rPr>
        <w:t>5</w:t>
      </w:r>
      <w:r w:rsidRPr="00A27381">
        <w:rPr>
          <w:rFonts w:ascii="Times New Roman" w:eastAsia="Andale Sans UI" w:hAnsi="Times New Roman" w:cs="Times New Roman"/>
          <w:kern w:val="1"/>
          <w:sz w:val="24"/>
          <w:szCs w:val="24"/>
        </w:rPr>
        <w:t xml:space="preserve"> год сотрудники и творческие коллективы приняли участие в </w:t>
      </w:r>
      <w:r w:rsidR="00A27381">
        <w:rPr>
          <w:rFonts w:ascii="Times New Roman" w:eastAsia="Andale Sans UI" w:hAnsi="Times New Roman" w:cs="Times New Roman"/>
          <w:kern w:val="1"/>
          <w:sz w:val="24"/>
          <w:szCs w:val="24"/>
        </w:rPr>
        <w:t>3</w:t>
      </w:r>
      <w:r w:rsidRPr="00A27381">
        <w:rPr>
          <w:rFonts w:ascii="Times New Roman" w:eastAsia="Andale Sans UI" w:hAnsi="Times New Roman" w:cs="Times New Roman"/>
          <w:kern w:val="1"/>
          <w:sz w:val="24"/>
          <w:szCs w:val="24"/>
        </w:rPr>
        <w:t xml:space="preserve"> мероприятиях для </w:t>
      </w:r>
      <w:r w:rsidR="00A27381">
        <w:rPr>
          <w:rFonts w:ascii="Times New Roman" w:eastAsia="Andale Sans UI" w:hAnsi="Times New Roman" w:cs="Times New Roman"/>
          <w:kern w:val="1"/>
          <w:sz w:val="24"/>
          <w:szCs w:val="24"/>
        </w:rPr>
        <w:t>270</w:t>
      </w:r>
      <w:r w:rsidRPr="00A27381">
        <w:rPr>
          <w:rFonts w:ascii="Times New Roman" w:eastAsia="Andale Sans UI" w:hAnsi="Times New Roman" w:cs="Times New Roman"/>
          <w:kern w:val="1"/>
          <w:sz w:val="24"/>
          <w:szCs w:val="24"/>
        </w:rPr>
        <w:t xml:space="preserve"> человек.</w:t>
      </w:r>
    </w:p>
    <w:p w:rsidR="009C66FD" w:rsidRPr="009C66FD" w:rsidRDefault="009C66FD" w:rsidP="009C66FD">
      <w:pPr>
        <w:widowControl w:val="0"/>
        <w:suppressAutoHyphens/>
        <w:spacing w:before="240" w:after="240" w:line="240" w:lineRule="auto"/>
        <w:contextualSpacing/>
        <w:rPr>
          <w:rFonts w:ascii="Times New Roman" w:eastAsia="Andale Sans UI" w:hAnsi="Times New Roman" w:cs="Times New Roman"/>
          <w:b/>
          <w:kern w:val="1"/>
          <w:sz w:val="24"/>
          <w:szCs w:val="24"/>
        </w:rPr>
      </w:pPr>
    </w:p>
    <w:p w:rsidR="009C66FD" w:rsidRPr="009C66FD" w:rsidRDefault="009C66FD" w:rsidP="009C66FD">
      <w:pPr>
        <w:widowControl w:val="0"/>
        <w:suppressAutoHyphens/>
        <w:spacing w:before="240" w:after="240" w:line="240" w:lineRule="auto"/>
        <w:contextualSpacing/>
        <w:rPr>
          <w:rFonts w:ascii="Times New Roman" w:eastAsia="Andale Sans UI" w:hAnsi="Times New Roman" w:cs="Times New Roman"/>
          <w:b/>
          <w:kern w:val="1"/>
        </w:rPr>
      </w:pPr>
      <w:r w:rsidRPr="009C66FD">
        <w:rPr>
          <w:rFonts w:ascii="Times New Roman" w:eastAsia="Andale Sans UI" w:hAnsi="Times New Roman" w:cs="Times New Roman"/>
          <w:b/>
          <w:kern w:val="1"/>
          <w:sz w:val="24"/>
          <w:szCs w:val="24"/>
        </w:rPr>
        <w:t>4.8.3</w:t>
      </w:r>
      <w:r w:rsidRPr="009C66FD">
        <w:rPr>
          <w:rFonts w:ascii="Times New Roman" w:eastAsia="Andale Sans UI" w:hAnsi="Times New Roman" w:cs="Times New Roman"/>
          <w:b/>
          <w:kern w:val="1"/>
        </w:rPr>
        <w:t>. Результаты деятельности по сохранению и развитию русской культуры.</w:t>
      </w:r>
    </w:p>
    <w:p w:rsidR="009C66FD" w:rsidRPr="009C66FD" w:rsidRDefault="009C66FD" w:rsidP="009C66FD">
      <w:pPr>
        <w:widowControl w:val="0"/>
        <w:suppressAutoHyphens/>
        <w:spacing w:before="240" w:after="240" w:line="240" w:lineRule="auto"/>
        <w:contextualSpacing/>
        <w:rPr>
          <w:rFonts w:ascii="Times New Roman" w:eastAsia="Andale Sans UI" w:hAnsi="Times New Roman" w:cs="Times New Roman"/>
          <w:b/>
          <w:kern w:val="1"/>
        </w:rPr>
      </w:pPr>
    </w:p>
    <w:p w:rsidR="009C66FD" w:rsidRPr="009C66FD" w:rsidRDefault="009C66FD" w:rsidP="009C66FD">
      <w:pPr>
        <w:widowControl w:val="0"/>
        <w:suppressAutoHyphens/>
        <w:spacing w:before="240" w:after="240" w:line="360" w:lineRule="auto"/>
        <w:ind w:firstLine="708"/>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За 201</w:t>
      </w:r>
      <w:r w:rsidR="00A27381">
        <w:rPr>
          <w:rFonts w:ascii="Times New Roman" w:eastAsia="Andale Sans UI" w:hAnsi="Times New Roman" w:cs="Times New Roman"/>
          <w:kern w:val="1"/>
          <w:sz w:val="24"/>
          <w:szCs w:val="24"/>
        </w:rPr>
        <w:t>5</w:t>
      </w:r>
      <w:r w:rsidRPr="009C66FD">
        <w:rPr>
          <w:rFonts w:ascii="Times New Roman" w:eastAsia="Andale Sans UI" w:hAnsi="Times New Roman" w:cs="Times New Roman"/>
          <w:kern w:val="1"/>
          <w:sz w:val="24"/>
          <w:szCs w:val="24"/>
        </w:rPr>
        <w:t xml:space="preserve"> год состоялось </w:t>
      </w:r>
      <w:r w:rsidR="00A27381">
        <w:rPr>
          <w:rFonts w:ascii="Times New Roman" w:eastAsia="Andale Sans UI" w:hAnsi="Times New Roman" w:cs="Times New Roman"/>
          <w:kern w:val="1"/>
          <w:sz w:val="24"/>
          <w:szCs w:val="24"/>
        </w:rPr>
        <w:t>9</w:t>
      </w:r>
      <w:r w:rsidRPr="009C66FD">
        <w:rPr>
          <w:rFonts w:ascii="Times New Roman" w:eastAsia="Andale Sans UI" w:hAnsi="Times New Roman" w:cs="Times New Roman"/>
          <w:kern w:val="1"/>
          <w:sz w:val="24"/>
          <w:szCs w:val="24"/>
        </w:rPr>
        <w:t xml:space="preserve"> мероприятий для </w:t>
      </w:r>
      <w:r w:rsidR="00A27381">
        <w:rPr>
          <w:rFonts w:ascii="Times New Roman" w:eastAsia="Andale Sans UI" w:hAnsi="Times New Roman" w:cs="Times New Roman"/>
          <w:kern w:val="1"/>
          <w:sz w:val="24"/>
          <w:szCs w:val="24"/>
        </w:rPr>
        <w:t>3243</w:t>
      </w:r>
      <w:r w:rsidRPr="009C66FD">
        <w:rPr>
          <w:rFonts w:ascii="Times New Roman" w:eastAsia="Andale Sans UI" w:hAnsi="Times New Roman" w:cs="Times New Roman"/>
          <w:kern w:val="1"/>
          <w:sz w:val="24"/>
          <w:szCs w:val="24"/>
        </w:rPr>
        <w:t xml:space="preserve"> человек разных возрастных категорий по сохранению и развитию русской культуры, обрядов и национальных традиций. </w:t>
      </w:r>
    </w:p>
    <w:p w:rsidR="009C66FD" w:rsidRPr="009C66FD" w:rsidRDefault="009C66FD" w:rsidP="009C66FD">
      <w:pPr>
        <w:widowControl w:val="0"/>
        <w:tabs>
          <w:tab w:val="left" w:pos="426"/>
        </w:tabs>
        <w:suppressAutoHyphens/>
        <w:spacing w:after="0" w:line="100" w:lineRule="atLeast"/>
        <w:jc w:val="both"/>
        <w:rPr>
          <w:rFonts w:ascii="Times New Roman" w:eastAsia="Times New Roman" w:hAnsi="Times New Roman" w:cs="Times New Roman"/>
          <w:b/>
          <w:kern w:val="1"/>
          <w:sz w:val="24"/>
          <w:szCs w:val="24"/>
        </w:rPr>
      </w:pPr>
      <w:r w:rsidRPr="009C66FD">
        <w:rPr>
          <w:rFonts w:ascii="Times New Roman" w:eastAsia="Times New Roman" w:hAnsi="Times New Roman" w:cs="Times New Roman"/>
          <w:b/>
          <w:kern w:val="1"/>
        </w:rPr>
        <w:t>4</w:t>
      </w:r>
      <w:r w:rsidRPr="009C66FD">
        <w:rPr>
          <w:rFonts w:ascii="Times New Roman" w:eastAsia="Times New Roman" w:hAnsi="Times New Roman" w:cs="Times New Roman"/>
          <w:b/>
          <w:kern w:val="1"/>
          <w:sz w:val="24"/>
          <w:szCs w:val="24"/>
        </w:rPr>
        <w:t>.8.4. 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w:t>
      </w:r>
    </w:p>
    <w:p w:rsidR="00FE1A42" w:rsidRPr="009C66FD" w:rsidRDefault="00FE1A42" w:rsidP="00FE1A42">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национальном празднике Вурна Хатл – Вороний день в музее под открытым небом приняли участие вокальны</w:t>
      </w:r>
      <w:r>
        <w:rPr>
          <w:rFonts w:ascii="Times New Roman" w:eastAsia="Andale Sans UI" w:hAnsi="Times New Roman" w:cs="Times New Roman"/>
          <w:kern w:val="1"/>
          <w:sz w:val="24"/>
          <w:szCs w:val="24"/>
        </w:rPr>
        <w:t>й ансамбль «Радость»</w:t>
      </w:r>
      <w:r w:rsidRPr="009C66FD">
        <w:rPr>
          <w:rFonts w:ascii="Times New Roman" w:eastAsia="Andale Sans UI" w:hAnsi="Times New Roman" w:cs="Times New Roman"/>
          <w:kern w:val="1"/>
          <w:sz w:val="24"/>
          <w:szCs w:val="24"/>
        </w:rPr>
        <w:t xml:space="preserve"> и танцевальны</w:t>
      </w:r>
      <w:r>
        <w:rPr>
          <w:rFonts w:ascii="Times New Roman" w:eastAsia="Andale Sans UI" w:hAnsi="Times New Roman" w:cs="Times New Roman"/>
          <w:kern w:val="1"/>
          <w:sz w:val="24"/>
          <w:szCs w:val="24"/>
        </w:rPr>
        <w:t>й</w:t>
      </w:r>
      <w:r w:rsidRPr="009C66FD">
        <w:rPr>
          <w:rFonts w:ascii="Times New Roman" w:eastAsia="Andale Sans UI" w:hAnsi="Times New Roman" w:cs="Times New Roman"/>
          <w:kern w:val="1"/>
          <w:sz w:val="24"/>
          <w:szCs w:val="24"/>
        </w:rPr>
        <w:t xml:space="preserve"> коллектив</w:t>
      </w:r>
      <w:r>
        <w:rPr>
          <w:rFonts w:ascii="Times New Roman" w:eastAsia="Andale Sans UI" w:hAnsi="Times New Roman" w:cs="Times New Roman"/>
          <w:kern w:val="1"/>
          <w:sz w:val="24"/>
          <w:szCs w:val="24"/>
        </w:rPr>
        <w:t xml:space="preserve"> «Вдохновение»</w:t>
      </w:r>
      <w:r w:rsidRPr="009C66FD">
        <w:rPr>
          <w:rFonts w:ascii="Times New Roman" w:eastAsia="Andale Sans UI" w:hAnsi="Times New Roman" w:cs="Times New Roman"/>
          <w:kern w:val="1"/>
          <w:sz w:val="24"/>
          <w:szCs w:val="24"/>
        </w:rPr>
        <w:t>, приобщившис</w:t>
      </w:r>
      <w:r>
        <w:rPr>
          <w:rFonts w:ascii="Times New Roman" w:eastAsia="Andale Sans UI" w:hAnsi="Times New Roman" w:cs="Times New Roman"/>
          <w:kern w:val="1"/>
          <w:sz w:val="24"/>
          <w:szCs w:val="24"/>
        </w:rPr>
        <w:t xml:space="preserve">ь </w:t>
      </w:r>
      <w:r>
        <w:rPr>
          <w:rFonts w:ascii="Times New Roman" w:eastAsia="Andale Sans UI" w:hAnsi="Times New Roman" w:cs="Times New Roman"/>
          <w:kern w:val="1"/>
          <w:sz w:val="24"/>
          <w:szCs w:val="24"/>
        </w:rPr>
        <w:lastRenderedPageBreak/>
        <w:t>к традициям северных народов, представив стилизованные творческие номера.</w:t>
      </w:r>
    </w:p>
    <w:p w:rsidR="009C66FD" w:rsidRDefault="009C66FD" w:rsidP="009C66FD">
      <w:pPr>
        <w:widowControl w:val="0"/>
        <w:tabs>
          <w:tab w:val="left" w:pos="426"/>
        </w:tabs>
        <w:suppressAutoHyphens/>
        <w:spacing w:after="0" w:line="100" w:lineRule="atLeast"/>
        <w:jc w:val="both"/>
        <w:rPr>
          <w:rFonts w:ascii="Times New Roman" w:eastAsia="Times New Roman" w:hAnsi="Times New Roman" w:cs="Times New Roman"/>
          <w:b/>
          <w:kern w:val="1"/>
          <w:sz w:val="24"/>
          <w:szCs w:val="24"/>
        </w:rPr>
      </w:pPr>
    </w:p>
    <w:p w:rsidR="00FE1A42" w:rsidRDefault="00FE1A42" w:rsidP="009C66FD">
      <w:pPr>
        <w:widowControl w:val="0"/>
        <w:tabs>
          <w:tab w:val="left" w:pos="426"/>
        </w:tabs>
        <w:suppressAutoHyphens/>
        <w:spacing w:after="0" w:line="100" w:lineRule="atLeast"/>
        <w:jc w:val="both"/>
        <w:rPr>
          <w:rFonts w:ascii="Times New Roman" w:eastAsia="Times New Roman" w:hAnsi="Times New Roman" w:cs="Times New Roman"/>
          <w:b/>
          <w:kern w:val="1"/>
          <w:sz w:val="24"/>
          <w:szCs w:val="24"/>
        </w:rPr>
      </w:pPr>
    </w:p>
    <w:p w:rsidR="00FE1A42" w:rsidRPr="009C66FD" w:rsidRDefault="00FE1A42" w:rsidP="009C66FD">
      <w:pPr>
        <w:widowControl w:val="0"/>
        <w:tabs>
          <w:tab w:val="left" w:pos="426"/>
        </w:tabs>
        <w:suppressAutoHyphens/>
        <w:spacing w:after="0" w:line="100" w:lineRule="atLeast"/>
        <w:jc w:val="both"/>
        <w:rPr>
          <w:rFonts w:ascii="Times New Roman" w:eastAsia="Times New Roman" w:hAnsi="Times New Roman" w:cs="Times New Roman"/>
          <w:b/>
          <w:kern w:val="1"/>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1"/>
        <w:gridCol w:w="1862"/>
        <w:gridCol w:w="1559"/>
        <w:gridCol w:w="4394"/>
      </w:tblGrid>
      <w:tr w:rsidR="009C66FD" w:rsidRPr="00FE1A42" w:rsidTr="00FE1A42">
        <w:tc>
          <w:tcPr>
            <w:tcW w:w="2391" w:type="dxa"/>
            <w:vAlign w:val="center"/>
          </w:tcPr>
          <w:p w:rsidR="009C66FD" w:rsidRPr="00FE1A42" w:rsidRDefault="009C66FD" w:rsidP="009C66FD">
            <w:pPr>
              <w:widowControl w:val="0"/>
              <w:suppressAutoHyphens/>
              <w:snapToGrid w:val="0"/>
              <w:spacing w:after="0" w:line="240" w:lineRule="auto"/>
              <w:jc w:val="center"/>
              <w:rPr>
                <w:rFonts w:ascii="Times New Roman" w:eastAsia="Andale Sans UI" w:hAnsi="Times New Roman" w:cs="Times New Roman"/>
                <w:kern w:val="1"/>
              </w:rPr>
            </w:pPr>
            <w:r w:rsidRPr="00FE1A42">
              <w:rPr>
                <w:rFonts w:ascii="Times New Roman" w:eastAsia="Andale Sans UI" w:hAnsi="Times New Roman" w:cs="Times New Roman"/>
                <w:kern w:val="1"/>
              </w:rPr>
              <w:t>Название мероприятия, сроки проведения</w:t>
            </w:r>
          </w:p>
        </w:tc>
        <w:tc>
          <w:tcPr>
            <w:tcW w:w="1862" w:type="dxa"/>
            <w:vAlign w:val="center"/>
          </w:tcPr>
          <w:p w:rsidR="009C66FD" w:rsidRPr="00FE1A42" w:rsidRDefault="009C66FD" w:rsidP="009C66FD">
            <w:pPr>
              <w:widowControl w:val="0"/>
              <w:suppressAutoHyphens/>
              <w:snapToGrid w:val="0"/>
              <w:spacing w:after="0" w:line="240" w:lineRule="auto"/>
              <w:jc w:val="center"/>
              <w:rPr>
                <w:rFonts w:ascii="Times New Roman" w:eastAsia="Andale Sans UI" w:hAnsi="Times New Roman" w:cs="Times New Roman"/>
                <w:kern w:val="1"/>
              </w:rPr>
            </w:pPr>
            <w:r w:rsidRPr="00FE1A42">
              <w:rPr>
                <w:rFonts w:ascii="Times New Roman" w:eastAsia="Andale Sans UI" w:hAnsi="Times New Roman" w:cs="Times New Roman"/>
                <w:kern w:val="1"/>
              </w:rPr>
              <w:t>Источники и объемы финансирования</w:t>
            </w:r>
          </w:p>
        </w:tc>
        <w:tc>
          <w:tcPr>
            <w:tcW w:w="1559" w:type="dxa"/>
            <w:vAlign w:val="center"/>
          </w:tcPr>
          <w:p w:rsidR="009C66FD" w:rsidRPr="00FE1A42" w:rsidRDefault="009C66FD" w:rsidP="009C66FD">
            <w:pPr>
              <w:widowControl w:val="0"/>
              <w:suppressAutoHyphens/>
              <w:snapToGrid w:val="0"/>
              <w:spacing w:after="0" w:line="240" w:lineRule="auto"/>
              <w:jc w:val="center"/>
              <w:rPr>
                <w:rFonts w:ascii="Times New Roman" w:eastAsia="Andale Sans UI" w:hAnsi="Times New Roman" w:cs="Times New Roman"/>
                <w:kern w:val="1"/>
              </w:rPr>
            </w:pPr>
            <w:r w:rsidRPr="00FE1A42">
              <w:rPr>
                <w:rFonts w:ascii="Times New Roman" w:eastAsia="Andale Sans UI" w:hAnsi="Times New Roman" w:cs="Times New Roman"/>
                <w:kern w:val="1"/>
              </w:rPr>
              <w:t>Целевая аудитория</w:t>
            </w:r>
          </w:p>
        </w:tc>
        <w:tc>
          <w:tcPr>
            <w:tcW w:w="4394" w:type="dxa"/>
            <w:vAlign w:val="center"/>
          </w:tcPr>
          <w:p w:rsidR="009C66FD" w:rsidRPr="00FE1A42" w:rsidRDefault="009C66FD" w:rsidP="009C66FD">
            <w:pPr>
              <w:widowControl w:val="0"/>
              <w:suppressAutoHyphens/>
              <w:snapToGrid w:val="0"/>
              <w:spacing w:after="0" w:line="240" w:lineRule="auto"/>
              <w:jc w:val="center"/>
              <w:rPr>
                <w:rFonts w:ascii="Times New Roman" w:eastAsia="Andale Sans UI" w:hAnsi="Times New Roman" w:cs="Times New Roman"/>
                <w:kern w:val="1"/>
              </w:rPr>
            </w:pPr>
            <w:r w:rsidRPr="00FE1A42">
              <w:rPr>
                <w:rFonts w:ascii="Times New Roman" w:eastAsia="Andale Sans UI" w:hAnsi="Times New Roman" w:cs="Times New Roman"/>
                <w:kern w:val="1"/>
              </w:rPr>
              <w:t>Краткий анализ мероприятия. Эффективность выбранных форм и методов, способствующих достижению цели</w:t>
            </w:r>
          </w:p>
        </w:tc>
      </w:tr>
      <w:tr w:rsidR="00FE1A42" w:rsidRPr="00FE1A42" w:rsidTr="00FE1A42">
        <w:tc>
          <w:tcPr>
            <w:tcW w:w="2391" w:type="dxa"/>
            <w:vAlign w:val="center"/>
          </w:tcPr>
          <w:p w:rsidR="00FE1A42" w:rsidRPr="00FE1A42" w:rsidRDefault="00FE1A42" w:rsidP="00FE1A42">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Программа «Песня русская» ансамбля песни и танца г. Ханты-Мансийска, посвященная Дню защитника Отечества, 20.02.2015</w:t>
            </w:r>
          </w:p>
        </w:tc>
        <w:tc>
          <w:tcPr>
            <w:tcW w:w="1862" w:type="dxa"/>
            <w:vAlign w:val="center"/>
          </w:tcPr>
          <w:p w:rsidR="00FE1A42" w:rsidRPr="00FE1A42" w:rsidRDefault="00FE1A42"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бюджет города</w:t>
            </w:r>
          </w:p>
        </w:tc>
        <w:tc>
          <w:tcPr>
            <w:tcW w:w="1559" w:type="dxa"/>
            <w:vAlign w:val="center"/>
          </w:tcPr>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p>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p w:rsidR="00FE1A42" w:rsidRPr="00FE1A42" w:rsidRDefault="00FE1A42" w:rsidP="0089263C">
            <w:pPr>
              <w:widowControl w:val="0"/>
              <w:suppressAutoHyphens/>
              <w:snapToGrid w:val="0"/>
              <w:spacing w:after="0" w:line="240" w:lineRule="auto"/>
              <w:jc w:val="center"/>
              <w:rPr>
                <w:rFonts w:ascii="Times New Roman" w:eastAsia="Andale Sans UI" w:hAnsi="Times New Roman" w:cs="Times New Roman"/>
                <w:kern w:val="1"/>
              </w:rPr>
            </w:pPr>
          </w:p>
        </w:tc>
        <w:tc>
          <w:tcPr>
            <w:tcW w:w="4394" w:type="dxa"/>
            <w:vAlign w:val="center"/>
          </w:tcPr>
          <w:p w:rsidR="00FE1A42" w:rsidRPr="00FE1A42" w:rsidRDefault="00FE1A42" w:rsidP="00FE1A42">
            <w:pPr>
              <w:widowControl w:val="0"/>
              <w:suppressAutoHyphens/>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 xml:space="preserve">Праздничная программа, посвященная Дню защитника Отечества, с участием Ансамбля песни и танца из г. Ханты-Мансийска, представившего творческий проект «Песня русская», была построена с учетом национальных традиций. </w:t>
            </w:r>
          </w:p>
          <w:p w:rsidR="00FE1A42" w:rsidRPr="00FE1A42" w:rsidRDefault="00FE1A42" w:rsidP="00FE1A42">
            <w:pPr>
              <w:widowControl w:val="0"/>
              <w:suppressAutoHyphens/>
              <w:snapToGrid w:val="0"/>
              <w:spacing w:after="0" w:line="240" w:lineRule="auto"/>
              <w:jc w:val="both"/>
              <w:rPr>
                <w:rFonts w:ascii="Times New Roman" w:eastAsia="Andale Sans UI" w:hAnsi="Times New Roman" w:cs="Times New Roman"/>
                <w:kern w:val="1"/>
              </w:rPr>
            </w:pPr>
          </w:p>
        </w:tc>
      </w:tr>
      <w:tr w:rsidR="00FE1A42" w:rsidRPr="00FE1A42" w:rsidTr="00FE1A42">
        <w:tc>
          <w:tcPr>
            <w:tcW w:w="2391" w:type="dxa"/>
            <w:vAlign w:val="center"/>
          </w:tcPr>
          <w:p w:rsidR="00FE1A42" w:rsidRPr="00FE1A42" w:rsidRDefault="00FE1A42"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Проводы Зимы. Масленица - народное гуляние, 21.02.2015</w:t>
            </w:r>
          </w:p>
        </w:tc>
        <w:tc>
          <w:tcPr>
            <w:tcW w:w="1862" w:type="dxa"/>
            <w:vAlign w:val="center"/>
          </w:tcPr>
          <w:p w:rsidR="00FE1A42" w:rsidRPr="00FE1A42" w:rsidRDefault="00FE1A42"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бюджет города</w:t>
            </w:r>
          </w:p>
        </w:tc>
        <w:tc>
          <w:tcPr>
            <w:tcW w:w="1559" w:type="dxa"/>
            <w:vAlign w:val="center"/>
          </w:tcPr>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p>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p w:rsidR="00FE1A42" w:rsidRPr="00FE1A42" w:rsidRDefault="00FE1A42" w:rsidP="0089263C">
            <w:pPr>
              <w:widowControl w:val="0"/>
              <w:suppressAutoHyphens/>
              <w:snapToGrid w:val="0"/>
              <w:spacing w:after="0" w:line="240" w:lineRule="auto"/>
              <w:jc w:val="center"/>
              <w:rPr>
                <w:rFonts w:ascii="Times New Roman" w:eastAsia="Andale Sans UI" w:hAnsi="Times New Roman" w:cs="Times New Roman"/>
                <w:kern w:val="1"/>
              </w:rPr>
            </w:pPr>
          </w:p>
        </w:tc>
        <w:tc>
          <w:tcPr>
            <w:tcW w:w="4394" w:type="dxa"/>
            <w:vAlign w:val="center"/>
          </w:tcPr>
          <w:p w:rsidR="00FE1A42" w:rsidRPr="00FE1A42" w:rsidRDefault="00FE1A42" w:rsidP="0089263C">
            <w:pPr>
              <w:widowControl w:val="0"/>
              <w:suppressAutoHyphens/>
              <w:snapToGrid w:val="0"/>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 xml:space="preserve">Праздничная программа «На Югорской стороне – поклон матушке Земле» включала конкурсы </w:t>
            </w:r>
            <w:proofErr w:type="gramStart"/>
            <w:r w:rsidRPr="00FE1A42">
              <w:rPr>
                <w:rFonts w:ascii="Times New Roman" w:eastAsia="Andale Sans UI" w:hAnsi="Times New Roman" w:cs="Times New Roman"/>
                <w:kern w:val="1"/>
              </w:rPr>
              <w:t>к</w:t>
            </w:r>
            <w:proofErr w:type="gramEnd"/>
            <w:r w:rsidRPr="00FE1A42">
              <w:rPr>
                <w:rFonts w:ascii="Times New Roman" w:eastAsia="Andale Sans UI" w:hAnsi="Times New Roman" w:cs="Times New Roman"/>
                <w:kern w:val="1"/>
              </w:rPr>
              <w:t xml:space="preserve"> «Мои валенки», «Самый быстрый блинопек», «Блинная битва», «Масленичная кукла»; молодецкими забавами «Стенка на стенку» и «Взятие снежной горы». В рамках работы игровых площадок  </w:t>
            </w:r>
            <w:r w:rsidRPr="00FE1A42">
              <w:rPr>
                <w:rFonts w:ascii="Times New Roman" w:eastAsia="Andale Sans UI" w:hAnsi="Times New Roman" w:cs="Times New Roman"/>
                <w:bCs/>
                <w:kern w:val="1"/>
              </w:rPr>
              <w:t xml:space="preserve">«Масленица весела – всех на игры увела!», «Молодецким потехам – Зима не помеха!», театрализация «В гостях у Петрушки» и в кульминации праздника – обряд сожжения чучела и традиционный хороводный флеш-моб. </w:t>
            </w:r>
            <w:r w:rsidRPr="00FE1A42">
              <w:rPr>
                <w:rFonts w:ascii="Times New Roman" w:eastAsia="Andale Sans UI" w:hAnsi="Times New Roman" w:cs="Times New Roman"/>
                <w:kern w:val="1"/>
              </w:rPr>
              <w:t xml:space="preserve">В рамках праздника был проведен специалистами городского музея мастер-класс по изготовлению </w:t>
            </w:r>
            <w:proofErr w:type="gramStart"/>
            <w:r w:rsidRPr="00FE1A42">
              <w:rPr>
                <w:rFonts w:ascii="Times New Roman" w:eastAsia="Andale Sans UI" w:hAnsi="Times New Roman" w:cs="Times New Roman"/>
                <w:kern w:val="1"/>
              </w:rPr>
              <w:t>кукол-лихоманок</w:t>
            </w:r>
            <w:proofErr w:type="gramEnd"/>
            <w:r w:rsidRPr="00FE1A42">
              <w:rPr>
                <w:rFonts w:ascii="Times New Roman" w:eastAsia="Andale Sans UI" w:hAnsi="Times New Roman" w:cs="Times New Roman"/>
                <w:kern w:val="1"/>
              </w:rPr>
              <w:t xml:space="preserve">. </w:t>
            </w:r>
          </w:p>
        </w:tc>
      </w:tr>
      <w:tr w:rsidR="00FE1A42" w:rsidRPr="00FE1A42" w:rsidTr="00FE1A42">
        <w:tc>
          <w:tcPr>
            <w:tcW w:w="2391"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sz w:val="24"/>
                <w:szCs w:val="24"/>
                <w:lang w:val="en-US"/>
              </w:rPr>
              <w:t>XIX</w:t>
            </w:r>
            <w:r w:rsidRPr="00071DC0">
              <w:rPr>
                <w:rFonts w:ascii="Times New Roman" w:eastAsia="Andale Sans UI" w:hAnsi="Times New Roman" w:cs="Times New Roman"/>
                <w:kern w:val="1"/>
                <w:sz w:val="24"/>
                <w:szCs w:val="24"/>
              </w:rPr>
              <w:t>Региональный фестиваль-конкурс</w:t>
            </w:r>
            <w:r>
              <w:rPr>
                <w:rFonts w:ascii="Times New Roman" w:eastAsia="Andale Sans UI" w:hAnsi="Times New Roman" w:cs="Times New Roman"/>
                <w:kern w:val="1"/>
                <w:sz w:val="24"/>
                <w:szCs w:val="24"/>
              </w:rPr>
              <w:t xml:space="preserve"> самодеятельных коллективов и исполнителей</w:t>
            </w:r>
            <w:r w:rsidRPr="00071DC0">
              <w:rPr>
                <w:rFonts w:ascii="Times New Roman" w:eastAsia="Andale Sans UI" w:hAnsi="Times New Roman" w:cs="Times New Roman"/>
                <w:kern w:val="1"/>
                <w:sz w:val="24"/>
                <w:szCs w:val="24"/>
              </w:rPr>
              <w:t xml:space="preserve"> «Северное сияние»</w:t>
            </w:r>
            <w:r>
              <w:rPr>
                <w:rFonts w:ascii="Times New Roman" w:eastAsia="Andale Sans UI" w:hAnsi="Times New Roman" w:cs="Times New Roman"/>
                <w:kern w:val="1"/>
                <w:sz w:val="24"/>
                <w:szCs w:val="24"/>
              </w:rPr>
              <w:t>, 26.02 – 02.03.2015</w:t>
            </w:r>
          </w:p>
        </w:tc>
        <w:tc>
          <w:tcPr>
            <w:tcW w:w="1862"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w:t>
            </w:r>
          </w:p>
        </w:tc>
        <w:tc>
          <w:tcPr>
            <w:tcW w:w="1559" w:type="dxa"/>
            <w:vAlign w:val="center"/>
          </w:tcPr>
          <w:p w:rsidR="00FE1A42" w:rsidRPr="00FE1A42" w:rsidRDefault="00FE1A42" w:rsidP="00FE1A42">
            <w:pPr>
              <w:widowControl w:val="0"/>
              <w:suppressAutoHyphens/>
              <w:spacing w:after="0" w:line="240" w:lineRule="auto"/>
              <w:rPr>
                <w:rFonts w:ascii="Times New Roman" w:eastAsia="Andale Sans UI" w:hAnsi="Times New Roman" w:cs="Times New Roman"/>
                <w:kern w:val="1"/>
              </w:rPr>
            </w:pPr>
          </w:p>
          <w:p w:rsidR="00FE1A42" w:rsidRPr="00FE1A42" w:rsidRDefault="00FE1A42" w:rsidP="00FE1A42">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p w:rsidR="00FE1A42" w:rsidRPr="00FE1A42" w:rsidRDefault="00FE1A42" w:rsidP="009C66FD">
            <w:pPr>
              <w:widowControl w:val="0"/>
              <w:suppressAutoHyphens/>
              <w:spacing w:after="0" w:line="240" w:lineRule="auto"/>
              <w:rPr>
                <w:rFonts w:ascii="Times New Roman" w:eastAsia="Andale Sans UI" w:hAnsi="Times New Roman" w:cs="Times New Roman"/>
                <w:kern w:val="1"/>
              </w:rPr>
            </w:pPr>
          </w:p>
        </w:tc>
        <w:tc>
          <w:tcPr>
            <w:tcW w:w="4394" w:type="dxa"/>
            <w:vAlign w:val="center"/>
          </w:tcPr>
          <w:p w:rsidR="00FE1A42" w:rsidRPr="00FE1A42" w:rsidRDefault="00FE1A42" w:rsidP="00FE1A42">
            <w:pPr>
              <w:widowControl w:val="0"/>
              <w:suppressAutoHyphens/>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Региональный фестиваль-конкурс «Северное сияние» дал возможность представить в рамках  творческих номинаций танцевальный и вокальный национальный колорит, сценические костюмы народов, проживающих на территории многонациональной страны. В рамках фестиваля был проведен мастер-класс от специалистов городского музея по изготовлению национальной куклы народов Севера.</w:t>
            </w:r>
          </w:p>
        </w:tc>
      </w:tr>
      <w:tr w:rsidR="00FE1A42" w:rsidRPr="00FE1A42" w:rsidTr="00FE1A42">
        <w:tc>
          <w:tcPr>
            <w:tcW w:w="2391"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Праздничная программа «Музыка на все времена», 15.02.2015</w:t>
            </w:r>
          </w:p>
        </w:tc>
        <w:tc>
          <w:tcPr>
            <w:tcW w:w="1862"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внебюджетные средства</w:t>
            </w:r>
          </w:p>
        </w:tc>
        <w:tc>
          <w:tcPr>
            <w:tcW w:w="1559" w:type="dxa"/>
            <w:vAlign w:val="center"/>
          </w:tcPr>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p>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p w:rsidR="00FE1A42" w:rsidRPr="00FE1A42" w:rsidRDefault="00FE1A42" w:rsidP="0089263C">
            <w:pPr>
              <w:widowControl w:val="0"/>
              <w:suppressAutoHyphens/>
              <w:spacing w:after="0" w:line="240" w:lineRule="auto"/>
              <w:rPr>
                <w:rFonts w:ascii="Times New Roman" w:eastAsia="Andale Sans UI" w:hAnsi="Times New Roman" w:cs="Times New Roman"/>
                <w:kern w:val="1"/>
              </w:rPr>
            </w:pPr>
          </w:p>
        </w:tc>
        <w:tc>
          <w:tcPr>
            <w:tcW w:w="4394" w:type="dxa"/>
            <w:vAlign w:val="center"/>
          </w:tcPr>
          <w:p w:rsidR="00FE1A42" w:rsidRPr="00FE1A42" w:rsidRDefault="00FE1A42" w:rsidP="00FE1A42">
            <w:pPr>
              <w:widowControl w:val="0"/>
              <w:suppressAutoHyphens/>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Сольная программа «Музыка на все времена» была представлена в концертном репертуаре для клуба старшего поколения ансамблем русских народных инструментов «Югорский сувенир».</w:t>
            </w:r>
          </w:p>
        </w:tc>
      </w:tr>
      <w:tr w:rsidR="00FE1A42" w:rsidRPr="00FE1A42" w:rsidTr="00FE1A42">
        <w:tc>
          <w:tcPr>
            <w:tcW w:w="2391"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Праздничная программа «Только с этого дня начинается в мире Весна», 06.03.2015</w:t>
            </w:r>
          </w:p>
        </w:tc>
        <w:tc>
          <w:tcPr>
            <w:tcW w:w="1862" w:type="dxa"/>
            <w:vAlign w:val="center"/>
          </w:tcPr>
          <w:p w:rsidR="00FE1A42" w:rsidRPr="00FE1A42" w:rsidRDefault="00FE1A42" w:rsidP="009C66FD">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бюджет города, внебюджетные средства</w:t>
            </w:r>
          </w:p>
        </w:tc>
        <w:tc>
          <w:tcPr>
            <w:tcW w:w="1559" w:type="dxa"/>
            <w:vAlign w:val="center"/>
          </w:tcPr>
          <w:p w:rsidR="00FE1A42" w:rsidRPr="00FE1A42" w:rsidRDefault="00FE1A42" w:rsidP="009C66FD">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tc>
        <w:tc>
          <w:tcPr>
            <w:tcW w:w="4394" w:type="dxa"/>
            <w:vAlign w:val="center"/>
          </w:tcPr>
          <w:p w:rsidR="00FE1A42" w:rsidRPr="00FE1A42" w:rsidRDefault="00EB59AC" w:rsidP="00EB59AC">
            <w:pPr>
              <w:widowControl w:val="0"/>
              <w:suppressAutoHyphens/>
              <w:spacing w:after="0" w:line="240" w:lineRule="auto"/>
              <w:jc w:val="both"/>
              <w:rPr>
                <w:rFonts w:ascii="Times New Roman" w:eastAsia="Andale Sans UI" w:hAnsi="Times New Roman" w:cs="Times New Roman"/>
                <w:kern w:val="1"/>
              </w:rPr>
            </w:pPr>
            <w:r>
              <w:rPr>
                <w:rFonts w:ascii="Times New Roman" w:eastAsia="Andale Sans UI" w:hAnsi="Times New Roman" w:cs="Times New Roman"/>
                <w:kern w:val="1"/>
              </w:rPr>
              <w:t xml:space="preserve">В рамках программы был представлен музыкальный проект духового оркестра «Югра-бэнд» с приглашением солистов-мужчин для создания совместных номеров в подарок женщинам города.   </w:t>
            </w:r>
          </w:p>
        </w:tc>
      </w:tr>
      <w:tr w:rsidR="00EB59AC" w:rsidRPr="00FE1A42" w:rsidTr="00FE1A42">
        <w:tc>
          <w:tcPr>
            <w:tcW w:w="2391" w:type="dxa"/>
            <w:vAlign w:val="center"/>
          </w:tcPr>
          <w:p w:rsidR="00EB59AC" w:rsidRPr="00FE1A42" w:rsidRDefault="00EB59AC"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 xml:space="preserve">«Ассамблея по-югорски» - праздничная программа, посвященная Дню работника культуры, </w:t>
            </w:r>
            <w:r w:rsidRPr="00FE1A42">
              <w:rPr>
                <w:rFonts w:ascii="Times New Roman" w:eastAsia="Andale Sans UI" w:hAnsi="Times New Roman" w:cs="Times New Roman"/>
                <w:kern w:val="1"/>
              </w:rPr>
              <w:lastRenderedPageBreak/>
              <w:t>25.03.201</w:t>
            </w:r>
            <w:r>
              <w:rPr>
                <w:rFonts w:ascii="Times New Roman" w:eastAsia="Andale Sans UI" w:hAnsi="Times New Roman" w:cs="Times New Roman"/>
                <w:kern w:val="1"/>
              </w:rPr>
              <w:t>5</w:t>
            </w:r>
          </w:p>
        </w:tc>
        <w:tc>
          <w:tcPr>
            <w:tcW w:w="1862" w:type="dxa"/>
            <w:vAlign w:val="center"/>
          </w:tcPr>
          <w:p w:rsidR="00EB59AC" w:rsidRPr="00FE1A42" w:rsidRDefault="00EB59AC"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lastRenderedPageBreak/>
              <w:t>бюджет города</w:t>
            </w:r>
            <w:r>
              <w:rPr>
                <w:rFonts w:ascii="Times New Roman" w:eastAsia="Andale Sans UI" w:hAnsi="Times New Roman" w:cs="Times New Roman"/>
                <w:kern w:val="1"/>
              </w:rPr>
              <w:t>,</w:t>
            </w:r>
            <w:r w:rsidRPr="00FE1A42">
              <w:rPr>
                <w:rFonts w:ascii="Times New Roman" w:eastAsia="Andale Sans UI" w:hAnsi="Times New Roman" w:cs="Times New Roman"/>
                <w:kern w:val="1"/>
              </w:rPr>
              <w:t xml:space="preserve"> внебюджетные средства</w:t>
            </w:r>
          </w:p>
        </w:tc>
        <w:tc>
          <w:tcPr>
            <w:tcW w:w="1559" w:type="dxa"/>
            <w:vAlign w:val="center"/>
          </w:tcPr>
          <w:p w:rsidR="00EB59AC" w:rsidRPr="00FE1A42" w:rsidRDefault="00EB59AC" w:rsidP="0089263C">
            <w:pPr>
              <w:widowControl w:val="0"/>
              <w:suppressAutoHyphens/>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разновозрастная</w:t>
            </w:r>
          </w:p>
        </w:tc>
        <w:tc>
          <w:tcPr>
            <w:tcW w:w="4394" w:type="dxa"/>
            <w:vAlign w:val="center"/>
          </w:tcPr>
          <w:p w:rsidR="00EB59AC" w:rsidRPr="00FE1A42" w:rsidRDefault="00EB59AC" w:rsidP="0089263C">
            <w:pPr>
              <w:widowControl w:val="0"/>
              <w:suppressAutoHyphens/>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 xml:space="preserve">В профессиональный праздник работников культуры </w:t>
            </w:r>
            <w:r>
              <w:rPr>
                <w:rFonts w:ascii="Times New Roman" w:eastAsia="Andale Sans UI" w:hAnsi="Times New Roman" w:cs="Times New Roman"/>
                <w:kern w:val="1"/>
              </w:rPr>
              <w:t>выезд в лагерь «Окуневские зори», в программе спортивные мероприятия и творческий вечер.</w:t>
            </w:r>
          </w:p>
        </w:tc>
      </w:tr>
      <w:tr w:rsidR="00EB59AC" w:rsidRPr="00FE1A42" w:rsidTr="0089263C">
        <w:tc>
          <w:tcPr>
            <w:tcW w:w="2391" w:type="dxa"/>
          </w:tcPr>
          <w:p w:rsidR="00EB59AC" w:rsidRPr="00FE1A42" w:rsidRDefault="00EB59AC" w:rsidP="0089263C">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lastRenderedPageBreak/>
              <w:t xml:space="preserve">Спектакль </w:t>
            </w:r>
            <w:r w:rsidRPr="00FE1A42">
              <w:rPr>
                <w:rFonts w:ascii="Times New Roman" w:eastAsia="Andale Sans UI" w:hAnsi="Times New Roman" w:cs="Times New Roman"/>
                <w:kern w:val="1"/>
              </w:rPr>
              <w:t xml:space="preserve"> «</w:t>
            </w:r>
            <w:r>
              <w:rPr>
                <w:rFonts w:ascii="Times New Roman" w:eastAsia="Andale Sans UI" w:hAnsi="Times New Roman" w:cs="Times New Roman"/>
                <w:kern w:val="1"/>
              </w:rPr>
              <w:t>Золушка</w:t>
            </w:r>
            <w:r w:rsidRPr="00FE1A42">
              <w:rPr>
                <w:rFonts w:ascii="Times New Roman" w:eastAsia="Andale Sans UI" w:hAnsi="Times New Roman" w:cs="Times New Roman"/>
                <w:kern w:val="1"/>
              </w:rPr>
              <w:t>» театра кукол «Чародеи»</w:t>
            </w:r>
            <w:r>
              <w:rPr>
                <w:rFonts w:ascii="Times New Roman" w:eastAsia="Andale Sans UI" w:hAnsi="Times New Roman" w:cs="Times New Roman"/>
                <w:kern w:val="1"/>
              </w:rPr>
              <w:t>, март 2015</w:t>
            </w:r>
          </w:p>
        </w:tc>
        <w:tc>
          <w:tcPr>
            <w:tcW w:w="1862" w:type="dxa"/>
          </w:tcPr>
          <w:p w:rsidR="00EB59AC" w:rsidRPr="00FE1A42" w:rsidRDefault="00EB59AC"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внебюджетные средства</w:t>
            </w:r>
          </w:p>
        </w:tc>
        <w:tc>
          <w:tcPr>
            <w:tcW w:w="1559" w:type="dxa"/>
          </w:tcPr>
          <w:p w:rsidR="00EB59AC" w:rsidRPr="00FE1A42" w:rsidRDefault="00EB59AC" w:rsidP="0089263C">
            <w:pPr>
              <w:widowControl w:val="0"/>
              <w:suppressAutoHyphens/>
              <w:snapToGrid w:val="0"/>
              <w:spacing w:after="0" w:line="240" w:lineRule="auto"/>
              <w:rPr>
                <w:rFonts w:ascii="Times New Roman" w:eastAsia="Andale Sans UI" w:hAnsi="Times New Roman" w:cs="Times New Roman"/>
                <w:kern w:val="1"/>
              </w:rPr>
            </w:pPr>
            <w:r w:rsidRPr="00FE1A42">
              <w:rPr>
                <w:rFonts w:ascii="Times New Roman" w:eastAsia="Andale Sans UI" w:hAnsi="Times New Roman" w:cs="Times New Roman"/>
                <w:kern w:val="1"/>
              </w:rPr>
              <w:t>дети</w:t>
            </w:r>
          </w:p>
        </w:tc>
        <w:tc>
          <w:tcPr>
            <w:tcW w:w="4394" w:type="dxa"/>
          </w:tcPr>
          <w:p w:rsidR="00EB59AC" w:rsidRPr="00FE1A42" w:rsidRDefault="00EB59AC" w:rsidP="0089263C">
            <w:pPr>
              <w:widowControl w:val="0"/>
              <w:suppressAutoHyphens/>
              <w:snapToGrid w:val="0"/>
              <w:spacing w:after="0" w:line="240" w:lineRule="auto"/>
              <w:jc w:val="both"/>
              <w:rPr>
                <w:rFonts w:ascii="Times New Roman" w:eastAsia="Andale Sans UI" w:hAnsi="Times New Roman" w:cs="Times New Roman"/>
                <w:kern w:val="1"/>
              </w:rPr>
            </w:pPr>
            <w:r w:rsidRPr="00FE1A42">
              <w:rPr>
                <w:rFonts w:ascii="Times New Roman" w:eastAsia="Andale Sans UI" w:hAnsi="Times New Roman" w:cs="Times New Roman"/>
                <w:kern w:val="1"/>
              </w:rPr>
              <w:t>Состоял</w:t>
            </w:r>
            <w:r>
              <w:rPr>
                <w:rFonts w:ascii="Times New Roman" w:eastAsia="Andale Sans UI" w:hAnsi="Times New Roman" w:cs="Times New Roman"/>
                <w:kern w:val="1"/>
              </w:rPr>
              <w:t>и</w:t>
            </w:r>
            <w:r w:rsidRPr="00FE1A42">
              <w:rPr>
                <w:rFonts w:ascii="Times New Roman" w:eastAsia="Andale Sans UI" w:hAnsi="Times New Roman" w:cs="Times New Roman"/>
                <w:kern w:val="1"/>
              </w:rPr>
              <w:t>сь премьер</w:t>
            </w:r>
            <w:r>
              <w:rPr>
                <w:rFonts w:ascii="Times New Roman" w:eastAsia="Andale Sans UI" w:hAnsi="Times New Roman" w:cs="Times New Roman"/>
                <w:kern w:val="1"/>
              </w:rPr>
              <w:t>ные показы</w:t>
            </w:r>
            <w:r w:rsidRPr="00FE1A42">
              <w:rPr>
                <w:rFonts w:ascii="Times New Roman" w:eastAsia="Andale Sans UI" w:hAnsi="Times New Roman" w:cs="Times New Roman"/>
                <w:kern w:val="1"/>
              </w:rPr>
              <w:t xml:space="preserve"> спектакля, </w:t>
            </w:r>
            <w:r>
              <w:rPr>
                <w:rFonts w:ascii="Times New Roman" w:eastAsia="Andale Sans UI" w:hAnsi="Times New Roman" w:cs="Times New Roman"/>
                <w:kern w:val="1"/>
              </w:rPr>
              <w:t>который будет представлен</w:t>
            </w:r>
            <w:r w:rsidRPr="00FE1A42">
              <w:rPr>
                <w:rFonts w:ascii="Times New Roman" w:eastAsia="Andale Sans UI" w:hAnsi="Times New Roman" w:cs="Times New Roman"/>
                <w:kern w:val="1"/>
              </w:rPr>
              <w:t xml:space="preserve"> в рамках окружного фестиваля</w:t>
            </w:r>
            <w:r>
              <w:rPr>
                <w:rFonts w:ascii="Times New Roman" w:eastAsia="Andale Sans UI" w:hAnsi="Times New Roman" w:cs="Times New Roman"/>
                <w:kern w:val="1"/>
              </w:rPr>
              <w:t xml:space="preserve"> «Театральная весна – 2015»</w:t>
            </w:r>
          </w:p>
        </w:tc>
      </w:tr>
      <w:tr w:rsidR="00EB59AC" w:rsidRPr="00FE1A42" w:rsidTr="00FE1A42">
        <w:tc>
          <w:tcPr>
            <w:tcW w:w="2391"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Благотворительный концерт в память о Юлии Березовой и Вадиме Белостоцком</w:t>
            </w:r>
          </w:p>
        </w:tc>
        <w:tc>
          <w:tcPr>
            <w:tcW w:w="1862"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w:t>
            </w:r>
          </w:p>
        </w:tc>
        <w:tc>
          <w:tcPr>
            <w:tcW w:w="1559"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r>
              <w:rPr>
                <w:rFonts w:ascii="Times New Roman" w:eastAsia="Andale Sans UI" w:hAnsi="Times New Roman" w:cs="Times New Roman"/>
                <w:kern w:val="1"/>
              </w:rPr>
              <w:t>разновозрастная</w:t>
            </w:r>
          </w:p>
        </w:tc>
        <w:tc>
          <w:tcPr>
            <w:tcW w:w="4394" w:type="dxa"/>
          </w:tcPr>
          <w:p w:rsidR="00EB59AC" w:rsidRPr="00FE1A42" w:rsidRDefault="00EB59AC" w:rsidP="00EB59AC">
            <w:pPr>
              <w:widowControl w:val="0"/>
              <w:suppressAutoHyphens/>
              <w:snapToGrid w:val="0"/>
              <w:spacing w:after="0" w:line="240" w:lineRule="auto"/>
              <w:jc w:val="both"/>
              <w:rPr>
                <w:rFonts w:ascii="Times New Roman" w:eastAsia="Andale Sans UI" w:hAnsi="Times New Roman" w:cs="Times New Roman"/>
                <w:kern w:val="1"/>
              </w:rPr>
            </w:pPr>
            <w:r>
              <w:rPr>
                <w:rFonts w:ascii="Times New Roman" w:eastAsia="Andale Sans UI" w:hAnsi="Times New Roman" w:cs="Times New Roman"/>
                <w:kern w:val="1"/>
              </w:rPr>
              <w:t>В концерте принимали участие творческие коллективы учреждений культуры городов Югорска и Советский, а также вокальный ансамбль из г. Екатеринбурга. В программе концерта прозвучали авторские произведения Юлии Березовой.</w:t>
            </w:r>
          </w:p>
        </w:tc>
      </w:tr>
      <w:tr w:rsidR="00EB59AC" w:rsidRPr="00FE1A42" w:rsidTr="00FE1A42">
        <w:tc>
          <w:tcPr>
            <w:tcW w:w="2391"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p>
        </w:tc>
        <w:tc>
          <w:tcPr>
            <w:tcW w:w="1862"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p>
        </w:tc>
        <w:tc>
          <w:tcPr>
            <w:tcW w:w="1559" w:type="dxa"/>
          </w:tcPr>
          <w:p w:rsidR="00EB59AC" w:rsidRPr="00FE1A42" w:rsidRDefault="00EB59AC" w:rsidP="009C66FD">
            <w:pPr>
              <w:widowControl w:val="0"/>
              <w:suppressAutoHyphens/>
              <w:snapToGrid w:val="0"/>
              <w:spacing w:after="0" w:line="240" w:lineRule="auto"/>
              <w:rPr>
                <w:rFonts w:ascii="Times New Roman" w:eastAsia="Andale Sans UI" w:hAnsi="Times New Roman" w:cs="Times New Roman"/>
                <w:kern w:val="1"/>
              </w:rPr>
            </w:pPr>
          </w:p>
        </w:tc>
        <w:tc>
          <w:tcPr>
            <w:tcW w:w="4394" w:type="dxa"/>
          </w:tcPr>
          <w:p w:rsidR="00EB59AC" w:rsidRPr="00FE1A42" w:rsidRDefault="00EB59AC" w:rsidP="009C66FD">
            <w:pPr>
              <w:widowControl w:val="0"/>
              <w:suppressAutoHyphens/>
              <w:snapToGrid w:val="0"/>
              <w:spacing w:after="0" w:line="240" w:lineRule="auto"/>
              <w:jc w:val="both"/>
              <w:rPr>
                <w:rFonts w:ascii="Times New Roman" w:eastAsia="Andale Sans UI" w:hAnsi="Times New Roman" w:cs="Times New Roman"/>
                <w:kern w:val="1"/>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4.8.4.1. Описательный характер мероприятий, качественный анализ.</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highlight w:val="yellow"/>
        </w:rPr>
      </w:pPr>
      <w:r w:rsidRPr="009C66FD">
        <w:rPr>
          <w:rFonts w:ascii="Times New Roman" w:eastAsia="Andale Sans UI" w:hAnsi="Times New Roman" w:cs="Times New Roman"/>
          <w:kern w:val="1"/>
        </w:rPr>
        <w:t>Проводимые специалистами и творческими коллективами учреждения 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 представлены для разновозрастной категории жителей города.</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bCs/>
          <w:kern w:val="1"/>
          <w:sz w:val="24"/>
          <w:szCs w:val="24"/>
        </w:rPr>
        <w:t xml:space="preserve">4.8.5. </w:t>
      </w:r>
      <w:r w:rsidRPr="009C66FD">
        <w:rPr>
          <w:rFonts w:ascii="Times New Roman" w:eastAsia="Andale Sans UI" w:hAnsi="Times New Roman" w:cs="Times New Roman"/>
          <w:b/>
          <w:kern w:val="1"/>
          <w:sz w:val="24"/>
          <w:szCs w:val="24"/>
        </w:rPr>
        <w:t>Позитивные и негативные тенденции развития традиционной культуры народов проживающих на территории муниципального образования город Югорск как субъекта Ханты-Мансийского автономного округа – Югры</w:t>
      </w:r>
      <w:r w:rsidRPr="009C66FD">
        <w:rPr>
          <w:rFonts w:ascii="Times New Roman" w:eastAsia="Times New Roman" w:hAnsi="Times New Roman" w:cs="Times New Roman"/>
          <w:b/>
          <w:bCs/>
          <w:kern w:val="1"/>
          <w:sz w:val="24"/>
          <w:szCs w:val="24"/>
        </w:rPr>
        <w:t xml:space="preserve"> (годовая).</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Среди позитивных тенденций – участие в национальных праздниках и народных гуляниях, мероприятиях, позволяющих в рамках единого социокультурного пространства представить  культурные традиции  народностей, проживающих в городе Югорске и на территории округа. Организация выставок – продаж сувенирной национальной продукции мастерскими, центрами национальных ремесел позволяет расширить кругозор населения и дает возможность приобщиться к культурным традициям народов через виды декоративно-прикладного искусства.</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дальнейшем планируется организация деятельности по таким направлениям, как:</w:t>
      </w:r>
    </w:p>
    <w:p w:rsidR="009C66FD" w:rsidRPr="009C66FD" w:rsidRDefault="009C66FD" w:rsidP="00E7261D">
      <w:pPr>
        <w:widowControl w:val="0"/>
        <w:numPr>
          <w:ilvl w:val="0"/>
          <w:numId w:val="35"/>
        </w:numPr>
        <w:suppressAutoHyphens/>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Включение в вокальный, театральный и танцевальный репертуар творческих коллективов произведений, сохраняющих традиционную культуру народов, в том числе коренных малочисленных народов Севера. </w:t>
      </w:r>
    </w:p>
    <w:p w:rsidR="009C66FD" w:rsidRPr="009C66FD" w:rsidRDefault="009C66FD" w:rsidP="00E7261D">
      <w:pPr>
        <w:widowControl w:val="0"/>
        <w:numPr>
          <w:ilvl w:val="0"/>
          <w:numId w:val="35"/>
        </w:numPr>
        <w:suppressAutoHyphens/>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Проведение на базе Центра культуры выставок изделий декоративно-прикладного творчества, представляющих традиционную культуру. </w:t>
      </w:r>
    </w:p>
    <w:p w:rsidR="009C66FD" w:rsidRPr="009C66FD" w:rsidRDefault="009C66FD" w:rsidP="00E7261D">
      <w:pPr>
        <w:widowControl w:val="0"/>
        <w:numPr>
          <w:ilvl w:val="0"/>
          <w:numId w:val="35"/>
        </w:numPr>
        <w:suppressAutoHyphens/>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Участие в национальных праздниках, обрядовых праздниках КМНС.</w:t>
      </w:r>
    </w:p>
    <w:p w:rsidR="009C66FD" w:rsidRPr="009C66FD" w:rsidRDefault="009C66FD" w:rsidP="00E7261D">
      <w:pPr>
        <w:widowControl w:val="0"/>
        <w:numPr>
          <w:ilvl w:val="0"/>
          <w:numId w:val="35"/>
        </w:numPr>
        <w:suppressAutoHyphens/>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Проведение экскурсий для участников детских творческих коллективов в музей, библиотеку с целью изучения народных традиций.</w:t>
      </w:r>
    </w:p>
    <w:p w:rsidR="009C66FD" w:rsidRPr="009C66FD" w:rsidRDefault="009C66FD" w:rsidP="00E7261D">
      <w:pPr>
        <w:widowControl w:val="0"/>
        <w:numPr>
          <w:ilvl w:val="0"/>
          <w:numId w:val="35"/>
        </w:numPr>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bCs/>
          <w:kern w:val="1"/>
          <w:sz w:val="24"/>
          <w:szCs w:val="24"/>
        </w:rPr>
        <w:t xml:space="preserve">Возможность знакомства детей младшего школьного возраста с культурой и бытом народов, проживающих на территории Югры через игровые программы. </w:t>
      </w:r>
    </w:p>
    <w:p w:rsidR="009C66FD" w:rsidRPr="009C66FD" w:rsidRDefault="009C66FD" w:rsidP="00E7261D">
      <w:pPr>
        <w:widowControl w:val="0"/>
        <w:numPr>
          <w:ilvl w:val="0"/>
          <w:numId w:val="35"/>
        </w:numPr>
        <w:suppressAutoHyphens/>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Приглашение представителей КМНС для участия в торжественных мероприятиях, творческих встречах, участия в клубных формированиях.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Cs/>
          <w:kern w:val="1"/>
          <w:sz w:val="24"/>
          <w:szCs w:val="24"/>
        </w:rPr>
        <w:t xml:space="preserve">Негативные тенденции — отсутствие творческих коллективов, исполняющих традиционные </w:t>
      </w:r>
      <w:r w:rsidRPr="009C66FD">
        <w:rPr>
          <w:rFonts w:ascii="Times New Roman" w:eastAsia="Andale Sans UI" w:hAnsi="Times New Roman" w:cs="Times New Roman"/>
          <w:bCs/>
          <w:kern w:val="1"/>
          <w:sz w:val="24"/>
          <w:szCs w:val="24"/>
        </w:rPr>
        <w:lastRenderedPageBreak/>
        <w:t>(аутентичные) вокальные и хореографические произведения народов, проживающих в ХМАО-Югре.</w:t>
      </w:r>
    </w:p>
    <w:p w:rsidR="009C66FD" w:rsidRPr="009C66FD" w:rsidRDefault="009C66FD" w:rsidP="009C66FD">
      <w:pPr>
        <w:widowControl w:val="0"/>
        <w:tabs>
          <w:tab w:val="left" w:pos="284"/>
        </w:tabs>
        <w:suppressAutoHyphens/>
        <w:spacing w:after="0" w:line="240" w:lineRule="auto"/>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4.9. Массовые мероприятия (</w:t>
      </w:r>
      <w:proofErr w:type="gramStart"/>
      <w:r w:rsidRPr="009C66FD">
        <w:rPr>
          <w:rFonts w:ascii="Times New Roman" w:eastAsia="Andale Sans UI" w:hAnsi="Times New Roman" w:cs="Times New Roman"/>
          <w:b/>
          <w:kern w:val="1"/>
          <w:szCs w:val="24"/>
        </w:rPr>
        <w:t>годовая</w:t>
      </w:r>
      <w:proofErr w:type="gramEnd"/>
      <w:r w:rsidRPr="009C66FD">
        <w:rPr>
          <w:rFonts w:ascii="Times New Roman" w:eastAsia="Andale Sans UI" w:hAnsi="Times New Roman" w:cs="Times New Roman"/>
          <w:b/>
          <w:kern w:val="1"/>
          <w:szCs w:val="24"/>
        </w:rPr>
        <w:t>)</w:t>
      </w:r>
    </w:p>
    <w:p w:rsidR="009C66FD" w:rsidRPr="009C66FD" w:rsidRDefault="009C66FD" w:rsidP="009C66FD">
      <w:pPr>
        <w:widowControl w:val="0"/>
        <w:tabs>
          <w:tab w:val="left" w:pos="284"/>
        </w:tabs>
        <w:suppressAutoHyphens/>
        <w:spacing w:after="0" w:line="240" w:lineRule="auto"/>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4.9.1. Статистика аналогичного периода предыдущего года</w:t>
      </w:r>
    </w:p>
    <w:p w:rsidR="009C66FD" w:rsidRPr="009C66FD" w:rsidRDefault="009C66FD" w:rsidP="009C66FD">
      <w:pPr>
        <w:widowControl w:val="0"/>
        <w:tabs>
          <w:tab w:val="left" w:pos="284"/>
        </w:tabs>
        <w:suppressAutoHyphens/>
        <w:spacing w:after="0" w:line="240" w:lineRule="auto"/>
        <w:rPr>
          <w:rFonts w:ascii="Times New Roman" w:eastAsia="Andale Sans UI" w:hAnsi="Times New Roman" w:cs="Times New Roman"/>
          <w:b/>
          <w:kern w:val="1"/>
          <w:szCs w:val="24"/>
        </w:rPr>
      </w:pPr>
    </w:p>
    <w:tbl>
      <w:tblPr>
        <w:tblW w:w="1988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708"/>
        <w:gridCol w:w="993"/>
        <w:gridCol w:w="992"/>
        <w:gridCol w:w="992"/>
        <w:gridCol w:w="992"/>
        <w:gridCol w:w="993"/>
        <w:gridCol w:w="992"/>
        <w:gridCol w:w="1684"/>
        <w:gridCol w:w="9978"/>
      </w:tblGrid>
      <w:tr w:rsidR="009C66FD" w:rsidRPr="009C66FD" w:rsidTr="00FF2820">
        <w:trPr>
          <w:gridAfter w:val="1"/>
          <w:wAfter w:w="9978" w:type="dxa"/>
          <w:cantSplit/>
          <w:trHeight w:hRule="exact" w:val="616"/>
        </w:trPr>
        <w:tc>
          <w:tcPr>
            <w:tcW w:w="1560"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Мероприятия</w:t>
            </w:r>
          </w:p>
        </w:tc>
        <w:tc>
          <w:tcPr>
            <w:tcW w:w="3685" w:type="dxa"/>
            <w:gridSpan w:val="4"/>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культурно-досуговых мероприятий</w:t>
            </w:r>
          </w:p>
        </w:tc>
        <w:tc>
          <w:tcPr>
            <w:tcW w:w="4661" w:type="dxa"/>
            <w:gridSpan w:val="4"/>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 том числе на платной основе</w:t>
            </w:r>
          </w:p>
        </w:tc>
      </w:tr>
      <w:tr w:rsidR="009C66FD" w:rsidRPr="009C66FD" w:rsidTr="00FF2820">
        <w:trPr>
          <w:gridAfter w:val="1"/>
          <w:wAfter w:w="9978" w:type="dxa"/>
          <w:cantSplit/>
          <w:trHeight w:hRule="exact" w:val="663"/>
        </w:trPr>
        <w:tc>
          <w:tcPr>
            <w:tcW w:w="1560"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708"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Общее</w:t>
            </w:r>
          </w:p>
        </w:tc>
        <w:tc>
          <w:tcPr>
            <w:tcW w:w="993"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 (чел.)</w:t>
            </w:r>
          </w:p>
        </w:tc>
        <w:tc>
          <w:tcPr>
            <w:tcW w:w="1984" w:type="dxa"/>
            <w:gridSpan w:val="2"/>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Для детей до 14 лет включительно</w:t>
            </w:r>
          </w:p>
        </w:tc>
        <w:tc>
          <w:tcPr>
            <w:tcW w:w="992"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Общее</w:t>
            </w:r>
          </w:p>
        </w:tc>
        <w:tc>
          <w:tcPr>
            <w:tcW w:w="993"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 (чел.)</w:t>
            </w:r>
          </w:p>
        </w:tc>
        <w:tc>
          <w:tcPr>
            <w:tcW w:w="2676" w:type="dxa"/>
            <w:gridSpan w:val="2"/>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Для детей до 14 лет включительно</w:t>
            </w:r>
          </w:p>
        </w:tc>
      </w:tr>
      <w:tr w:rsidR="009C66FD" w:rsidRPr="009C66FD" w:rsidTr="00FF2820">
        <w:trPr>
          <w:gridAfter w:val="1"/>
          <w:wAfter w:w="9978" w:type="dxa"/>
          <w:cantSplit/>
        </w:trPr>
        <w:tc>
          <w:tcPr>
            <w:tcW w:w="1560"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708"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3"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мероприятий</w:t>
            </w: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w:t>
            </w:r>
          </w:p>
        </w:tc>
        <w:tc>
          <w:tcPr>
            <w:tcW w:w="992"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3"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Кол-во мер-тий</w:t>
            </w:r>
          </w:p>
        </w:tc>
        <w:tc>
          <w:tcPr>
            <w:tcW w:w="1684"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Кол-во </w:t>
            </w:r>
            <w:proofErr w:type="gramStart"/>
            <w:r w:rsidRPr="009C66FD">
              <w:rPr>
                <w:rFonts w:ascii="Times New Roman" w:eastAsia="Andale Sans UI" w:hAnsi="Times New Roman" w:cs="Times New Roman"/>
                <w:kern w:val="1"/>
                <w:sz w:val="20"/>
                <w:szCs w:val="20"/>
              </w:rPr>
              <w:t>пос-лей</w:t>
            </w:r>
            <w:proofErr w:type="gramEnd"/>
          </w:p>
        </w:tc>
      </w:tr>
      <w:tr w:rsidR="009C66FD" w:rsidRPr="009C66FD" w:rsidTr="00FF2820">
        <w:trPr>
          <w:gridAfter w:val="1"/>
          <w:wAfter w:w="9978" w:type="dxa"/>
        </w:trPr>
        <w:tc>
          <w:tcPr>
            <w:tcW w:w="9906" w:type="dxa"/>
            <w:gridSpan w:val="9"/>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 учреждении</w:t>
            </w:r>
          </w:p>
        </w:tc>
      </w:tr>
      <w:tr w:rsidR="009C66FD" w:rsidRPr="009C66FD" w:rsidTr="00FF2820">
        <w:trPr>
          <w:gridAfter w:val="1"/>
          <w:wAfter w:w="9978" w:type="dxa"/>
        </w:trPr>
        <w:tc>
          <w:tcPr>
            <w:tcW w:w="1560"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Собственные (плановые)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c>
          <w:tcPr>
            <w:tcW w:w="1684"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yellow"/>
              </w:rPr>
            </w:pPr>
          </w:p>
        </w:tc>
      </w:tr>
      <w:tr w:rsidR="009C66FD" w:rsidRPr="009C66FD" w:rsidTr="00FF2820">
        <w:trPr>
          <w:gridAfter w:val="1"/>
          <w:wAfter w:w="9978" w:type="dxa"/>
        </w:trPr>
        <w:tc>
          <w:tcPr>
            <w:tcW w:w="1560"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Городского уровня</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1684"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r>
      <w:tr w:rsidR="009C66FD" w:rsidRPr="009C66FD" w:rsidTr="00FF2820">
        <w:trPr>
          <w:gridAfter w:val="1"/>
          <w:wAfter w:w="9978" w:type="dxa"/>
        </w:trPr>
        <w:tc>
          <w:tcPr>
            <w:tcW w:w="1560"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Регионального уровня</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684"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FF2820">
        <w:trPr>
          <w:gridAfter w:val="1"/>
          <w:wAfter w:w="9978" w:type="dxa"/>
        </w:trPr>
        <w:tc>
          <w:tcPr>
            <w:tcW w:w="1560"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Иные (по договорам)</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c>
          <w:tcPr>
            <w:tcW w:w="1684"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highlight w:val="red"/>
              </w:rPr>
            </w:pPr>
          </w:p>
        </w:tc>
      </w:tr>
      <w:tr w:rsidR="009C66FD" w:rsidRPr="009C66FD" w:rsidTr="00FF2820">
        <w:trPr>
          <w:gridAfter w:val="1"/>
          <w:wAfter w:w="9978" w:type="dxa"/>
        </w:trPr>
        <w:tc>
          <w:tcPr>
            <w:tcW w:w="9906" w:type="dxa"/>
            <w:gridSpan w:val="9"/>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Вне учреждения</w:t>
            </w:r>
          </w:p>
        </w:tc>
      </w:tr>
      <w:tr w:rsidR="00FF2820" w:rsidRPr="009C66FD" w:rsidTr="00FF2820">
        <w:trPr>
          <w:gridAfter w:val="1"/>
          <w:wAfter w:w="9978" w:type="dxa"/>
        </w:trPr>
        <w:tc>
          <w:tcPr>
            <w:tcW w:w="1560"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Собственные</w:t>
            </w:r>
          </w:p>
        </w:tc>
        <w:tc>
          <w:tcPr>
            <w:tcW w:w="708"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32</w:t>
            </w: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5075</w:t>
            </w: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684"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FF2820" w:rsidRPr="009C66FD" w:rsidTr="00FF2820">
        <w:trPr>
          <w:gridAfter w:val="1"/>
          <w:wAfter w:w="9978" w:type="dxa"/>
        </w:trPr>
        <w:tc>
          <w:tcPr>
            <w:tcW w:w="1560"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Городские </w:t>
            </w:r>
          </w:p>
        </w:tc>
        <w:tc>
          <w:tcPr>
            <w:tcW w:w="708"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15</w:t>
            </w: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975</w:t>
            </w: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684"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FF2820" w:rsidRPr="009C66FD" w:rsidTr="00FF2820">
        <w:trPr>
          <w:gridAfter w:val="1"/>
          <w:wAfter w:w="9978" w:type="dxa"/>
        </w:trPr>
        <w:tc>
          <w:tcPr>
            <w:tcW w:w="1560"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Окружные</w:t>
            </w:r>
          </w:p>
        </w:tc>
        <w:tc>
          <w:tcPr>
            <w:tcW w:w="708"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684"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FF2820" w:rsidRPr="009C66FD" w:rsidTr="00FF2820">
        <w:trPr>
          <w:gridAfter w:val="1"/>
          <w:wAfter w:w="9978" w:type="dxa"/>
        </w:trPr>
        <w:tc>
          <w:tcPr>
            <w:tcW w:w="1560"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Иные</w:t>
            </w:r>
          </w:p>
        </w:tc>
        <w:tc>
          <w:tcPr>
            <w:tcW w:w="708"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49</w:t>
            </w: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6465</w:t>
            </w: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684" w:type="dxa"/>
          </w:tcPr>
          <w:p w:rsidR="00FF2820" w:rsidRPr="009C66FD" w:rsidRDefault="00FF2820"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FF2820" w:rsidRPr="009C66FD" w:rsidTr="00FF2820">
        <w:tc>
          <w:tcPr>
            <w:tcW w:w="9906" w:type="dxa"/>
            <w:gridSpan w:val="9"/>
          </w:tcPr>
          <w:p w:rsidR="00FF2820" w:rsidRPr="009C66FD" w:rsidRDefault="00FF2820"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Всего: 1323 мероприятий / 113748 человек, в т.ч. на платной основе 967/ 54744 чел. </w:t>
            </w:r>
          </w:p>
        </w:tc>
        <w:tc>
          <w:tcPr>
            <w:tcW w:w="9978" w:type="dxa"/>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Всего: 1299 мероприятий / 141130 человек, в т.ч. на платной основе 1183/ 106042 чел. </w:t>
            </w:r>
          </w:p>
        </w:tc>
      </w:tr>
    </w:tbl>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ab/>
      </w:r>
      <w:r w:rsidRPr="009C66FD">
        <w:rPr>
          <w:rFonts w:ascii="Times New Roman" w:eastAsia="Andale Sans UI" w:hAnsi="Times New Roman" w:cs="Times New Roman"/>
          <w:b/>
          <w:kern w:val="1"/>
          <w:szCs w:val="24"/>
        </w:rPr>
        <w:tab/>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6E6931">
        <w:rPr>
          <w:rFonts w:ascii="Times New Roman" w:eastAsia="Andale Sans UI" w:hAnsi="Times New Roman" w:cs="Times New Roman"/>
          <w:b/>
          <w:kern w:val="1"/>
          <w:szCs w:val="24"/>
        </w:rPr>
        <w:t xml:space="preserve">4.9.2. Статистика текущего периода </w:t>
      </w:r>
      <w:r w:rsidRPr="006E6931">
        <w:rPr>
          <w:rFonts w:ascii="Times New Roman" w:eastAsia="Andale Sans UI" w:hAnsi="Times New Roman" w:cs="Times New Roman"/>
          <w:kern w:val="1"/>
          <w:szCs w:val="24"/>
        </w:rPr>
        <w:t xml:space="preserve">(заполняется по </w:t>
      </w:r>
      <w:proofErr w:type="gramStart"/>
      <w:r w:rsidRPr="006E6931">
        <w:rPr>
          <w:rFonts w:ascii="Times New Roman" w:eastAsia="Andale Sans UI" w:hAnsi="Times New Roman" w:cs="Times New Roman"/>
          <w:kern w:val="1"/>
          <w:szCs w:val="24"/>
        </w:rPr>
        <w:t>нарастающей</w:t>
      </w:r>
      <w:proofErr w:type="gramEnd"/>
      <w:r w:rsidRPr="006E6931">
        <w:rPr>
          <w:rFonts w:ascii="Times New Roman" w:eastAsia="Andale Sans UI" w:hAnsi="Times New Roman" w:cs="Times New Roman"/>
          <w:kern w:val="1"/>
          <w:szCs w:val="24"/>
        </w:rPr>
        <w:t>)</w:t>
      </w:r>
    </w:p>
    <w:tbl>
      <w:tblPr>
        <w:tblW w:w="99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708"/>
        <w:gridCol w:w="993"/>
        <w:gridCol w:w="992"/>
        <w:gridCol w:w="992"/>
        <w:gridCol w:w="992"/>
        <w:gridCol w:w="993"/>
        <w:gridCol w:w="992"/>
        <w:gridCol w:w="1756"/>
      </w:tblGrid>
      <w:tr w:rsidR="009C66FD" w:rsidRPr="009C66FD" w:rsidTr="009C66FD">
        <w:trPr>
          <w:cantSplit/>
          <w:trHeight w:hRule="exact" w:val="622"/>
          <w:jc w:val="right"/>
        </w:trPr>
        <w:tc>
          <w:tcPr>
            <w:tcW w:w="1560"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Мероприятия</w:t>
            </w:r>
          </w:p>
        </w:tc>
        <w:tc>
          <w:tcPr>
            <w:tcW w:w="3685" w:type="dxa"/>
            <w:gridSpan w:val="4"/>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культурно-досуговых мероприятий</w:t>
            </w:r>
          </w:p>
        </w:tc>
        <w:tc>
          <w:tcPr>
            <w:tcW w:w="4733" w:type="dxa"/>
            <w:gridSpan w:val="4"/>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 том числе на платной основе</w:t>
            </w:r>
          </w:p>
        </w:tc>
      </w:tr>
      <w:tr w:rsidR="009C66FD" w:rsidRPr="009C66FD" w:rsidTr="009C66FD">
        <w:trPr>
          <w:cantSplit/>
          <w:trHeight w:hRule="exact" w:val="663"/>
          <w:jc w:val="right"/>
        </w:trPr>
        <w:tc>
          <w:tcPr>
            <w:tcW w:w="1560" w:type="dxa"/>
            <w:vMerge/>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708"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Общее</w:t>
            </w:r>
          </w:p>
        </w:tc>
        <w:tc>
          <w:tcPr>
            <w:tcW w:w="993"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 (чел.)</w:t>
            </w:r>
          </w:p>
        </w:tc>
        <w:tc>
          <w:tcPr>
            <w:tcW w:w="1984" w:type="dxa"/>
            <w:gridSpan w:val="2"/>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Для детей до 14 лет включительно</w:t>
            </w:r>
          </w:p>
        </w:tc>
        <w:tc>
          <w:tcPr>
            <w:tcW w:w="992"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Общее</w:t>
            </w:r>
          </w:p>
        </w:tc>
        <w:tc>
          <w:tcPr>
            <w:tcW w:w="993" w:type="dxa"/>
            <w:vMerge w:val="restart"/>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 (чел.)</w:t>
            </w:r>
          </w:p>
        </w:tc>
        <w:tc>
          <w:tcPr>
            <w:tcW w:w="2748" w:type="dxa"/>
            <w:gridSpan w:val="2"/>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Для детей до 14 лет включительно</w:t>
            </w:r>
          </w:p>
        </w:tc>
      </w:tr>
      <w:tr w:rsidR="009C66FD" w:rsidRPr="009C66FD" w:rsidTr="009C66FD">
        <w:trPr>
          <w:cantSplit/>
          <w:jc w:val="right"/>
        </w:trPr>
        <w:tc>
          <w:tcPr>
            <w:tcW w:w="1560" w:type="dxa"/>
            <w:vMerge/>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0"/>
                <w:szCs w:val="20"/>
              </w:rPr>
            </w:pPr>
          </w:p>
        </w:tc>
        <w:tc>
          <w:tcPr>
            <w:tcW w:w="708"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3"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мероприятий</w:t>
            </w: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Количество посетителей</w:t>
            </w:r>
          </w:p>
        </w:tc>
        <w:tc>
          <w:tcPr>
            <w:tcW w:w="992"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3" w:type="dxa"/>
            <w:vMerge/>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Кол-во мер-тий</w:t>
            </w:r>
          </w:p>
        </w:tc>
        <w:tc>
          <w:tcPr>
            <w:tcW w:w="1756"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Кол-во </w:t>
            </w:r>
            <w:proofErr w:type="gramStart"/>
            <w:r w:rsidRPr="009C66FD">
              <w:rPr>
                <w:rFonts w:ascii="Times New Roman" w:eastAsia="Andale Sans UI" w:hAnsi="Times New Roman" w:cs="Times New Roman"/>
                <w:kern w:val="1"/>
                <w:sz w:val="20"/>
                <w:szCs w:val="20"/>
              </w:rPr>
              <w:t>пос-лей</w:t>
            </w:r>
            <w:proofErr w:type="gramEnd"/>
          </w:p>
        </w:tc>
      </w:tr>
      <w:tr w:rsidR="009C66FD" w:rsidRPr="009C66FD" w:rsidTr="009C66FD">
        <w:trPr>
          <w:jc w:val="right"/>
        </w:trPr>
        <w:tc>
          <w:tcPr>
            <w:tcW w:w="9978" w:type="dxa"/>
            <w:gridSpan w:val="9"/>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 учреждении</w:t>
            </w: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Собственные (плановые)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Городского уровня</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Регионального уровня</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Иные (по договорам)</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9978" w:type="dxa"/>
            <w:gridSpan w:val="9"/>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Вне учреждения 115/16187</w:t>
            </w: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Собственные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lastRenderedPageBreak/>
              <w:t>Городские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Окружные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1560" w:type="dxa"/>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Иные</w:t>
            </w:r>
          </w:p>
        </w:tc>
        <w:tc>
          <w:tcPr>
            <w:tcW w:w="708"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3"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992"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c>
          <w:tcPr>
            <w:tcW w:w="1756" w:type="dxa"/>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sz w:val="20"/>
                <w:szCs w:val="20"/>
              </w:rPr>
            </w:pPr>
          </w:p>
        </w:tc>
      </w:tr>
      <w:tr w:rsidR="009C66FD" w:rsidRPr="009C66FD" w:rsidTr="009C66FD">
        <w:trPr>
          <w:jc w:val="right"/>
        </w:trPr>
        <w:tc>
          <w:tcPr>
            <w:tcW w:w="9978" w:type="dxa"/>
            <w:gridSpan w:val="9"/>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sz w:val="20"/>
                <w:szCs w:val="20"/>
              </w:rPr>
            </w:pPr>
          </w:p>
        </w:tc>
      </w:tr>
    </w:tbl>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ab/>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ab/>
        <w:t>4.9.3. Мониторинг массовых мероприятий (динамика)</w:t>
      </w: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p w:rsidR="009C66FD" w:rsidRP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4.9.4. Культурное обслуживание по социальным группам</w:t>
      </w:r>
      <w:r w:rsidR="00FF2820">
        <w:rPr>
          <w:rFonts w:ascii="Times New Roman" w:eastAsia="Andale Sans UI" w:hAnsi="Times New Roman" w:cs="Times New Roman"/>
          <w:b/>
          <w:kern w:val="1"/>
          <w:szCs w:val="24"/>
        </w:rPr>
        <w:t xml:space="preserve"> (</w:t>
      </w:r>
      <w:proofErr w:type="gramStart"/>
      <w:r w:rsidR="00FF2820">
        <w:rPr>
          <w:rFonts w:ascii="Times New Roman" w:eastAsia="Andale Sans UI" w:hAnsi="Times New Roman" w:cs="Times New Roman"/>
          <w:b/>
          <w:kern w:val="1"/>
          <w:szCs w:val="24"/>
        </w:rPr>
        <w:t>годовая</w:t>
      </w:r>
      <w:proofErr w:type="gramEnd"/>
      <w:r w:rsidR="00FF2820">
        <w:rPr>
          <w:rFonts w:ascii="Times New Roman" w:eastAsia="Andale Sans UI" w:hAnsi="Times New Roman" w:cs="Times New Roman"/>
          <w:b/>
          <w:kern w:val="1"/>
          <w:szCs w:val="24"/>
        </w:rPr>
        <w:t>)</w:t>
      </w:r>
      <w:r w:rsidRPr="009C66FD">
        <w:rPr>
          <w:rFonts w:ascii="Times New Roman" w:eastAsia="Andale Sans UI" w:hAnsi="Times New Roman" w:cs="Times New Roman"/>
          <w:b/>
          <w:kern w:val="1"/>
          <w:szCs w:val="24"/>
        </w:rPr>
        <w:t xml:space="preserve">: </w:t>
      </w:r>
    </w:p>
    <w:p w:rsidR="009C66FD" w:rsidRDefault="009C66FD"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2693"/>
        <w:gridCol w:w="3544"/>
      </w:tblGrid>
      <w:tr w:rsidR="00FF2820" w:rsidRPr="009C66FD" w:rsidTr="0089263C">
        <w:tc>
          <w:tcPr>
            <w:tcW w:w="851" w:type="dxa"/>
            <w:tcBorders>
              <w:top w:val="single" w:sz="2" w:space="0" w:color="000000"/>
              <w:left w:val="single" w:sz="2" w:space="0" w:color="000000"/>
              <w:bottom w:val="single" w:sz="4"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 </w:t>
            </w:r>
            <w:proofErr w:type="gramStart"/>
            <w:r w:rsidRPr="009C66FD">
              <w:rPr>
                <w:rFonts w:ascii="Times New Roman" w:eastAsia="Andale Sans UI" w:hAnsi="Times New Roman" w:cs="Times New Roman"/>
                <w:bCs/>
                <w:kern w:val="1"/>
              </w:rPr>
              <w:t>п</w:t>
            </w:r>
            <w:proofErr w:type="gramEnd"/>
            <w:r w:rsidRPr="009C66FD">
              <w:rPr>
                <w:rFonts w:ascii="Times New Roman" w:eastAsia="Andale Sans UI" w:hAnsi="Times New Roman" w:cs="Times New Roman"/>
                <w:bCs/>
                <w:kern w:val="1"/>
              </w:rPr>
              <w:t>/п</w:t>
            </w:r>
          </w:p>
        </w:tc>
        <w:tc>
          <w:tcPr>
            <w:tcW w:w="2977" w:type="dxa"/>
            <w:tcBorders>
              <w:top w:val="single" w:sz="2" w:space="0" w:color="000000"/>
              <w:left w:val="single" w:sz="2" w:space="0" w:color="000000"/>
              <w:bottom w:val="single" w:sz="4"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Социальная группа, категория аудитории*</w:t>
            </w:r>
          </w:p>
          <w:p w:rsidR="00FF2820" w:rsidRPr="009C66FD" w:rsidRDefault="00FF2820" w:rsidP="0089263C">
            <w:pPr>
              <w:widowControl w:val="0"/>
              <w:suppressLineNumbers/>
              <w:suppressAutoHyphens/>
              <w:spacing w:after="0" w:line="240" w:lineRule="auto"/>
              <w:jc w:val="center"/>
              <w:rPr>
                <w:rFonts w:ascii="Times New Roman" w:eastAsia="Andale Sans UI" w:hAnsi="Times New Roman" w:cs="Times New Roman"/>
                <w:bCs/>
                <w:kern w:val="1"/>
              </w:rPr>
            </w:pPr>
          </w:p>
        </w:tc>
        <w:tc>
          <w:tcPr>
            <w:tcW w:w="2693" w:type="dxa"/>
            <w:tcBorders>
              <w:top w:val="single" w:sz="2" w:space="0" w:color="000000"/>
              <w:left w:val="single" w:sz="2" w:space="0" w:color="000000"/>
              <w:bottom w:val="single" w:sz="4"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Количество культурно-досуговых мероприятий </w:t>
            </w:r>
          </w:p>
          <w:p w:rsidR="00FF2820" w:rsidRPr="009C66FD" w:rsidRDefault="00FF2820" w:rsidP="00FF2820">
            <w:pPr>
              <w:widowControl w:val="0"/>
              <w:suppressLineNumbers/>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за 201</w:t>
            </w:r>
            <w:r>
              <w:rPr>
                <w:rFonts w:ascii="Times New Roman" w:eastAsia="Andale Sans UI" w:hAnsi="Times New Roman" w:cs="Times New Roman"/>
                <w:b/>
                <w:bCs/>
                <w:kern w:val="1"/>
              </w:rPr>
              <w:t>5</w:t>
            </w:r>
            <w:r w:rsidRPr="009C66FD">
              <w:rPr>
                <w:rFonts w:ascii="Times New Roman" w:eastAsia="Andale Sans UI" w:hAnsi="Times New Roman" w:cs="Times New Roman"/>
                <w:b/>
                <w:bCs/>
                <w:kern w:val="1"/>
              </w:rPr>
              <w:t xml:space="preserve"> год</w:t>
            </w:r>
          </w:p>
        </w:tc>
        <w:tc>
          <w:tcPr>
            <w:tcW w:w="3544" w:type="dxa"/>
            <w:tcBorders>
              <w:top w:val="single" w:sz="2" w:space="0" w:color="000000"/>
              <w:left w:val="single" w:sz="2" w:space="0" w:color="000000"/>
              <w:bottom w:val="single" w:sz="4" w:space="0" w:color="auto"/>
              <w:right w:val="single" w:sz="2" w:space="0" w:color="000000"/>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Форма обслуживания</w:t>
            </w:r>
          </w:p>
        </w:tc>
      </w:tr>
      <w:tr w:rsidR="00FF2820" w:rsidRPr="009C66FD" w:rsidTr="0089263C">
        <w:tc>
          <w:tcPr>
            <w:tcW w:w="851" w:type="dxa"/>
            <w:tcBorders>
              <w:top w:val="single" w:sz="4" w:space="0" w:color="auto"/>
              <w:left w:val="single" w:sz="4" w:space="0" w:color="auto"/>
              <w:bottom w:val="single" w:sz="4" w:space="0" w:color="auto"/>
              <w:right w:val="single" w:sz="4" w:space="0" w:color="auto"/>
            </w:tcBorders>
          </w:tcPr>
          <w:p w:rsidR="00FF2820" w:rsidRPr="009C66FD" w:rsidRDefault="00FF2820" w:rsidP="00E7261D">
            <w:pPr>
              <w:widowControl w:val="0"/>
              <w:numPr>
                <w:ilvl w:val="0"/>
                <w:numId w:val="37"/>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Дети</w:t>
            </w:r>
          </w:p>
        </w:tc>
        <w:tc>
          <w:tcPr>
            <w:tcW w:w="2693"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kern w:val="1"/>
              </w:rPr>
            </w:pPr>
          </w:p>
        </w:tc>
        <w:tc>
          <w:tcPr>
            <w:tcW w:w="3544"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Тематические программы, киносеансы,  киноакции, программы для летних лагерей, школьные дискотеки, акции, праздники, концерты, спектакли и шоу-представления, открытые занятия, городские конкурсы, гастрольные программы</w:t>
            </w:r>
            <w:proofErr w:type="gramEnd"/>
          </w:p>
        </w:tc>
      </w:tr>
      <w:tr w:rsidR="00FF2820" w:rsidRPr="009C66FD" w:rsidTr="0089263C">
        <w:tc>
          <w:tcPr>
            <w:tcW w:w="851" w:type="dxa"/>
            <w:tcBorders>
              <w:top w:val="single" w:sz="4" w:space="0" w:color="auto"/>
              <w:left w:val="single" w:sz="4" w:space="0" w:color="auto"/>
              <w:bottom w:val="single" w:sz="4" w:space="0" w:color="auto"/>
              <w:right w:val="single" w:sz="4" w:space="0" w:color="auto"/>
            </w:tcBorders>
          </w:tcPr>
          <w:p w:rsidR="00FF2820" w:rsidRPr="009C66FD" w:rsidRDefault="00FF2820" w:rsidP="00E7261D">
            <w:pPr>
              <w:widowControl w:val="0"/>
              <w:numPr>
                <w:ilvl w:val="0"/>
                <w:numId w:val="37"/>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Молодежь</w:t>
            </w:r>
          </w:p>
        </w:tc>
        <w:tc>
          <w:tcPr>
            <w:tcW w:w="2693"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kern w:val="1"/>
              </w:rPr>
            </w:pPr>
          </w:p>
        </w:tc>
        <w:tc>
          <w:tcPr>
            <w:tcW w:w="3544" w:type="dxa"/>
            <w:tcBorders>
              <w:top w:val="single" w:sz="4" w:space="0" w:color="auto"/>
              <w:left w:val="single" w:sz="4" w:space="0" w:color="auto"/>
              <w:bottom w:val="single" w:sz="4" w:space="0" w:color="auto"/>
              <w:right w:val="single" w:sz="4"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proofErr w:type="gramStart"/>
            <w:r>
              <w:rPr>
                <w:rFonts w:ascii="Times New Roman" w:eastAsia="Andale Sans UI" w:hAnsi="Times New Roman" w:cs="Times New Roman"/>
                <w:kern w:val="1"/>
              </w:rPr>
              <w:t>Киноакции</w:t>
            </w:r>
            <w:r w:rsidRPr="009C66FD">
              <w:rPr>
                <w:rFonts w:ascii="Times New Roman" w:eastAsia="Andale Sans UI" w:hAnsi="Times New Roman" w:cs="Times New Roman"/>
                <w:kern w:val="1"/>
              </w:rPr>
              <w:t xml:space="preserve">, </w:t>
            </w:r>
            <w:r>
              <w:rPr>
                <w:rFonts w:ascii="Times New Roman" w:eastAsia="Andale Sans UI" w:hAnsi="Times New Roman" w:cs="Times New Roman"/>
                <w:kern w:val="1"/>
              </w:rPr>
              <w:t xml:space="preserve">КВН, </w:t>
            </w:r>
            <w:r w:rsidRPr="009C66FD">
              <w:rPr>
                <w:rFonts w:ascii="Times New Roman" w:eastAsia="Andale Sans UI" w:hAnsi="Times New Roman" w:cs="Times New Roman"/>
                <w:kern w:val="1"/>
              </w:rPr>
              <w:t>киносеансы, свадьбы, церемонии, корпоративные праздники, деловые встречи, форумы, спектакли, концертные программы, вечера, конкурсы</w:t>
            </w:r>
            <w:proofErr w:type="gramEnd"/>
          </w:p>
        </w:tc>
      </w:tr>
      <w:tr w:rsidR="00FF2820" w:rsidRPr="009C66FD" w:rsidTr="0089263C">
        <w:tc>
          <w:tcPr>
            <w:tcW w:w="851" w:type="dxa"/>
            <w:tcBorders>
              <w:top w:val="single" w:sz="4" w:space="0" w:color="auto"/>
              <w:left w:val="single" w:sz="2" w:space="0" w:color="auto"/>
              <w:bottom w:val="single" w:sz="2" w:space="0" w:color="auto"/>
              <w:right w:val="single" w:sz="2" w:space="0" w:color="auto"/>
            </w:tcBorders>
          </w:tcPr>
          <w:p w:rsidR="00FF2820" w:rsidRPr="009C66FD" w:rsidRDefault="00FF2820" w:rsidP="00E7261D">
            <w:pPr>
              <w:widowControl w:val="0"/>
              <w:numPr>
                <w:ilvl w:val="0"/>
                <w:numId w:val="37"/>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2" w:space="0" w:color="auto"/>
              <w:bottom w:val="single" w:sz="2" w:space="0" w:color="auto"/>
              <w:right w:val="single" w:sz="2"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Для населения старше 24 лет</w:t>
            </w:r>
          </w:p>
        </w:tc>
        <w:tc>
          <w:tcPr>
            <w:tcW w:w="2693" w:type="dxa"/>
            <w:tcBorders>
              <w:top w:val="single" w:sz="4" w:space="0" w:color="auto"/>
              <w:left w:val="single" w:sz="2" w:space="0" w:color="auto"/>
              <w:bottom w:val="single" w:sz="2" w:space="0" w:color="auto"/>
              <w:right w:val="single" w:sz="2" w:space="0" w:color="auto"/>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kern w:val="1"/>
              </w:rPr>
            </w:pPr>
          </w:p>
        </w:tc>
        <w:tc>
          <w:tcPr>
            <w:tcW w:w="3544" w:type="dxa"/>
            <w:tcBorders>
              <w:top w:val="single" w:sz="4" w:space="0" w:color="auto"/>
              <w:left w:val="single" w:sz="2" w:space="0" w:color="auto"/>
              <w:bottom w:val="single" w:sz="2" w:space="0" w:color="auto"/>
              <w:right w:val="single" w:sz="2" w:space="0" w:color="auto"/>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Торжественные собрания, киносеансы, выставки, корпоративные вечера, церемонии, ярмарки, городские праздники, карнавал, фестивали и конкурсы, собрания, акции, массовые гуляния, киносеансы, шоу-программы, ретро-вечера, клуб старшего поколения, концертные программы, социальные кинопоказы, встречи, собрания, вечера отдыха, праздничные огоньки, конкурсы</w:t>
            </w:r>
            <w:proofErr w:type="gramEnd"/>
          </w:p>
        </w:tc>
      </w:tr>
      <w:tr w:rsidR="00FF2820" w:rsidRPr="009C66FD" w:rsidTr="0089263C">
        <w:tc>
          <w:tcPr>
            <w:tcW w:w="851" w:type="dxa"/>
            <w:tcBorders>
              <w:top w:val="single" w:sz="2" w:space="0" w:color="auto"/>
              <w:left w:val="single" w:sz="2" w:space="0" w:color="000000"/>
              <w:bottom w:val="single" w:sz="2" w:space="0" w:color="000000"/>
            </w:tcBorders>
          </w:tcPr>
          <w:p w:rsidR="00FF2820" w:rsidRPr="009C66FD" w:rsidRDefault="00FF2820" w:rsidP="00E7261D">
            <w:pPr>
              <w:widowControl w:val="0"/>
              <w:numPr>
                <w:ilvl w:val="0"/>
                <w:numId w:val="37"/>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2" w:space="0" w:color="auto"/>
              <w:left w:val="single" w:sz="2" w:space="0" w:color="000000"/>
              <w:bottom w:val="single" w:sz="2" w:space="0" w:color="000000"/>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Для разновозрастной аудитории</w:t>
            </w:r>
          </w:p>
        </w:tc>
        <w:tc>
          <w:tcPr>
            <w:tcW w:w="2693" w:type="dxa"/>
            <w:tcBorders>
              <w:top w:val="single" w:sz="2" w:space="0" w:color="auto"/>
              <w:left w:val="single" w:sz="2" w:space="0" w:color="000000"/>
              <w:bottom w:val="single" w:sz="2" w:space="0" w:color="000000"/>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kern w:val="1"/>
              </w:rPr>
            </w:pPr>
          </w:p>
        </w:tc>
        <w:tc>
          <w:tcPr>
            <w:tcW w:w="3544" w:type="dxa"/>
            <w:tcBorders>
              <w:top w:val="single" w:sz="2" w:space="0" w:color="auto"/>
              <w:left w:val="single" w:sz="2" w:space="0" w:color="000000"/>
              <w:bottom w:val="single" w:sz="2" w:space="0" w:color="000000"/>
              <w:right w:val="single" w:sz="2" w:space="0" w:color="000000"/>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Торжественные собрания, киносеансы, выставки, церемонии, ярмарки, городские праздники, карнавал, фестивали и конкурсы, акции, массовые гуляния, киносеансы, шоу-программы, концертные программы, социальные кинопоказы, творческие встречи</w:t>
            </w:r>
            <w:proofErr w:type="gramEnd"/>
          </w:p>
        </w:tc>
      </w:tr>
      <w:tr w:rsidR="00FF2820" w:rsidRPr="009C66FD" w:rsidTr="0089263C">
        <w:tc>
          <w:tcPr>
            <w:tcW w:w="851" w:type="dxa"/>
            <w:tcBorders>
              <w:left w:val="single" w:sz="2" w:space="0" w:color="000000"/>
              <w:bottom w:val="single" w:sz="2" w:space="0" w:color="000000"/>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b/>
                <w:kern w:val="1"/>
              </w:rPr>
            </w:pPr>
          </w:p>
        </w:tc>
        <w:tc>
          <w:tcPr>
            <w:tcW w:w="2977" w:type="dxa"/>
            <w:tcBorders>
              <w:left w:val="single" w:sz="2" w:space="0" w:color="000000"/>
              <w:bottom w:val="single" w:sz="2" w:space="0" w:color="000000"/>
            </w:tcBorders>
          </w:tcPr>
          <w:p w:rsidR="00FF2820" w:rsidRPr="009C66FD" w:rsidRDefault="00FF2820" w:rsidP="0089263C">
            <w:pPr>
              <w:widowControl w:val="0"/>
              <w:suppressLineNumbers/>
              <w:suppressAutoHyphens/>
              <w:snapToGrid w:val="0"/>
              <w:spacing w:after="0" w:line="240" w:lineRule="auto"/>
              <w:rPr>
                <w:rFonts w:ascii="Times New Roman" w:eastAsia="Andale Sans UI" w:hAnsi="Times New Roman" w:cs="Times New Roman"/>
                <w:b/>
                <w:kern w:val="1"/>
              </w:rPr>
            </w:pPr>
            <w:r w:rsidRPr="009C66FD">
              <w:rPr>
                <w:rFonts w:ascii="Times New Roman" w:eastAsia="Andale Sans UI" w:hAnsi="Times New Roman" w:cs="Times New Roman"/>
                <w:b/>
                <w:kern w:val="1"/>
              </w:rPr>
              <w:t>Количество социальных групп: 4</w:t>
            </w:r>
          </w:p>
        </w:tc>
        <w:tc>
          <w:tcPr>
            <w:tcW w:w="2693" w:type="dxa"/>
            <w:tcBorders>
              <w:left w:val="single" w:sz="2" w:space="0" w:color="000000"/>
              <w:bottom w:val="single" w:sz="2" w:space="0" w:color="000000"/>
            </w:tcBorders>
          </w:tcPr>
          <w:p w:rsidR="00FF2820" w:rsidRPr="009C66FD" w:rsidRDefault="00FF2820" w:rsidP="0089263C">
            <w:pPr>
              <w:widowControl w:val="0"/>
              <w:suppressLineNumbers/>
              <w:suppressAutoHyphens/>
              <w:snapToGrid w:val="0"/>
              <w:spacing w:after="0" w:line="240" w:lineRule="auto"/>
              <w:jc w:val="center"/>
              <w:rPr>
                <w:rFonts w:ascii="Times New Roman" w:eastAsia="Andale Sans UI" w:hAnsi="Times New Roman" w:cs="Times New Roman"/>
                <w:b/>
                <w:kern w:val="1"/>
              </w:rPr>
            </w:pPr>
          </w:p>
        </w:tc>
        <w:tc>
          <w:tcPr>
            <w:tcW w:w="3544" w:type="dxa"/>
            <w:tcBorders>
              <w:left w:val="single" w:sz="2" w:space="0" w:color="000000"/>
              <w:bottom w:val="single" w:sz="2" w:space="0" w:color="000000"/>
              <w:right w:val="single" w:sz="2" w:space="0" w:color="000000"/>
            </w:tcBorders>
          </w:tcPr>
          <w:p w:rsidR="00FF2820" w:rsidRPr="009C66FD" w:rsidRDefault="00FF2820" w:rsidP="00FF2820">
            <w:pPr>
              <w:widowControl w:val="0"/>
              <w:suppressLineNumbers/>
              <w:suppressAutoHyphens/>
              <w:snapToGrid w:val="0"/>
              <w:spacing w:after="0" w:line="240" w:lineRule="auto"/>
              <w:rPr>
                <w:rFonts w:ascii="Times New Roman" w:eastAsia="Andale Sans UI" w:hAnsi="Times New Roman" w:cs="Times New Roman"/>
                <w:b/>
                <w:kern w:val="1"/>
              </w:rPr>
            </w:pPr>
            <w:r>
              <w:rPr>
                <w:rFonts w:ascii="Times New Roman" w:eastAsia="Andale Sans UI" w:hAnsi="Times New Roman" w:cs="Times New Roman"/>
                <w:b/>
                <w:kern w:val="1"/>
              </w:rPr>
              <w:t xml:space="preserve">Количество форм обслуживания: </w:t>
            </w:r>
          </w:p>
        </w:tc>
      </w:tr>
    </w:tbl>
    <w:p w:rsidR="00FF2820" w:rsidRDefault="00FF2820"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p w:rsidR="00FF2820" w:rsidRPr="009C66FD" w:rsidRDefault="00FF2820" w:rsidP="00FF2820">
      <w:pPr>
        <w:widowControl w:val="0"/>
        <w:tabs>
          <w:tab w:val="left" w:pos="284"/>
        </w:tabs>
        <w:suppressAutoHyphens/>
        <w:spacing w:after="0" w:line="240" w:lineRule="auto"/>
        <w:jc w:val="both"/>
        <w:rPr>
          <w:rFonts w:ascii="Times New Roman" w:eastAsia="Andale Sans UI" w:hAnsi="Times New Roman" w:cs="Times New Roman"/>
          <w:b/>
          <w:kern w:val="1"/>
          <w:szCs w:val="24"/>
        </w:rPr>
      </w:pPr>
      <w:r w:rsidRPr="009C66FD">
        <w:rPr>
          <w:rFonts w:ascii="Times New Roman" w:eastAsia="Andale Sans UI" w:hAnsi="Times New Roman" w:cs="Times New Roman"/>
          <w:b/>
          <w:kern w:val="1"/>
          <w:szCs w:val="24"/>
        </w:rPr>
        <w:t>4.9.4.1. Статистика аналогичного периода предыдущего года</w:t>
      </w:r>
    </w:p>
    <w:p w:rsidR="00FF2820" w:rsidRPr="009C66FD" w:rsidRDefault="00FF2820" w:rsidP="009C66FD">
      <w:pPr>
        <w:widowControl w:val="0"/>
        <w:tabs>
          <w:tab w:val="left" w:pos="284"/>
        </w:tabs>
        <w:suppressAutoHyphens/>
        <w:spacing w:after="0" w:line="240" w:lineRule="auto"/>
        <w:jc w:val="both"/>
        <w:rPr>
          <w:rFonts w:ascii="Times New Roman" w:eastAsia="Andale Sans UI" w:hAnsi="Times New Roman" w:cs="Times New Roman"/>
          <w:b/>
          <w:kern w:val="1"/>
          <w:szCs w:val="24"/>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2693"/>
        <w:gridCol w:w="3544"/>
      </w:tblGrid>
      <w:tr w:rsidR="009C66FD" w:rsidRPr="009C66FD" w:rsidTr="009C66FD">
        <w:tc>
          <w:tcPr>
            <w:tcW w:w="851" w:type="dxa"/>
            <w:tcBorders>
              <w:top w:val="single" w:sz="2" w:space="0" w:color="000000"/>
              <w:left w:val="single" w:sz="2" w:space="0" w:color="000000"/>
              <w:bottom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 </w:t>
            </w:r>
            <w:proofErr w:type="gramStart"/>
            <w:r w:rsidRPr="009C66FD">
              <w:rPr>
                <w:rFonts w:ascii="Times New Roman" w:eastAsia="Andale Sans UI" w:hAnsi="Times New Roman" w:cs="Times New Roman"/>
                <w:bCs/>
                <w:kern w:val="1"/>
              </w:rPr>
              <w:t>п</w:t>
            </w:r>
            <w:proofErr w:type="gramEnd"/>
            <w:r w:rsidRPr="009C66FD">
              <w:rPr>
                <w:rFonts w:ascii="Times New Roman" w:eastAsia="Andale Sans UI" w:hAnsi="Times New Roman" w:cs="Times New Roman"/>
                <w:bCs/>
                <w:kern w:val="1"/>
              </w:rPr>
              <w:t>/п</w:t>
            </w:r>
          </w:p>
        </w:tc>
        <w:tc>
          <w:tcPr>
            <w:tcW w:w="2977" w:type="dxa"/>
            <w:tcBorders>
              <w:top w:val="single" w:sz="2" w:space="0" w:color="000000"/>
              <w:left w:val="single" w:sz="2" w:space="0" w:color="000000"/>
              <w:bottom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Социальная группа, категория </w:t>
            </w:r>
            <w:r w:rsidRPr="009C66FD">
              <w:rPr>
                <w:rFonts w:ascii="Times New Roman" w:eastAsia="Andale Sans UI" w:hAnsi="Times New Roman" w:cs="Times New Roman"/>
                <w:bCs/>
                <w:kern w:val="1"/>
              </w:rPr>
              <w:lastRenderedPageBreak/>
              <w:t>аудитории*</w:t>
            </w:r>
          </w:p>
          <w:p w:rsidR="009C66FD" w:rsidRPr="009C66FD" w:rsidRDefault="009C66FD" w:rsidP="009C66FD">
            <w:pPr>
              <w:widowControl w:val="0"/>
              <w:suppressLineNumbers/>
              <w:suppressAutoHyphens/>
              <w:spacing w:after="0" w:line="240" w:lineRule="auto"/>
              <w:jc w:val="center"/>
              <w:rPr>
                <w:rFonts w:ascii="Times New Roman" w:eastAsia="Andale Sans UI" w:hAnsi="Times New Roman" w:cs="Times New Roman"/>
                <w:bCs/>
                <w:kern w:val="1"/>
              </w:rPr>
            </w:pPr>
          </w:p>
        </w:tc>
        <w:tc>
          <w:tcPr>
            <w:tcW w:w="2693" w:type="dxa"/>
            <w:tcBorders>
              <w:top w:val="single" w:sz="2" w:space="0" w:color="000000"/>
              <w:left w:val="single" w:sz="2" w:space="0" w:color="000000"/>
              <w:bottom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lastRenderedPageBreak/>
              <w:t>Количество культурно-</w:t>
            </w:r>
            <w:r w:rsidRPr="009C66FD">
              <w:rPr>
                <w:rFonts w:ascii="Times New Roman" w:eastAsia="Andale Sans UI" w:hAnsi="Times New Roman" w:cs="Times New Roman"/>
                <w:bCs/>
                <w:kern w:val="1"/>
              </w:rPr>
              <w:lastRenderedPageBreak/>
              <w:t xml:space="preserve">досуговых мероприятий </w:t>
            </w:r>
          </w:p>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за 2014 год</w:t>
            </w:r>
          </w:p>
        </w:tc>
        <w:tc>
          <w:tcPr>
            <w:tcW w:w="3544" w:type="dxa"/>
            <w:tcBorders>
              <w:top w:val="single" w:sz="2" w:space="0" w:color="000000"/>
              <w:left w:val="single" w:sz="2" w:space="0" w:color="000000"/>
              <w:bottom w:val="single" w:sz="4" w:space="0" w:color="auto"/>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Cs/>
                <w:kern w:val="1"/>
              </w:rPr>
            </w:pPr>
            <w:r w:rsidRPr="009C66FD">
              <w:rPr>
                <w:rFonts w:ascii="Times New Roman" w:eastAsia="Andale Sans UI" w:hAnsi="Times New Roman" w:cs="Times New Roman"/>
                <w:bCs/>
                <w:kern w:val="1"/>
              </w:rPr>
              <w:lastRenderedPageBreak/>
              <w:t>Форма обслуживания</w:t>
            </w:r>
          </w:p>
        </w:tc>
      </w:tr>
      <w:tr w:rsidR="009C66FD" w:rsidRPr="009C66FD" w:rsidTr="009C66FD">
        <w:tc>
          <w:tcPr>
            <w:tcW w:w="851"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36"/>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Дети</w:t>
            </w:r>
          </w:p>
        </w:tc>
        <w:tc>
          <w:tcPr>
            <w:tcW w:w="2693"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478</w:t>
            </w:r>
          </w:p>
        </w:tc>
        <w:tc>
          <w:tcPr>
            <w:tcW w:w="3544"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Тематические программы, киносеансы,  киноакции, школьные дискотеки, акции, праздники, концерты, спектакли и шоу-представления, открытые занятия, городские конкурсы, гастрольные программы</w:t>
            </w:r>
            <w:proofErr w:type="gramEnd"/>
          </w:p>
        </w:tc>
      </w:tr>
      <w:tr w:rsidR="009C66FD" w:rsidRPr="009C66FD" w:rsidTr="009C66FD">
        <w:tc>
          <w:tcPr>
            <w:tcW w:w="851"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36"/>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Молодежь (от 15 до 24 лет)</w:t>
            </w:r>
          </w:p>
        </w:tc>
        <w:tc>
          <w:tcPr>
            <w:tcW w:w="2693"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330</w:t>
            </w:r>
          </w:p>
        </w:tc>
        <w:tc>
          <w:tcPr>
            <w:tcW w:w="3544"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Дискотеки, киносеансы, свадьбы, церемонии, корпоративные праздники, деловые встречи, форумы, спектакли, концертные программы, вечера, конкурсы</w:t>
            </w:r>
            <w:proofErr w:type="gramEnd"/>
          </w:p>
        </w:tc>
      </w:tr>
      <w:tr w:rsidR="009C66FD" w:rsidRPr="009C66FD" w:rsidTr="009C66FD">
        <w:tc>
          <w:tcPr>
            <w:tcW w:w="851" w:type="dxa"/>
            <w:tcBorders>
              <w:top w:val="single" w:sz="4" w:space="0" w:color="auto"/>
              <w:left w:val="single" w:sz="2" w:space="0" w:color="auto"/>
              <w:bottom w:val="single" w:sz="2" w:space="0" w:color="auto"/>
              <w:right w:val="single" w:sz="2" w:space="0" w:color="auto"/>
            </w:tcBorders>
          </w:tcPr>
          <w:p w:rsidR="009C66FD" w:rsidRPr="009C66FD" w:rsidRDefault="009C66FD" w:rsidP="00E7261D">
            <w:pPr>
              <w:widowControl w:val="0"/>
              <w:numPr>
                <w:ilvl w:val="0"/>
                <w:numId w:val="36"/>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4" w:space="0" w:color="auto"/>
              <w:left w:val="single" w:sz="2" w:space="0" w:color="auto"/>
              <w:bottom w:val="single" w:sz="2" w:space="0" w:color="auto"/>
              <w:right w:val="single" w:sz="2"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Для населения старше 24 лет</w:t>
            </w:r>
          </w:p>
        </w:tc>
        <w:tc>
          <w:tcPr>
            <w:tcW w:w="2693" w:type="dxa"/>
            <w:tcBorders>
              <w:top w:val="single" w:sz="4" w:space="0" w:color="auto"/>
              <w:left w:val="single" w:sz="2" w:space="0" w:color="auto"/>
              <w:bottom w:val="single" w:sz="2" w:space="0" w:color="auto"/>
              <w:right w:val="single" w:sz="2"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149</w:t>
            </w:r>
          </w:p>
        </w:tc>
        <w:tc>
          <w:tcPr>
            <w:tcW w:w="3544" w:type="dxa"/>
            <w:tcBorders>
              <w:top w:val="single" w:sz="4" w:space="0" w:color="auto"/>
              <w:left w:val="single" w:sz="2" w:space="0" w:color="auto"/>
              <w:bottom w:val="single" w:sz="2" w:space="0" w:color="auto"/>
              <w:right w:val="single" w:sz="2" w:space="0" w:color="auto"/>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Торжественные собрания, киносеансы, выставки, корпоративные вечера, церемонии, ярмарки, городские праздники, фестивали и конкурсы, собрания, акции, массовые гуляния, киносеансы, клуб старшего поколения, концертные программы, социальные кинопоказы, встречи, собрания, вечера отдыха</w:t>
            </w:r>
            <w:proofErr w:type="gramEnd"/>
          </w:p>
        </w:tc>
      </w:tr>
      <w:tr w:rsidR="009C66FD" w:rsidRPr="009C66FD" w:rsidTr="009C66FD">
        <w:tc>
          <w:tcPr>
            <w:tcW w:w="851" w:type="dxa"/>
            <w:tcBorders>
              <w:top w:val="single" w:sz="2" w:space="0" w:color="auto"/>
              <w:left w:val="single" w:sz="2" w:space="0" w:color="000000"/>
              <w:bottom w:val="single" w:sz="2" w:space="0" w:color="000000"/>
            </w:tcBorders>
          </w:tcPr>
          <w:p w:rsidR="009C66FD" w:rsidRPr="009C66FD" w:rsidRDefault="009C66FD" w:rsidP="00E7261D">
            <w:pPr>
              <w:widowControl w:val="0"/>
              <w:numPr>
                <w:ilvl w:val="0"/>
                <w:numId w:val="36"/>
              </w:numPr>
              <w:suppressLineNumbers/>
              <w:suppressAutoHyphens/>
              <w:snapToGrid w:val="0"/>
              <w:spacing w:after="0" w:line="240" w:lineRule="auto"/>
              <w:rPr>
                <w:rFonts w:ascii="Times New Roman" w:eastAsia="Andale Sans UI" w:hAnsi="Times New Roman" w:cs="Times New Roman"/>
                <w:kern w:val="1"/>
              </w:rPr>
            </w:pPr>
          </w:p>
        </w:tc>
        <w:tc>
          <w:tcPr>
            <w:tcW w:w="2977" w:type="dxa"/>
            <w:tcBorders>
              <w:top w:val="single" w:sz="2" w:space="0" w:color="auto"/>
              <w:left w:val="single" w:sz="2" w:space="0" w:color="000000"/>
              <w:bottom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r w:rsidRPr="009C66FD">
              <w:rPr>
                <w:rFonts w:ascii="Times New Roman" w:eastAsia="Andale Sans UI" w:hAnsi="Times New Roman" w:cs="Times New Roman"/>
                <w:kern w:val="1"/>
              </w:rPr>
              <w:t>Для разновозрастной аудитории</w:t>
            </w:r>
          </w:p>
        </w:tc>
        <w:tc>
          <w:tcPr>
            <w:tcW w:w="2693" w:type="dxa"/>
            <w:tcBorders>
              <w:top w:val="single" w:sz="2" w:space="0" w:color="auto"/>
              <w:left w:val="single" w:sz="2" w:space="0" w:color="000000"/>
              <w:bottom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251</w:t>
            </w:r>
          </w:p>
        </w:tc>
        <w:tc>
          <w:tcPr>
            <w:tcW w:w="3544" w:type="dxa"/>
            <w:tcBorders>
              <w:top w:val="single" w:sz="2" w:space="0" w:color="auto"/>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kern w:val="1"/>
              </w:rPr>
            </w:pPr>
            <w:proofErr w:type="gramStart"/>
            <w:r w:rsidRPr="009C66FD">
              <w:rPr>
                <w:rFonts w:ascii="Times New Roman" w:eastAsia="Andale Sans UI" w:hAnsi="Times New Roman" w:cs="Times New Roman"/>
                <w:kern w:val="1"/>
              </w:rPr>
              <w:t>Торжественные собрания, киносеансы, выставки, церемонии, ярмарки, городские праздники, фестивали и конкурсы, акции, массовые гуляния, киносеансы, шоу-программы, концертные программы, социальные кинопоказы, творческие встречи</w:t>
            </w:r>
            <w:proofErr w:type="gramEnd"/>
          </w:p>
        </w:tc>
      </w:tr>
      <w:tr w:rsidR="009C66FD" w:rsidRPr="009C66FD" w:rsidTr="009C66FD">
        <w:tc>
          <w:tcPr>
            <w:tcW w:w="851" w:type="dxa"/>
            <w:tcBorders>
              <w:left w:val="single" w:sz="2" w:space="0" w:color="000000"/>
              <w:bottom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b/>
                <w:kern w:val="1"/>
              </w:rPr>
            </w:pPr>
          </w:p>
        </w:tc>
        <w:tc>
          <w:tcPr>
            <w:tcW w:w="2977" w:type="dxa"/>
            <w:tcBorders>
              <w:left w:val="single" w:sz="2" w:space="0" w:color="000000"/>
              <w:bottom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b/>
                <w:kern w:val="1"/>
              </w:rPr>
            </w:pPr>
            <w:r w:rsidRPr="009C66FD">
              <w:rPr>
                <w:rFonts w:ascii="Times New Roman" w:eastAsia="Andale Sans UI" w:hAnsi="Times New Roman" w:cs="Times New Roman"/>
                <w:b/>
                <w:kern w:val="1"/>
              </w:rPr>
              <w:t>Количество социальных групп: 4</w:t>
            </w:r>
          </w:p>
        </w:tc>
        <w:tc>
          <w:tcPr>
            <w:tcW w:w="2693" w:type="dxa"/>
            <w:tcBorders>
              <w:left w:val="single" w:sz="2" w:space="0" w:color="000000"/>
              <w:bottom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b/>
                <w:kern w:val="1"/>
              </w:rPr>
            </w:pPr>
            <w:r w:rsidRPr="009C66FD">
              <w:rPr>
                <w:rFonts w:ascii="Times New Roman" w:eastAsia="Andale Sans UI" w:hAnsi="Times New Roman" w:cs="Times New Roman"/>
                <w:b/>
                <w:kern w:val="1"/>
              </w:rPr>
              <w:t>Всего: 1208</w:t>
            </w:r>
          </w:p>
        </w:tc>
        <w:tc>
          <w:tcPr>
            <w:tcW w:w="3544" w:type="dxa"/>
            <w:tcBorders>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rPr>
                <w:rFonts w:ascii="Times New Roman" w:eastAsia="Andale Sans UI" w:hAnsi="Times New Roman" w:cs="Times New Roman"/>
                <w:b/>
                <w:kern w:val="1"/>
              </w:rPr>
            </w:pPr>
            <w:r w:rsidRPr="009C66FD">
              <w:rPr>
                <w:rFonts w:ascii="Times New Roman" w:eastAsia="Andale Sans UI" w:hAnsi="Times New Roman" w:cs="Times New Roman"/>
                <w:b/>
                <w:kern w:val="1"/>
              </w:rPr>
              <w:t>Количество форм обслуживания: 33</w:t>
            </w:r>
          </w:p>
        </w:tc>
      </w:tr>
    </w:tbl>
    <w:p w:rsidR="009C66FD" w:rsidRPr="009C66FD" w:rsidRDefault="009C66FD" w:rsidP="009C66FD">
      <w:pPr>
        <w:widowControl w:val="0"/>
        <w:suppressAutoHyphens/>
        <w:spacing w:after="0" w:line="240" w:lineRule="auto"/>
        <w:jc w:val="both"/>
        <w:rPr>
          <w:rFonts w:ascii="Times New Roman" w:eastAsia="Bookman Old Style" w:hAnsi="Times New Roman" w:cs="Times New Roman"/>
          <w:b/>
          <w:kern w:val="1"/>
        </w:rPr>
      </w:pPr>
    </w:p>
    <w:p w:rsidR="009C66FD" w:rsidRPr="00FF2820" w:rsidRDefault="009C66FD" w:rsidP="009C66FD">
      <w:pPr>
        <w:widowControl w:val="0"/>
        <w:suppressAutoHyphens/>
        <w:spacing w:after="0" w:line="240" w:lineRule="auto"/>
        <w:ind w:firstLine="708"/>
        <w:jc w:val="both"/>
        <w:rPr>
          <w:rFonts w:ascii="Times New Roman" w:eastAsia="Times New Roman" w:hAnsi="Times New Roman" w:cs="Times New Roman"/>
          <w:b/>
          <w:kern w:val="1"/>
          <w:sz w:val="24"/>
          <w:szCs w:val="24"/>
        </w:rPr>
      </w:pPr>
      <w:r w:rsidRPr="00FF2820">
        <w:rPr>
          <w:rFonts w:ascii="Times New Roman" w:eastAsia="Times New Roman" w:hAnsi="Times New Roman" w:cs="Times New Roman"/>
          <w:b/>
          <w:kern w:val="1"/>
          <w:sz w:val="24"/>
          <w:szCs w:val="24"/>
        </w:rPr>
        <w:t xml:space="preserve">4.10. Анализ предоставления услуг потребителям особых категорий граждан: </w:t>
      </w:r>
    </w:p>
    <w:p w:rsidR="009C66FD" w:rsidRPr="00FF2820" w:rsidRDefault="009C66FD" w:rsidP="009C66FD">
      <w:pPr>
        <w:widowControl w:val="0"/>
        <w:suppressAutoHyphens/>
        <w:spacing w:after="0" w:line="240" w:lineRule="auto"/>
        <w:jc w:val="both"/>
        <w:rPr>
          <w:rFonts w:ascii="Times New Roman" w:eastAsia="Times New Roman" w:hAnsi="Times New Roman" w:cs="Times New Roman"/>
          <w:b/>
          <w:kern w:val="1"/>
          <w:sz w:val="24"/>
          <w:szCs w:val="24"/>
        </w:rPr>
      </w:pPr>
      <w:r w:rsidRPr="00FF2820">
        <w:rPr>
          <w:rFonts w:ascii="Times New Roman" w:eastAsia="Times New Roman" w:hAnsi="Times New Roman" w:cs="Times New Roman"/>
          <w:b/>
          <w:kern w:val="1"/>
          <w:sz w:val="24"/>
          <w:szCs w:val="24"/>
        </w:rPr>
        <w:t>4.10.1. Система работы с одаренными детьми</w:t>
      </w:r>
    </w:p>
    <w:p w:rsidR="00FF2820" w:rsidRPr="00FF2820" w:rsidRDefault="009C66FD" w:rsidP="00FF2820">
      <w:pPr>
        <w:widowControl w:val="0"/>
        <w:suppressAutoHyphens/>
        <w:spacing w:after="0" w:line="360" w:lineRule="auto"/>
        <w:ind w:firstLine="708"/>
        <w:jc w:val="both"/>
        <w:rPr>
          <w:rFonts w:ascii="Times New Roman" w:eastAsia="Andale Sans UI" w:hAnsi="Times New Roman" w:cs="Times New Roman"/>
          <w:kern w:val="1"/>
          <w:sz w:val="24"/>
          <w:szCs w:val="24"/>
        </w:rPr>
      </w:pPr>
      <w:r w:rsidRPr="00FF2820">
        <w:rPr>
          <w:rFonts w:ascii="Times New Roman" w:eastAsia="Bookman Old Style" w:hAnsi="Times New Roman" w:cs="Times New Roman"/>
          <w:kern w:val="1"/>
          <w:sz w:val="24"/>
          <w:szCs w:val="24"/>
        </w:rPr>
        <w:t xml:space="preserve">В учреждении проводится работа с одаренными детьми, являющими участниками творческих коллективов самодеятельного народного творчества – лауреатами и дипломантами фестивалей и конкурсов различного уровня. Участники концертных групп имеют право на посещение занятий в коллективе на безвозмездной основе. В летний период </w:t>
      </w:r>
      <w:r w:rsidR="00FF2820">
        <w:rPr>
          <w:rFonts w:ascii="Times New Roman" w:eastAsia="Bookman Old Style" w:hAnsi="Times New Roman" w:cs="Times New Roman"/>
          <w:kern w:val="1"/>
          <w:sz w:val="24"/>
          <w:szCs w:val="24"/>
        </w:rPr>
        <w:t xml:space="preserve">планируется поощрение </w:t>
      </w:r>
      <w:r w:rsidRPr="00FF2820">
        <w:rPr>
          <w:rFonts w:ascii="Times New Roman" w:eastAsia="Bookman Old Style" w:hAnsi="Times New Roman" w:cs="Times New Roman"/>
          <w:kern w:val="1"/>
          <w:sz w:val="24"/>
          <w:szCs w:val="24"/>
        </w:rPr>
        <w:t>одаренны</w:t>
      </w:r>
      <w:r w:rsidR="00FF2820">
        <w:rPr>
          <w:rFonts w:ascii="Times New Roman" w:eastAsia="Bookman Old Style" w:hAnsi="Times New Roman" w:cs="Times New Roman"/>
          <w:kern w:val="1"/>
          <w:sz w:val="24"/>
          <w:szCs w:val="24"/>
        </w:rPr>
        <w:t>х детей</w:t>
      </w:r>
      <w:r w:rsidRPr="00FF2820">
        <w:rPr>
          <w:rFonts w:ascii="Times New Roman" w:eastAsia="Bookman Old Style" w:hAnsi="Times New Roman" w:cs="Times New Roman"/>
          <w:kern w:val="1"/>
          <w:sz w:val="24"/>
          <w:szCs w:val="24"/>
        </w:rPr>
        <w:t xml:space="preserve"> льготными путевками для отдыха в творческие смены лагерей. При проведении городских мероприятий с целью поощрения одаренных детей (дискотеки, церемонии</w:t>
      </w:r>
      <w:r w:rsidR="00FF2820">
        <w:rPr>
          <w:rFonts w:ascii="Times New Roman" w:eastAsia="Bookman Old Style" w:hAnsi="Times New Roman" w:cs="Times New Roman"/>
          <w:kern w:val="1"/>
          <w:sz w:val="24"/>
          <w:szCs w:val="24"/>
        </w:rPr>
        <w:t>, награждение благодарностями</w:t>
      </w:r>
      <w:r w:rsidRPr="00FF2820">
        <w:rPr>
          <w:rFonts w:ascii="Times New Roman" w:eastAsia="Bookman Old Style" w:hAnsi="Times New Roman" w:cs="Times New Roman"/>
          <w:kern w:val="1"/>
          <w:sz w:val="24"/>
          <w:szCs w:val="24"/>
        </w:rPr>
        <w:t xml:space="preserve">) формируются списки детей из состава участников творческих коллективов. </w:t>
      </w:r>
    </w:p>
    <w:p w:rsidR="00FF2820" w:rsidRDefault="00FF2820" w:rsidP="009C66FD">
      <w:pPr>
        <w:widowControl w:val="0"/>
        <w:shd w:val="clear" w:color="auto" w:fill="FFFFFF"/>
        <w:suppressAutoHyphens/>
        <w:spacing w:after="0" w:line="240" w:lineRule="auto"/>
        <w:jc w:val="both"/>
        <w:rPr>
          <w:rFonts w:ascii="Times New Roman" w:eastAsia="Times New Roman" w:hAnsi="Times New Roman" w:cs="Times New Roman"/>
          <w:b/>
          <w:kern w:val="1"/>
        </w:rPr>
      </w:pPr>
    </w:p>
    <w:p w:rsidR="00FF2820" w:rsidRPr="005E30E0" w:rsidRDefault="00FF2820" w:rsidP="00FF2820">
      <w:pPr>
        <w:widowControl w:val="0"/>
        <w:suppressAutoHyphens/>
        <w:spacing w:after="0" w:line="240" w:lineRule="auto"/>
        <w:jc w:val="both"/>
        <w:rPr>
          <w:rFonts w:ascii="Times New Roman" w:eastAsia="Bookman Old Style" w:hAnsi="Times New Roman" w:cs="Times New Roman"/>
          <w:b/>
          <w:bCs/>
          <w:kern w:val="1"/>
          <w:sz w:val="24"/>
          <w:szCs w:val="24"/>
        </w:rPr>
      </w:pPr>
      <w:r w:rsidRPr="005E30E0">
        <w:rPr>
          <w:rFonts w:ascii="Times New Roman" w:eastAsia="Times New Roman" w:hAnsi="Times New Roman" w:cs="Times New Roman"/>
          <w:b/>
          <w:kern w:val="1"/>
          <w:sz w:val="24"/>
          <w:szCs w:val="24"/>
        </w:rPr>
        <w:t>4.10.2. Мониторинг мероприятий, направленных на формирование здорового образа жизни граждан Ханты-Мансийского автономного округа – Югры, профилактику алкоголизма и наркомании, противодействие потреблению табака:</w:t>
      </w:r>
      <w:r w:rsidRPr="005E30E0">
        <w:rPr>
          <w:rFonts w:ascii="Times New Roman" w:eastAsia="Bookman Old Style" w:hAnsi="Times New Roman" w:cs="Times New Roman"/>
          <w:b/>
          <w:bCs/>
          <w:kern w:val="1"/>
          <w:sz w:val="24"/>
          <w:szCs w:val="24"/>
        </w:rPr>
        <w:t>(</w:t>
      </w:r>
      <w:r w:rsidR="00B0104B" w:rsidRPr="005E30E0">
        <w:rPr>
          <w:rFonts w:ascii="Times New Roman" w:eastAsia="Bookman Old Style" w:hAnsi="Times New Roman" w:cs="Times New Roman"/>
          <w:b/>
          <w:bCs/>
          <w:kern w:val="1"/>
          <w:sz w:val="24"/>
          <w:szCs w:val="24"/>
        </w:rPr>
        <w:t>полугодовой</w:t>
      </w:r>
      <w:r w:rsidRPr="005E30E0">
        <w:rPr>
          <w:rFonts w:ascii="Times New Roman" w:eastAsia="Bookman Old Style" w:hAnsi="Times New Roman" w:cs="Times New Roman"/>
          <w:b/>
          <w:bCs/>
          <w:kern w:val="1"/>
          <w:sz w:val="24"/>
          <w:szCs w:val="24"/>
        </w:rPr>
        <w:t>, годов</w:t>
      </w:r>
      <w:r w:rsidR="00B0104B" w:rsidRPr="005E30E0">
        <w:rPr>
          <w:rFonts w:ascii="Times New Roman" w:eastAsia="Bookman Old Style" w:hAnsi="Times New Roman" w:cs="Times New Roman"/>
          <w:b/>
          <w:bCs/>
          <w:kern w:val="1"/>
          <w:sz w:val="24"/>
          <w:szCs w:val="24"/>
        </w:rPr>
        <w:t>ой</w:t>
      </w:r>
      <w:r w:rsidRPr="005E30E0">
        <w:rPr>
          <w:rFonts w:ascii="Times New Roman" w:eastAsia="Bookman Old Style" w:hAnsi="Times New Roman" w:cs="Times New Roman"/>
          <w:b/>
          <w:bCs/>
          <w:kern w:val="1"/>
          <w:sz w:val="24"/>
          <w:szCs w:val="24"/>
        </w:rPr>
        <w:t xml:space="preserve">).  </w:t>
      </w:r>
    </w:p>
    <w:tbl>
      <w:tblPr>
        <w:tblStyle w:val="affe"/>
        <w:tblW w:w="10490" w:type="dxa"/>
        <w:tblInd w:w="-34" w:type="dxa"/>
        <w:tblLayout w:type="fixed"/>
        <w:tblLook w:val="04A0" w:firstRow="1" w:lastRow="0" w:firstColumn="1" w:lastColumn="0" w:noHBand="0" w:noVBand="1"/>
      </w:tblPr>
      <w:tblGrid>
        <w:gridCol w:w="3544"/>
        <w:gridCol w:w="3402"/>
        <w:gridCol w:w="2127"/>
        <w:gridCol w:w="1417"/>
      </w:tblGrid>
      <w:tr w:rsidR="00EF57A3" w:rsidRPr="00EF57A3" w:rsidTr="0089263C">
        <w:tc>
          <w:tcPr>
            <w:tcW w:w="3544" w:type="dxa"/>
          </w:tcPr>
          <w:p w:rsidR="005E30E0" w:rsidRPr="00EF57A3" w:rsidRDefault="005E30E0" w:rsidP="005E30E0">
            <w:pPr>
              <w:pStyle w:val="af9"/>
              <w:shd w:val="clear" w:color="auto" w:fill="FFFFFF" w:themeFill="background1"/>
              <w:ind w:left="0"/>
            </w:pPr>
            <w:r w:rsidRPr="00EF57A3">
              <w:t xml:space="preserve">Количество проведенных мероприятий, направленных на формирование здорового образа </w:t>
            </w:r>
            <w:r w:rsidRPr="00EF57A3">
              <w:lastRenderedPageBreak/>
              <w:t>жизни, профилактику алкоголизма и наркомании, противодействие потреблению табака.</w:t>
            </w:r>
          </w:p>
        </w:tc>
        <w:tc>
          <w:tcPr>
            <w:tcW w:w="3402" w:type="dxa"/>
          </w:tcPr>
          <w:p w:rsidR="005E30E0" w:rsidRPr="00EF57A3" w:rsidRDefault="005E30E0" w:rsidP="0089263C">
            <w:pPr>
              <w:pStyle w:val="af9"/>
              <w:shd w:val="clear" w:color="auto" w:fill="FFFFFF" w:themeFill="background1"/>
              <w:ind w:left="0"/>
            </w:pPr>
            <w:r w:rsidRPr="00EF57A3">
              <w:lastRenderedPageBreak/>
              <w:t xml:space="preserve">Количество, детей и подростков, привлеченных к подготовке и проведению </w:t>
            </w:r>
            <w:r w:rsidRPr="00EF57A3">
              <w:lastRenderedPageBreak/>
              <w:t>мероприятий</w:t>
            </w:r>
          </w:p>
        </w:tc>
        <w:tc>
          <w:tcPr>
            <w:tcW w:w="2127" w:type="dxa"/>
          </w:tcPr>
          <w:p w:rsidR="005E30E0" w:rsidRPr="00EF57A3" w:rsidRDefault="005E30E0" w:rsidP="0089263C">
            <w:pPr>
              <w:pStyle w:val="af9"/>
              <w:shd w:val="clear" w:color="auto" w:fill="FFFFFF" w:themeFill="background1"/>
              <w:ind w:left="0"/>
            </w:pPr>
            <w:r w:rsidRPr="00EF57A3">
              <w:lastRenderedPageBreak/>
              <w:t>Количество посещений мероприятий</w:t>
            </w:r>
          </w:p>
        </w:tc>
        <w:tc>
          <w:tcPr>
            <w:tcW w:w="1417" w:type="dxa"/>
          </w:tcPr>
          <w:p w:rsidR="005E30E0" w:rsidRPr="00EF57A3" w:rsidRDefault="005E30E0" w:rsidP="0089263C">
            <w:pPr>
              <w:pStyle w:val="af9"/>
              <w:shd w:val="clear" w:color="auto" w:fill="FFFFFF" w:themeFill="background1"/>
              <w:ind w:left="0"/>
            </w:pPr>
            <w:r w:rsidRPr="00EF57A3">
              <w:t>из них детей и подростков</w:t>
            </w:r>
          </w:p>
        </w:tc>
      </w:tr>
      <w:tr w:rsidR="00EF57A3" w:rsidRPr="00EF57A3" w:rsidTr="0089263C">
        <w:tc>
          <w:tcPr>
            <w:tcW w:w="3544" w:type="dxa"/>
          </w:tcPr>
          <w:p w:rsidR="005E30E0" w:rsidRPr="00EF57A3" w:rsidRDefault="005E30E0" w:rsidP="0089263C">
            <w:pPr>
              <w:shd w:val="clear" w:color="auto" w:fill="FFFFFF" w:themeFill="background1"/>
              <w:rPr>
                <w:rFonts w:ascii="Times New Roman" w:hAnsi="Times New Roman"/>
                <w:sz w:val="24"/>
                <w:szCs w:val="24"/>
              </w:rPr>
            </w:pPr>
          </w:p>
        </w:tc>
        <w:tc>
          <w:tcPr>
            <w:tcW w:w="3402" w:type="dxa"/>
          </w:tcPr>
          <w:p w:rsidR="005E30E0" w:rsidRPr="00EF57A3" w:rsidRDefault="005E30E0" w:rsidP="0089263C">
            <w:pPr>
              <w:shd w:val="clear" w:color="auto" w:fill="FFFFFF" w:themeFill="background1"/>
              <w:rPr>
                <w:rFonts w:ascii="Times New Roman" w:hAnsi="Times New Roman"/>
                <w:sz w:val="24"/>
                <w:szCs w:val="24"/>
              </w:rPr>
            </w:pPr>
          </w:p>
        </w:tc>
        <w:tc>
          <w:tcPr>
            <w:tcW w:w="2127" w:type="dxa"/>
          </w:tcPr>
          <w:p w:rsidR="005E30E0" w:rsidRPr="00EF57A3" w:rsidRDefault="005E30E0" w:rsidP="0089263C">
            <w:pPr>
              <w:shd w:val="clear" w:color="auto" w:fill="FFFFFF" w:themeFill="background1"/>
              <w:rPr>
                <w:rFonts w:ascii="Times New Roman" w:hAnsi="Times New Roman"/>
                <w:sz w:val="24"/>
                <w:szCs w:val="24"/>
              </w:rPr>
            </w:pPr>
          </w:p>
        </w:tc>
        <w:tc>
          <w:tcPr>
            <w:tcW w:w="1417" w:type="dxa"/>
          </w:tcPr>
          <w:p w:rsidR="005E30E0" w:rsidRPr="00EF57A3" w:rsidRDefault="005E30E0" w:rsidP="0089263C">
            <w:pPr>
              <w:shd w:val="clear" w:color="auto" w:fill="FFFFFF" w:themeFill="background1"/>
              <w:rPr>
                <w:rFonts w:ascii="Times New Roman" w:hAnsi="Times New Roman"/>
                <w:sz w:val="24"/>
                <w:szCs w:val="24"/>
              </w:rPr>
            </w:pPr>
          </w:p>
        </w:tc>
      </w:tr>
    </w:tbl>
    <w:p w:rsidR="00B0104B" w:rsidRPr="00EF57A3" w:rsidRDefault="00B0104B" w:rsidP="00FF2820">
      <w:pPr>
        <w:widowControl w:val="0"/>
        <w:suppressAutoHyphens/>
        <w:spacing w:after="0" w:line="240" w:lineRule="auto"/>
        <w:jc w:val="both"/>
        <w:rPr>
          <w:rFonts w:ascii="Times New Roman" w:eastAsia="Bookman Old Style" w:hAnsi="Times New Roman" w:cs="Times New Roman"/>
          <w:b/>
          <w:bCs/>
          <w:kern w:val="1"/>
        </w:rPr>
      </w:pPr>
    </w:p>
    <w:p w:rsidR="005E30E0" w:rsidRPr="00EF57A3" w:rsidRDefault="005E30E0" w:rsidP="005E30E0">
      <w:pPr>
        <w:shd w:val="clear" w:color="auto" w:fill="FFFFFF" w:themeFill="background1"/>
        <w:spacing w:after="0" w:line="240" w:lineRule="auto"/>
        <w:jc w:val="both"/>
        <w:rPr>
          <w:rFonts w:ascii="Times New Roman" w:hAnsi="Times New Roman" w:cs="Times New Roman"/>
          <w:sz w:val="24"/>
          <w:szCs w:val="24"/>
        </w:rPr>
      </w:pPr>
      <w:r w:rsidRPr="00EF57A3">
        <w:rPr>
          <w:rFonts w:ascii="Times New Roman" w:hAnsi="Times New Roman" w:cs="Times New Roman"/>
          <w:b/>
          <w:sz w:val="24"/>
          <w:szCs w:val="24"/>
        </w:rPr>
        <w:t>4.10.3. Мониторинг мероприятий, направленных профилактику безнадзорности  и правонарушений несовершеннолетних (полугодовой, годовой)</w:t>
      </w:r>
    </w:p>
    <w:tbl>
      <w:tblPr>
        <w:tblStyle w:val="affe"/>
        <w:tblW w:w="10490" w:type="dxa"/>
        <w:tblInd w:w="-34" w:type="dxa"/>
        <w:tblLayout w:type="fixed"/>
        <w:tblLook w:val="04A0" w:firstRow="1" w:lastRow="0" w:firstColumn="1" w:lastColumn="0" w:noHBand="0" w:noVBand="1"/>
      </w:tblPr>
      <w:tblGrid>
        <w:gridCol w:w="3544"/>
        <w:gridCol w:w="3402"/>
        <w:gridCol w:w="2127"/>
        <w:gridCol w:w="1417"/>
      </w:tblGrid>
      <w:tr w:rsidR="00EF57A3" w:rsidRPr="00EF57A3" w:rsidTr="005E30E0">
        <w:tc>
          <w:tcPr>
            <w:tcW w:w="3544" w:type="dxa"/>
          </w:tcPr>
          <w:p w:rsidR="005E30E0" w:rsidRPr="00EF57A3" w:rsidRDefault="005E30E0" w:rsidP="0089263C">
            <w:pPr>
              <w:pStyle w:val="af9"/>
              <w:shd w:val="clear" w:color="auto" w:fill="FFFFFF" w:themeFill="background1"/>
              <w:ind w:left="0"/>
            </w:pPr>
            <w:r w:rsidRPr="00EF57A3">
              <w:t>Количество проведенных мероприятий, направленных профилактику безнадзорности  и правонарушений несовершеннолетних</w:t>
            </w:r>
          </w:p>
        </w:tc>
        <w:tc>
          <w:tcPr>
            <w:tcW w:w="3402" w:type="dxa"/>
          </w:tcPr>
          <w:p w:rsidR="005E30E0" w:rsidRPr="00EF57A3" w:rsidRDefault="005E30E0" w:rsidP="0089263C">
            <w:pPr>
              <w:pStyle w:val="af9"/>
              <w:shd w:val="clear" w:color="auto" w:fill="FFFFFF" w:themeFill="background1"/>
              <w:ind w:left="0"/>
            </w:pPr>
            <w:r w:rsidRPr="00EF57A3">
              <w:t>Количество, детей и подростков, привлеченных к подготовке и проведению мероприятий</w:t>
            </w:r>
          </w:p>
        </w:tc>
        <w:tc>
          <w:tcPr>
            <w:tcW w:w="2127" w:type="dxa"/>
          </w:tcPr>
          <w:p w:rsidR="005E30E0" w:rsidRPr="00EF57A3" w:rsidRDefault="005E30E0" w:rsidP="0089263C">
            <w:pPr>
              <w:pStyle w:val="af9"/>
              <w:shd w:val="clear" w:color="auto" w:fill="FFFFFF" w:themeFill="background1"/>
              <w:ind w:left="0"/>
            </w:pPr>
            <w:r w:rsidRPr="00EF57A3">
              <w:t>Количество посещений мероприятий</w:t>
            </w:r>
          </w:p>
        </w:tc>
        <w:tc>
          <w:tcPr>
            <w:tcW w:w="1417" w:type="dxa"/>
          </w:tcPr>
          <w:p w:rsidR="005E30E0" w:rsidRPr="00EF57A3" w:rsidRDefault="005E30E0" w:rsidP="0089263C">
            <w:pPr>
              <w:pStyle w:val="af9"/>
              <w:shd w:val="clear" w:color="auto" w:fill="FFFFFF" w:themeFill="background1"/>
              <w:ind w:left="0"/>
            </w:pPr>
            <w:r w:rsidRPr="00EF57A3">
              <w:t>из них детей и подростков</w:t>
            </w:r>
          </w:p>
        </w:tc>
      </w:tr>
      <w:tr w:rsidR="00EF57A3" w:rsidRPr="00EF57A3" w:rsidTr="005E30E0">
        <w:tc>
          <w:tcPr>
            <w:tcW w:w="3544" w:type="dxa"/>
          </w:tcPr>
          <w:p w:rsidR="005E30E0" w:rsidRPr="00EF57A3" w:rsidRDefault="005E30E0" w:rsidP="0089263C">
            <w:pPr>
              <w:shd w:val="clear" w:color="auto" w:fill="FFFFFF" w:themeFill="background1"/>
              <w:rPr>
                <w:rFonts w:ascii="Times New Roman" w:hAnsi="Times New Roman"/>
                <w:sz w:val="24"/>
                <w:szCs w:val="24"/>
              </w:rPr>
            </w:pPr>
          </w:p>
        </w:tc>
        <w:tc>
          <w:tcPr>
            <w:tcW w:w="3402" w:type="dxa"/>
          </w:tcPr>
          <w:p w:rsidR="005E30E0" w:rsidRPr="00EF57A3" w:rsidRDefault="005E30E0" w:rsidP="0089263C">
            <w:pPr>
              <w:shd w:val="clear" w:color="auto" w:fill="FFFFFF" w:themeFill="background1"/>
              <w:rPr>
                <w:rFonts w:ascii="Times New Roman" w:hAnsi="Times New Roman"/>
                <w:sz w:val="24"/>
                <w:szCs w:val="24"/>
              </w:rPr>
            </w:pPr>
          </w:p>
        </w:tc>
        <w:tc>
          <w:tcPr>
            <w:tcW w:w="2127" w:type="dxa"/>
          </w:tcPr>
          <w:p w:rsidR="005E30E0" w:rsidRPr="00EF57A3" w:rsidRDefault="005E30E0" w:rsidP="0089263C">
            <w:pPr>
              <w:shd w:val="clear" w:color="auto" w:fill="FFFFFF" w:themeFill="background1"/>
              <w:rPr>
                <w:rFonts w:ascii="Times New Roman" w:hAnsi="Times New Roman"/>
                <w:sz w:val="24"/>
                <w:szCs w:val="24"/>
              </w:rPr>
            </w:pPr>
          </w:p>
        </w:tc>
        <w:tc>
          <w:tcPr>
            <w:tcW w:w="1417" w:type="dxa"/>
          </w:tcPr>
          <w:p w:rsidR="005E30E0" w:rsidRPr="00EF57A3" w:rsidRDefault="005E30E0" w:rsidP="0089263C">
            <w:pPr>
              <w:shd w:val="clear" w:color="auto" w:fill="FFFFFF" w:themeFill="background1"/>
              <w:rPr>
                <w:rFonts w:ascii="Times New Roman" w:hAnsi="Times New Roman"/>
                <w:sz w:val="24"/>
                <w:szCs w:val="24"/>
              </w:rPr>
            </w:pPr>
          </w:p>
        </w:tc>
      </w:tr>
    </w:tbl>
    <w:p w:rsidR="005E30E0" w:rsidRPr="00EF57A3" w:rsidRDefault="005E30E0" w:rsidP="005E30E0">
      <w:pPr>
        <w:shd w:val="clear" w:color="auto" w:fill="FFFFFF" w:themeFill="background1"/>
        <w:spacing w:after="0" w:line="240" w:lineRule="auto"/>
        <w:jc w:val="both"/>
        <w:rPr>
          <w:rFonts w:ascii="Times New Roman" w:hAnsi="Times New Roman" w:cs="Times New Roman"/>
          <w:b/>
          <w:sz w:val="24"/>
          <w:szCs w:val="24"/>
        </w:rPr>
      </w:pPr>
      <w:r w:rsidRPr="00EF57A3">
        <w:rPr>
          <w:rFonts w:ascii="Times New Roman" w:hAnsi="Times New Roman" w:cs="Times New Roman"/>
          <w:b/>
          <w:sz w:val="24"/>
          <w:szCs w:val="24"/>
        </w:rPr>
        <w:t xml:space="preserve">4.10.4. </w:t>
      </w:r>
      <w:r w:rsidRPr="00EF57A3">
        <w:rPr>
          <w:rFonts w:ascii="Times New Roman" w:eastAsia="Times New Roman" w:hAnsi="Times New Roman" w:cs="Times New Roman"/>
          <w:b/>
          <w:kern w:val="2"/>
          <w:sz w:val="24"/>
          <w:szCs w:val="24"/>
        </w:rPr>
        <w:t xml:space="preserve">Охват учреждениями культуры несовершеннолетних, находящихся в социально опасном положении </w:t>
      </w:r>
      <w:r w:rsidRPr="00EF57A3">
        <w:rPr>
          <w:rFonts w:ascii="Times New Roman" w:hAnsi="Times New Roman" w:cs="Times New Roman"/>
          <w:b/>
          <w:sz w:val="24"/>
          <w:szCs w:val="24"/>
        </w:rPr>
        <w:t>(полугодовой, годовой)</w:t>
      </w:r>
    </w:p>
    <w:p w:rsidR="00EF57A3" w:rsidRPr="00EF57A3" w:rsidRDefault="00EF57A3" w:rsidP="005E30E0">
      <w:pPr>
        <w:shd w:val="clear" w:color="auto" w:fill="FFFFFF" w:themeFill="background1"/>
        <w:spacing w:after="0" w:line="240" w:lineRule="auto"/>
        <w:jc w:val="both"/>
        <w:rPr>
          <w:rFonts w:ascii="Times New Roman" w:eastAsia="Times New Roman" w:hAnsi="Times New Roman" w:cs="Times New Roman"/>
          <w:b/>
          <w:kern w:val="2"/>
          <w:sz w:val="24"/>
          <w:szCs w:val="24"/>
        </w:rPr>
      </w:pPr>
    </w:p>
    <w:tbl>
      <w:tblPr>
        <w:tblStyle w:val="affe"/>
        <w:tblW w:w="10456" w:type="dxa"/>
        <w:tblLayout w:type="fixed"/>
        <w:tblLook w:val="04A0" w:firstRow="1" w:lastRow="0" w:firstColumn="1" w:lastColumn="0" w:noHBand="0" w:noVBand="1"/>
      </w:tblPr>
      <w:tblGrid>
        <w:gridCol w:w="1668"/>
        <w:gridCol w:w="1701"/>
        <w:gridCol w:w="992"/>
        <w:gridCol w:w="1701"/>
        <w:gridCol w:w="1559"/>
        <w:gridCol w:w="1134"/>
        <w:gridCol w:w="1701"/>
      </w:tblGrid>
      <w:tr w:rsidR="00EF57A3" w:rsidRPr="00EF57A3" w:rsidTr="00EF57A3">
        <w:tc>
          <w:tcPr>
            <w:tcW w:w="1668" w:type="dxa"/>
            <w:vMerge w:val="restart"/>
          </w:tcPr>
          <w:p w:rsidR="005E30E0" w:rsidRPr="00EF57A3" w:rsidRDefault="005E30E0" w:rsidP="0089263C">
            <w:pPr>
              <w:shd w:val="clear" w:color="auto" w:fill="FFFFFF" w:themeFill="background1"/>
              <w:jc w:val="center"/>
              <w:rPr>
                <w:rFonts w:ascii="Times New Roman" w:hAnsi="Times New Roman"/>
              </w:rPr>
            </w:pPr>
            <w:r w:rsidRPr="00EF57A3">
              <w:rPr>
                <w:rFonts w:ascii="Times New Roman" w:hAnsi="Times New Roman"/>
              </w:rPr>
              <w:t>Количество несовершеннолетних занятых в учреждениях культуры (всего детей)</w:t>
            </w:r>
          </w:p>
        </w:tc>
        <w:tc>
          <w:tcPr>
            <w:tcW w:w="1701" w:type="dxa"/>
            <w:vMerge w:val="restart"/>
          </w:tcPr>
          <w:p w:rsidR="005E30E0" w:rsidRPr="00EF57A3" w:rsidRDefault="005E30E0" w:rsidP="0089263C">
            <w:pPr>
              <w:shd w:val="clear" w:color="auto" w:fill="FFFFFF" w:themeFill="background1"/>
              <w:jc w:val="center"/>
              <w:rPr>
                <w:rFonts w:ascii="Times New Roman" w:hAnsi="Times New Roman"/>
              </w:rPr>
            </w:pPr>
            <w:r w:rsidRPr="00EF57A3">
              <w:rPr>
                <w:rFonts w:ascii="Times New Roman" w:hAnsi="Times New Roman"/>
              </w:rPr>
              <w:t xml:space="preserve">Количество несовершеннолетних, находящихся в социально опасном положении, и иной трудной жизненной ситуации, занятых в учреждениях культуры </w:t>
            </w:r>
          </w:p>
        </w:tc>
        <w:tc>
          <w:tcPr>
            <w:tcW w:w="7087" w:type="dxa"/>
            <w:gridSpan w:val="5"/>
          </w:tcPr>
          <w:p w:rsidR="005E30E0" w:rsidRPr="00EF57A3" w:rsidRDefault="005E30E0" w:rsidP="0089263C">
            <w:pPr>
              <w:shd w:val="clear" w:color="auto" w:fill="FFFFFF" w:themeFill="background1"/>
              <w:jc w:val="center"/>
              <w:rPr>
                <w:rFonts w:ascii="Times New Roman" w:hAnsi="Times New Roman"/>
              </w:rPr>
            </w:pPr>
            <w:r w:rsidRPr="00EF57A3">
              <w:rPr>
                <w:rFonts w:ascii="Times New Roman" w:hAnsi="Times New Roman"/>
              </w:rPr>
              <w:t xml:space="preserve">Количество несовершеннолетних, находящихся в социально опасном положении, и иной трудной жизненной ситуации, занятых </w:t>
            </w:r>
            <w:proofErr w:type="gramStart"/>
            <w:r w:rsidRPr="00EF57A3">
              <w:rPr>
                <w:rFonts w:ascii="Times New Roman" w:hAnsi="Times New Roman"/>
              </w:rPr>
              <w:t>в</w:t>
            </w:r>
            <w:proofErr w:type="gramEnd"/>
          </w:p>
        </w:tc>
      </w:tr>
      <w:tr w:rsidR="005E30E0" w:rsidRPr="00EF57A3" w:rsidTr="00EF57A3">
        <w:tc>
          <w:tcPr>
            <w:tcW w:w="1668" w:type="dxa"/>
            <w:vMerge/>
          </w:tcPr>
          <w:p w:rsidR="005E30E0" w:rsidRPr="00EF57A3" w:rsidRDefault="005E30E0" w:rsidP="0089263C">
            <w:pPr>
              <w:shd w:val="clear" w:color="auto" w:fill="FFFFFF" w:themeFill="background1"/>
              <w:jc w:val="center"/>
              <w:rPr>
                <w:rFonts w:ascii="Times New Roman" w:hAnsi="Times New Roman"/>
                <w:color w:val="0070C0"/>
              </w:rPr>
            </w:pPr>
          </w:p>
        </w:tc>
        <w:tc>
          <w:tcPr>
            <w:tcW w:w="1701" w:type="dxa"/>
            <w:vMerge/>
          </w:tcPr>
          <w:p w:rsidR="005E30E0" w:rsidRPr="00EF57A3" w:rsidRDefault="005E30E0" w:rsidP="0089263C">
            <w:pPr>
              <w:shd w:val="clear" w:color="auto" w:fill="FFFFFF" w:themeFill="background1"/>
              <w:jc w:val="center"/>
              <w:rPr>
                <w:rFonts w:ascii="Times New Roman" w:hAnsi="Times New Roman"/>
                <w:color w:val="0070C0"/>
              </w:rPr>
            </w:pPr>
          </w:p>
        </w:tc>
        <w:tc>
          <w:tcPr>
            <w:tcW w:w="992" w:type="dxa"/>
          </w:tcPr>
          <w:p w:rsidR="005E30E0" w:rsidRPr="00EF57A3" w:rsidRDefault="005E30E0" w:rsidP="0089263C">
            <w:pPr>
              <w:shd w:val="clear" w:color="auto" w:fill="FFFFFF" w:themeFill="background1"/>
              <w:jc w:val="center"/>
              <w:rPr>
                <w:rFonts w:ascii="Times New Roman" w:hAnsi="Times New Roman"/>
              </w:rPr>
            </w:pPr>
            <w:proofErr w:type="gramStart"/>
            <w:r w:rsidRPr="00EF57A3">
              <w:rPr>
                <w:rFonts w:ascii="Times New Roman" w:hAnsi="Times New Roman"/>
              </w:rPr>
              <w:t>учреждениях</w:t>
            </w:r>
            <w:proofErr w:type="gramEnd"/>
            <w:r w:rsidRPr="00EF57A3">
              <w:rPr>
                <w:rFonts w:ascii="Times New Roman" w:hAnsi="Times New Roman"/>
              </w:rPr>
              <w:t xml:space="preserve"> дополнительного образования детей</w:t>
            </w:r>
          </w:p>
        </w:tc>
        <w:tc>
          <w:tcPr>
            <w:tcW w:w="1701" w:type="dxa"/>
          </w:tcPr>
          <w:p w:rsidR="005E30E0" w:rsidRPr="00EF57A3" w:rsidRDefault="005E30E0" w:rsidP="0089263C">
            <w:pPr>
              <w:shd w:val="clear" w:color="auto" w:fill="FFFFFF" w:themeFill="background1"/>
              <w:jc w:val="center"/>
              <w:rPr>
                <w:rFonts w:ascii="Times New Roman" w:hAnsi="Times New Roman"/>
              </w:rPr>
            </w:pPr>
            <w:proofErr w:type="gramStart"/>
            <w:r w:rsidRPr="00EF57A3">
              <w:rPr>
                <w:rFonts w:ascii="Times New Roman" w:hAnsi="Times New Roman"/>
              </w:rPr>
              <w:t>учреждениях</w:t>
            </w:r>
            <w:proofErr w:type="gramEnd"/>
            <w:r w:rsidRPr="00EF57A3">
              <w:rPr>
                <w:rFonts w:ascii="Times New Roman" w:hAnsi="Times New Roman"/>
              </w:rPr>
              <w:t xml:space="preserve"> культурно-досугового типа (клубные формирования, кружки)</w:t>
            </w:r>
          </w:p>
        </w:tc>
        <w:tc>
          <w:tcPr>
            <w:tcW w:w="1559" w:type="dxa"/>
          </w:tcPr>
          <w:p w:rsidR="005E30E0" w:rsidRPr="00EF57A3" w:rsidRDefault="005E30E0" w:rsidP="0089263C">
            <w:pPr>
              <w:shd w:val="clear" w:color="auto" w:fill="FFFFFF" w:themeFill="background1"/>
              <w:jc w:val="center"/>
              <w:rPr>
                <w:rFonts w:ascii="Times New Roman" w:hAnsi="Times New Roman"/>
              </w:rPr>
            </w:pPr>
            <w:proofErr w:type="gramStart"/>
            <w:r w:rsidRPr="00EF57A3">
              <w:rPr>
                <w:rFonts w:ascii="Times New Roman" w:hAnsi="Times New Roman"/>
              </w:rPr>
              <w:t>музеях</w:t>
            </w:r>
            <w:proofErr w:type="gramEnd"/>
            <w:r w:rsidRPr="00EF57A3">
              <w:rPr>
                <w:rFonts w:ascii="Times New Roman" w:hAnsi="Times New Roman"/>
              </w:rPr>
              <w:t xml:space="preserve"> (студии, клубы)</w:t>
            </w:r>
          </w:p>
        </w:tc>
        <w:tc>
          <w:tcPr>
            <w:tcW w:w="1134" w:type="dxa"/>
          </w:tcPr>
          <w:p w:rsidR="005E30E0" w:rsidRPr="00EF57A3" w:rsidRDefault="005E30E0" w:rsidP="0089263C">
            <w:pPr>
              <w:shd w:val="clear" w:color="auto" w:fill="FFFFFF" w:themeFill="background1"/>
              <w:jc w:val="center"/>
              <w:rPr>
                <w:rFonts w:ascii="Times New Roman" w:hAnsi="Times New Roman"/>
              </w:rPr>
            </w:pPr>
            <w:proofErr w:type="gramStart"/>
            <w:r w:rsidRPr="00EF57A3">
              <w:rPr>
                <w:rFonts w:ascii="Times New Roman" w:hAnsi="Times New Roman"/>
              </w:rPr>
              <w:t>библиотеках</w:t>
            </w:r>
            <w:proofErr w:type="gramEnd"/>
            <w:r w:rsidRPr="00EF57A3">
              <w:rPr>
                <w:rFonts w:ascii="Times New Roman" w:hAnsi="Times New Roman"/>
              </w:rPr>
              <w:t xml:space="preserve"> (студии, клубы)</w:t>
            </w:r>
          </w:p>
        </w:tc>
        <w:tc>
          <w:tcPr>
            <w:tcW w:w="1701" w:type="dxa"/>
          </w:tcPr>
          <w:p w:rsidR="005E30E0" w:rsidRPr="00EF57A3" w:rsidRDefault="005E30E0" w:rsidP="0089263C">
            <w:pPr>
              <w:shd w:val="clear" w:color="auto" w:fill="FFFFFF" w:themeFill="background1"/>
              <w:jc w:val="center"/>
              <w:rPr>
                <w:rFonts w:ascii="Times New Roman" w:hAnsi="Times New Roman"/>
              </w:rPr>
            </w:pPr>
            <w:r w:rsidRPr="00EF57A3">
              <w:rPr>
                <w:rFonts w:ascii="Times New Roman" w:hAnsi="Times New Roman"/>
              </w:rPr>
              <w:t>иных учреждениях (указать какое)</w:t>
            </w:r>
          </w:p>
        </w:tc>
      </w:tr>
      <w:tr w:rsidR="00EF57A3" w:rsidRPr="00EF57A3" w:rsidTr="00EF57A3">
        <w:tc>
          <w:tcPr>
            <w:tcW w:w="1668" w:type="dxa"/>
          </w:tcPr>
          <w:p w:rsidR="00EF57A3" w:rsidRPr="00EF57A3" w:rsidRDefault="00EF57A3" w:rsidP="0089263C">
            <w:pPr>
              <w:shd w:val="clear" w:color="auto" w:fill="FFFFFF" w:themeFill="background1"/>
              <w:jc w:val="center"/>
              <w:rPr>
                <w:rFonts w:ascii="Times New Roman" w:hAnsi="Times New Roman"/>
                <w:color w:val="0070C0"/>
              </w:rPr>
            </w:pPr>
          </w:p>
        </w:tc>
        <w:tc>
          <w:tcPr>
            <w:tcW w:w="1701" w:type="dxa"/>
          </w:tcPr>
          <w:p w:rsidR="00EF57A3" w:rsidRPr="00EF57A3" w:rsidRDefault="00EF57A3" w:rsidP="0089263C">
            <w:pPr>
              <w:shd w:val="clear" w:color="auto" w:fill="FFFFFF" w:themeFill="background1"/>
              <w:jc w:val="center"/>
              <w:rPr>
                <w:rFonts w:ascii="Times New Roman" w:hAnsi="Times New Roman"/>
                <w:color w:val="0070C0"/>
              </w:rPr>
            </w:pPr>
          </w:p>
        </w:tc>
        <w:tc>
          <w:tcPr>
            <w:tcW w:w="992" w:type="dxa"/>
          </w:tcPr>
          <w:p w:rsidR="00EF57A3" w:rsidRPr="00EF57A3" w:rsidRDefault="00EF57A3" w:rsidP="0089263C">
            <w:pPr>
              <w:shd w:val="clear" w:color="auto" w:fill="FFFFFF" w:themeFill="background1"/>
              <w:jc w:val="center"/>
              <w:rPr>
                <w:rFonts w:ascii="Times New Roman" w:hAnsi="Times New Roman"/>
              </w:rPr>
            </w:pPr>
          </w:p>
        </w:tc>
        <w:tc>
          <w:tcPr>
            <w:tcW w:w="1701" w:type="dxa"/>
          </w:tcPr>
          <w:p w:rsidR="00EF57A3" w:rsidRPr="00EF57A3" w:rsidRDefault="00EF57A3" w:rsidP="0089263C">
            <w:pPr>
              <w:shd w:val="clear" w:color="auto" w:fill="FFFFFF" w:themeFill="background1"/>
              <w:jc w:val="center"/>
              <w:rPr>
                <w:rFonts w:ascii="Times New Roman" w:hAnsi="Times New Roman"/>
              </w:rPr>
            </w:pPr>
          </w:p>
        </w:tc>
        <w:tc>
          <w:tcPr>
            <w:tcW w:w="1559" w:type="dxa"/>
          </w:tcPr>
          <w:p w:rsidR="00EF57A3" w:rsidRPr="00EF57A3" w:rsidRDefault="00EF57A3" w:rsidP="0089263C">
            <w:pPr>
              <w:shd w:val="clear" w:color="auto" w:fill="FFFFFF" w:themeFill="background1"/>
              <w:jc w:val="center"/>
              <w:rPr>
                <w:rFonts w:ascii="Times New Roman" w:hAnsi="Times New Roman"/>
              </w:rPr>
            </w:pPr>
          </w:p>
        </w:tc>
        <w:tc>
          <w:tcPr>
            <w:tcW w:w="1134" w:type="dxa"/>
          </w:tcPr>
          <w:p w:rsidR="00EF57A3" w:rsidRPr="00EF57A3" w:rsidRDefault="00EF57A3" w:rsidP="0089263C">
            <w:pPr>
              <w:shd w:val="clear" w:color="auto" w:fill="FFFFFF" w:themeFill="background1"/>
              <w:jc w:val="center"/>
              <w:rPr>
                <w:rFonts w:ascii="Times New Roman" w:hAnsi="Times New Roman"/>
              </w:rPr>
            </w:pPr>
          </w:p>
        </w:tc>
        <w:tc>
          <w:tcPr>
            <w:tcW w:w="1701" w:type="dxa"/>
          </w:tcPr>
          <w:p w:rsidR="00EF57A3" w:rsidRPr="00EF57A3" w:rsidRDefault="00EF57A3" w:rsidP="0089263C">
            <w:pPr>
              <w:shd w:val="clear" w:color="auto" w:fill="FFFFFF" w:themeFill="background1"/>
              <w:jc w:val="center"/>
              <w:rPr>
                <w:rFonts w:ascii="Times New Roman" w:hAnsi="Times New Roman"/>
              </w:rPr>
            </w:pPr>
          </w:p>
        </w:tc>
      </w:tr>
    </w:tbl>
    <w:p w:rsidR="005E30E0" w:rsidRPr="00BB4D79" w:rsidRDefault="005E30E0" w:rsidP="00EF57A3">
      <w:pPr>
        <w:pStyle w:val="af9"/>
        <w:widowControl/>
        <w:shd w:val="clear" w:color="auto" w:fill="FFFFFF" w:themeFill="background1"/>
        <w:suppressAutoHyphens w:val="0"/>
        <w:ind w:left="0" w:firstLine="567"/>
        <w:jc w:val="both"/>
        <w:rPr>
          <w:b/>
          <w:sz w:val="20"/>
          <w:szCs w:val="20"/>
          <w:highlight w:val="yellow"/>
        </w:rPr>
      </w:pPr>
      <w:r w:rsidRPr="00BB4D79">
        <w:rPr>
          <w:sz w:val="20"/>
          <w:szCs w:val="20"/>
        </w:rPr>
        <w:t>Текстовой аналитический отчет (с включением информации о привлечении к проведению мероприятий общественных организаций).</w:t>
      </w:r>
    </w:p>
    <w:p w:rsidR="00BB4D79" w:rsidRDefault="00BB4D79" w:rsidP="00BB4D79">
      <w:pPr>
        <w:widowControl w:val="0"/>
        <w:suppressAutoHyphens/>
        <w:spacing w:after="0" w:line="360" w:lineRule="auto"/>
        <w:ind w:firstLine="567"/>
        <w:jc w:val="both"/>
        <w:rPr>
          <w:rFonts w:ascii="Times New Roman" w:eastAsia="Bookman Old Style" w:hAnsi="Times New Roman" w:cs="Times New Roman"/>
          <w:bCs/>
          <w:kern w:val="1"/>
          <w:sz w:val="24"/>
          <w:szCs w:val="24"/>
        </w:rPr>
      </w:pPr>
    </w:p>
    <w:p w:rsidR="00BB4D79" w:rsidRPr="00BB4D79" w:rsidRDefault="00BB4D79" w:rsidP="00BB4D79">
      <w:pPr>
        <w:widowControl w:val="0"/>
        <w:suppressAutoHyphens/>
        <w:spacing w:after="0" w:line="360" w:lineRule="auto"/>
        <w:ind w:firstLine="567"/>
        <w:jc w:val="both"/>
        <w:rPr>
          <w:rFonts w:ascii="Times New Roman" w:eastAsia="Times New Roman" w:hAnsi="Times New Roman" w:cs="Times New Roman"/>
          <w:kern w:val="1"/>
          <w:sz w:val="24"/>
          <w:szCs w:val="24"/>
        </w:rPr>
      </w:pPr>
      <w:r w:rsidRPr="00BB4D79">
        <w:rPr>
          <w:rFonts w:ascii="Times New Roman" w:eastAsia="Bookman Old Style" w:hAnsi="Times New Roman" w:cs="Times New Roman"/>
          <w:bCs/>
          <w:kern w:val="1"/>
          <w:sz w:val="24"/>
          <w:szCs w:val="24"/>
        </w:rPr>
        <w:t>В течение 201</w:t>
      </w:r>
      <w:r>
        <w:rPr>
          <w:rFonts w:ascii="Times New Roman" w:eastAsia="Bookman Old Style" w:hAnsi="Times New Roman" w:cs="Times New Roman"/>
          <w:bCs/>
          <w:kern w:val="1"/>
          <w:sz w:val="24"/>
          <w:szCs w:val="24"/>
        </w:rPr>
        <w:t>5</w:t>
      </w:r>
      <w:r w:rsidRPr="00BB4D79">
        <w:rPr>
          <w:rFonts w:ascii="Times New Roman" w:eastAsia="Bookman Old Style" w:hAnsi="Times New Roman" w:cs="Times New Roman"/>
          <w:bCs/>
          <w:kern w:val="1"/>
          <w:sz w:val="24"/>
          <w:szCs w:val="24"/>
        </w:rPr>
        <w:t xml:space="preserve"> года сотрудники МАУ «ЦК «Югра-презент» </w:t>
      </w:r>
      <w:r>
        <w:rPr>
          <w:rFonts w:ascii="Times New Roman" w:eastAsia="Bookman Old Style" w:hAnsi="Times New Roman" w:cs="Times New Roman"/>
          <w:bCs/>
          <w:kern w:val="1"/>
          <w:sz w:val="24"/>
          <w:szCs w:val="24"/>
        </w:rPr>
        <w:t xml:space="preserve">планируют </w:t>
      </w:r>
      <w:r w:rsidRPr="00BB4D79">
        <w:rPr>
          <w:rFonts w:ascii="Times New Roman" w:eastAsia="Bookman Old Style" w:hAnsi="Times New Roman" w:cs="Times New Roman"/>
          <w:bCs/>
          <w:kern w:val="1"/>
          <w:sz w:val="24"/>
          <w:szCs w:val="24"/>
        </w:rPr>
        <w:t>предоставл</w:t>
      </w:r>
      <w:r>
        <w:rPr>
          <w:rFonts w:ascii="Times New Roman" w:eastAsia="Bookman Old Style" w:hAnsi="Times New Roman" w:cs="Times New Roman"/>
          <w:bCs/>
          <w:kern w:val="1"/>
          <w:sz w:val="24"/>
          <w:szCs w:val="24"/>
        </w:rPr>
        <w:t>ять</w:t>
      </w:r>
      <w:r w:rsidRPr="00BB4D79">
        <w:rPr>
          <w:rFonts w:ascii="Times New Roman" w:eastAsia="Bookman Old Style" w:hAnsi="Times New Roman" w:cs="Times New Roman"/>
          <w:bCs/>
          <w:kern w:val="1"/>
          <w:sz w:val="24"/>
          <w:szCs w:val="24"/>
        </w:rPr>
        <w:t xml:space="preserve"> муниципальную услугу </w:t>
      </w:r>
      <w:r w:rsidRPr="00BB4D79">
        <w:rPr>
          <w:rFonts w:ascii="Times New Roman" w:eastAsia="Times New Roman" w:hAnsi="Times New Roman" w:cs="Times New Roman"/>
          <w:kern w:val="1"/>
          <w:sz w:val="24"/>
          <w:szCs w:val="24"/>
        </w:rPr>
        <w:t xml:space="preserve">потребителям особых категорий граждан, в том числе  </w:t>
      </w:r>
      <w:r w:rsidRPr="00BB4D79">
        <w:rPr>
          <w:rFonts w:ascii="Times New Roman" w:eastAsia="Bookman Old Style" w:hAnsi="Times New Roman" w:cs="Times New Roman"/>
          <w:bCs/>
          <w:kern w:val="1"/>
          <w:sz w:val="24"/>
          <w:szCs w:val="24"/>
        </w:rPr>
        <w:t xml:space="preserve">лицам </w:t>
      </w:r>
      <w:r w:rsidRPr="00BB4D79">
        <w:rPr>
          <w:rFonts w:ascii="Times New Roman" w:eastAsia="Times New Roman" w:hAnsi="Times New Roman" w:cs="Times New Roman"/>
          <w:kern w:val="1"/>
          <w:sz w:val="24"/>
          <w:szCs w:val="24"/>
        </w:rPr>
        <w:t>несовершеннолетним, находящимся в социально опасном положении. Деятельность была как на профилактику вредных привычек и болезней общества, так и на организацию досуга и вовлечение в мероприятия, пропагандирующие здоровый образ жизни.</w:t>
      </w:r>
    </w:p>
    <w:p w:rsidR="00EF57A3" w:rsidRPr="00EF57A3" w:rsidRDefault="00EF57A3" w:rsidP="005E30E0">
      <w:pPr>
        <w:widowControl w:val="0"/>
        <w:suppressAutoHyphens/>
        <w:spacing w:after="0" w:line="240" w:lineRule="auto"/>
        <w:ind w:left="567"/>
        <w:jc w:val="both"/>
        <w:rPr>
          <w:rFonts w:ascii="Times New Roman" w:eastAsia="Times New Roman" w:hAnsi="Times New Roman" w:cs="Times New Roman"/>
          <w:b/>
          <w:kern w:val="2"/>
          <w:sz w:val="24"/>
          <w:szCs w:val="24"/>
        </w:rPr>
      </w:pPr>
    </w:p>
    <w:p w:rsidR="005E30E0" w:rsidRDefault="005E30E0" w:rsidP="005E30E0">
      <w:pPr>
        <w:widowControl w:val="0"/>
        <w:suppressAutoHyphens/>
        <w:spacing w:after="0" w:line="240" w:lineRule="auto"/>
        <w:ind w:left="567"/>
        <w:jc w:val="both"/>
        <w:rPr>
          <w:rFonts w:ascii="Times New Roman" w:eastAsia="Times New Roman" w:hAnsi="Times New Roman" w:cs="Times New Roman"/>
          <w:bCs/>
          <w:kern w:val="2"/>
          <w:sz w:val="24"/>
          <w:szCs w:val="24"/>
        </w:rPr>
      </w:pPr>
      <w:r w:rsidRPr="00EF57A3">
        <w:rPr>
          <w:rFonts w:ascii="Times New Roman" w:eastAsia="Times New Roman" w:hAnsi="Times New Roman" w:cs="Times New Roman"/>
          <w:b/>
          <w:kern w:val="2"/>
          <w:sz w:val="24"/>
          <w:szCs w:val="24"/>
        </w:rPr>
        <w:t xml:space="preserve">4.10.5. </w:t>
      </w:r>
      <w:r w:rsidRPr="00EF57A3">
        <w:rPr>
          <w:rFonts w:ascii="Times New Roman" w:eastAsia="Times New Roman" w:hAnsi="Times New Roman" w:cs="Times New Roman"/>
          <w:b/>
          <w:bCs/>
          <w:kern w:val="2"/>
          <w:sz w:val="24"/>
          <w:szCs w:val="24"/>
        </w:rPr>
        <w:t xml:space="preserve">Реализация прав лиц с ограниченными возможностями здоровья на реабилитацию средствами культуры </w:t>
      </w:r>
      <w:r w:rsidRPr="00EF57A3">
        <w:rPr>
          <w:rFonts w:ascii="Times New Roman" w:eastAsia="Times New Roman" w:hAnsi="Times New Roman" w:cs="Times New Roman"/>
          <w:bCs/>
          <w:kern w:val="2"/>
          <w:sz w:val="24"/>
          <w:szCs w:val="24"/>
          <w:u w:val="single"/>
        </w:rPr>
        <w:t>(годовая)</w:t>
      </w:r>
      <w:r w:rsidRPr="00EF57A3">
        <w:rPr>
          <w:rFonts w:ascii="Times New Roman" w:eastAsia="Times New Roman" w:hAnsi="Times New Roman" w:cs="Times New Roman"/>
          <w:bCs/>
          <w:kern w:val="2"/>
          <w:sz w:val="24"/>
          <w:szCs w:val="24"/>
        </w:rPr>
        <w:t>;</w:t>
      </w:r>
    </w:p>
    <w:p w:rsidR="00EF57A3" w:rsidRDefault="00EF57A3" w:rsidP="005E30E0">
      <w:pPr>
        <w:widowControl w:val="0"/>
        <w:suppressAutoHyphens/>
        <w:spacing w:after="0" w:line="240" w:lineRule="auto"/>
        <w:ind w:left="567"/>
        <w:jc w:val="both"/>
        <w:rPr>
          <w:rFonts w:ascii="Times New Roman" w:eastAsia="Times New Roman" w:hAnsi="Times New Roman" w:cs="Times New Roman"/>
          <w:kern w:val="2"/>
          <w:sz w:val="24"/>
          <w:szCs w:val="24"/>
        </w:rPr>
      </w:pPr>
    </w:p>
    <w:p w:rsidR="005E30E0" w:rsidRPr="00EF57A3" w:rsidRDefault="005E30E0" w:rsidP="005E30E0">
      <w:pPr>
        <w:widowControl w:val="0"/>
        <w:suppressAutoHyphens/>
        <w:spacing w:after="0" w:line="240" w:lineRule="auto"/>
        <w:ind w:left="567"/>
        <w:jc w:val="both"/>
        <w:rPr>
          <w:rFonts w:ascii="Times New Roman" w:eastAsia="Times New Roman" w:hAnsi="Times New Roman" w:cs="Times New Roman"/>
          <w:b/>
          <w:bCs/>
          <w:kern w:val="2"/>
          <w:sz w:val="24"/>
          <w:szCs w:val="24"/>
        </w:rPr>
      </w:pPr>
      <w:r w:rsidRPr="00EF57A3">
        <w:rPr>
          <w:rFonts w:ascii="Times New Roman" w:eastAsia="Times New Roman" w:hAnsi="Times New Roman" w:cs="Times New Roman"/>
          <w:b/>
          <w:kern w:val="2"/>
          <w:sz w:val="24"/>
          <w:szCs w:val="24"/>
        </w:rPr>
        <w:t xml:space="preserve">4.10.6. </w:t>
      </w:r>
      <w:r w:rsidRPr="00EF57A3">
        <w:rPr>
          <w:rFonts w:ascii="Times New Roman" w:eastAsia="Times New Roman" w:hAnsi="Times New Roman" w:cs="Times New Roman"/>
          <w:b/>
          <w:bCs/>
          <w:kern w:val="2"/>
          <w:sz w:val="24"/>
          <w:szCs w:val="24"/>
        </w:rPr>
        <w:t xml:space="preserve">Текстовый аналитический отчет </w:t>
      </w:r>
      <w:r w:rsidRPr="00EF57A3">
        <w:rPr>
          <w:rFonts w:ascii="Times New Roman" w:eastAsia="Times New Roman" w:hAnsi="Times New Roman" w:cs="Times New Roman"/>
          <w:kern w:val="2"/>
          <w:sz w:val="24"/>
          <w:szCs w:val="24"/>
        </w:rPr>
        <w:t>(</w:t>
      </w:r>
      <w:proofErr w:type="gramStart"/>
      <w:r w:rsidRPr="00EF57A3">
        <w:rPr>
          <w:rFonts w:ascii="Times New Roman" w:eastAsia="Times New Roman" w:hAnsi="Times New Roman" w:cs="Times New Roman"/>
          <w:kern w:val="2"/>
          <w:sz w:val="24"/>
          <w:szCs w:val="24"/>
        </w:rPr>
        <w:t>годовая</w:t>
      </w:r>
      <w:proofErr w:type="gramEnd"/>
      <w:r w:rsidRPr="00EF57A3">
        <w:rPr>
          <w:rFonts w:ascii="Times New Roman" w:eastAsia="Times New Roman" w:hAnsi="Times New Roman" w:cs="Times New Roman"/>
          <w:kern w:val="2"/>
          <w:sz w:val="24"/>
          <w:szCs w:val="24"/>
        </w:rPr>
        <w:t>)</w:t>
      </w:r>
      <w:r w:rsidRPr="00EF57A3">
        <w:rPr>
          <w:rFonts w:ascii="Times New Roman" w:eastAsia="Times New Roman" w:hAnsi="Times New Roman" w:cs="Times New Roman"/>
          <w:b/>
          <w:bCs/>
          <w:kern w:val="2"/>
          <w:sz w:val="24"/>
          <w:szCs w:val="24"/>
        </w:rPr>
        <w:t>.</w:t>
      </w:r>
    </w:p>
    <w:p w:rsidR="00EF57A3" w:rsidRPr="009C66FD" w:rsidRDefault="00EF57A3" w:rsidP="00EF57A3">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рамках  организации мероприятий осуществляется  социальное взаимодействие с учреждениями занимающимися проблемами людей с ограниченными возможностями: реабилитационным центром для детей с ограниченными возможностями здоровья «Солнышко», учреждениями центра «Сфера», Общественной организацией инвалидов, домом инвалидов «Дарина», центром спорта для инвалидов (ФСК «Юность»). </w:t>
      </w:r>
    </w:p>
    <w:p w:rsidR="00EF57A3" w:rsidRPr="00EF57A3" w:rsidRDefault="00EF57A3" w:rsidP="005E30E0">
      <w:pPr>
        <w:widowControl w:val="0"/>
        <w:suppressAutoHyphens/>
        <w:spacing w:after="0" w:line="240" w:lineRule="auto"/>
        <w:ind w:left="567"/>
        <w:jc w:val="both"/>
        <w:rPr>
          <w:rFonts w:ascii="Times New Roman" w:eastAsia="Times New Roman" w:hAnsi="Times New Roman" w:cs="Times New Roman"/>
          <w:b/>
          <w:kern w:val="2"/>
          <w:sz w:val="24"/>
          <w:szCs w:val="24"/>
        </w:rPr>
      </w:pPr>
    </w:p>
    <w:p w:rsidR="005E30E0" w:rsidRPr="00133B6C" w:rsidRDefault="005E30E0" w:rsidP="005E30E0">
      <w:pPr>
        <w:widowControl w:val="0"/>
        <w:suppressAutoHyphens/>
        <w:spacing w:after="0" w:line="240" w:lineRule="auto"/>
        <w:jc w:val="both"/>
        <w:rPr>
          <w:rFonts w:ascii="Times New Roman" w:eastAsia="Times New Roman" w:hAnsi="Times New Roman" w:cs="Times New Roman"/>
          <w:b/>
          <w:bCs/>
          <w:kern w:val="2"/>
          <w:sz w:val="24"/>
          <w:szCs w:val="24"/>
        </w:rPr>
      </w:pPr>
      <w:r w:rsidRPr="00133B6C">
        <w:rPr>
          <w:rFonts w:ascii="Times New Roman" w:eastAsia="Times New Roman" w:hAnsi="Times New Roman" w:cs="Times New Roman"/>
          <w:b/>
          <w:bCs/>
          <w:kern w:val="2"/>
          <w:sz w:val="24"/>
          <w:szCs w:val="24"/>
        </w:rPr>
        <w:lastRenderedPageBreak/>
        <w:t xml:space="preserve">4.11. Инновационная деятельность учреждения (2 квартал, годовая).  </w:t>
      </w:r>
    </w:p>
    <w:p w:rsidR="005E30E0" w:rsidRPr="00133B6C" w:rsidRDefault="005E30E0" w:rsidP="005E30E0">
      <w:pPr>
        <w:widowControl w:val="0"/>
        <w:suppressAutoHyphens/>
        <w:spacing w:after="0" w:line="240" w:lineRule="auto"/>
        <w:ind w:firstLine="708"/>
        <w:jc w:val="both"/>
        <w:rPr>
          <w:rFonts w:ascii="Times New Roman" w:eastAsia="Times New Roman" w:hAnsi="Times New Roman" w:cs="Times New Roman"/>
          <w:b/>
          <w:bCs/>
          <w:kern w:val="2"/>
          <w:sz w:val="24"/>
          <w:szCs w:val="24"/>
        </w:rPr>
      </w:pPr>
      <w:r w:rsidRPr="00133B6C">
        <w:rPr>
          <w:rFonts w:ascii="Times New Roman" w:eastAsia="Times New Roman" w:hAnsi="Times New Roman" w:cs="Times New Roman"/>
          <w:b/>
          <w:bCs/>
          <w:kern w:val="2"/>
          <w:sz w:val="24"/>
          <w:szCs w:val="24"/>
        </w:rPr>
        <w:t>4.11.1. Количественные характеристики инновационной деятельности:</w:t>
      </w:r>
    </w:p>
    <w:tbl>
      <w:tblPr>
        <w:tblW w:w="10316" w:type="dxa"/>
        <w:tblInd w:w="140" w:type="dxa"/>
        <w:tblLayout w:type="fixed"/>
        <w:tblLook w:val="04A0" w:firstRow="1" w:lastRow="0" w:firstColumn="1" w:lastColumn="0" w:noHBand="0" w:noVBand="1"/>
      </w:tblPr>
      <w:tblGrid>
        <w:gridCol w:w="658"/>
        <w:gridCol w:w="1699"/>
        <w:gridCol w:w="1420"/>
        <w:gridCol w:w="2145"/>
        <w:gridCol w:w="1984"/>
        <w:gridCol w:w="2410"/>
      </w:tblGrid>
      <w:tr w:rsidR="00EF57A3" w:rsidRPr="00133B6C" w:rsidTr="00EF57A3">
        <w:trPr>
          <w:trHeight w:val="1360"/>
        </w:trPr>
        <w:tc>
          <w:tcPr>
            <w:tcW w:w="658" w:type="dxa"/>
            <w:tcBorders>
              <w:top w:val="single" w:sz="2" w:space="0" w:color="000000"/>
              <w:left w:val="single" w:sz="2" w:space="0" w:color="000000"/>
              <w:bottom w:val="single" w:sz="2" w:space="0" w:color="000000"/>
              <w:right w:val="nil"/>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 xml:space="preserve">№ </w:t>
            </w:r>
            <w:proofErr w:type="gramStart"/>
            <w:r w:rsidRPr="00133B6C">
              <w:rPr>
                <w:rFonts w:ascii="Times New Roman" w:eastAsia="Times New Roman" w:hAnsi="Times New Roman" w:cs="Times New Roman"/>
                <w:bCs/>
                <w:kern w:val="2"/>
              </w:rPr>
              <w:t>п</w:t>
            </w:r>
            <w:proofErr w:type="gramEnd"/>
            <w:r w:rsidRPr="00133B6C">
              <w:rPr>
                <w:rFonts w:ascii="Times New Roman" w:eastAsia="Times New Roman" w:hAnsi="Times New Roman" w:cs="Times New Roman"/>
                <w:bCs/>
                <w:kern w:val="2"/>
              </w:rPr>
              <w:t>/п</w:t>
            </w:r>
          </w:p>
        </w:tc>
        <w:tc>
          <w:tcPr>
            <w:tcW w:w="1699" w:type="dxa"/>
            <w:tcBorders>
              <w:top w:val="single" w:sz="2" w:space="0" w:color="000000"/>
              <w:left w:val="single" w:sz="2" w:space="0" w:color="000000"/>
              <w:bottom w:val="single" w:sz="2" w:space="0" w:color="000000"/>
              <w:right w:val="nil"/>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Наименование</w:t>
            </w:r>
          </w:p>
          <w:p w:rsidR="005E30E0" w:rsidRPr="00133B6C" w:rsidRDefault="005E30E0" w:rsidP="0089263C">
            <w:pPr>
              <w:widowControl w:val="0"/>
              <w:suppressAutoHyphens/>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деятельности,</w:t>
            </w:r>
          </w:p>
          <w:p w:rsidR="005E30E0" w:rsidRPr="00133B6C" w:rsidRDefault="005E30E0" w:rsidP="0089263C">
            <w:pPr>
              <w:widowControl w:val="0"/>
              <w:suppressAutoHyphens/>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проекта, мероприятия</w:t>
            </w:r>
          </w:p>
        </w:tc>
        <w:tc>
          <w:tcPr>
            <w:tcW w:w="1420" w:type="dxa"/>
            <w:tcBorders>
              <w:top w:val="single" w:sz="2" w:space="0" w:color="000000"/>
              <w:left w:val="single" w:sz="2" w:space="0" w:color="000000"/>
              <w:bottom w:val="single" w:sz="2" w:space="0" w:color="000000"/>
              <w:right w:val="nil"/>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 xml:space="preserve">Дата </w:t>
            </w:r>
            <w:r w:rsidRPr="00133B6C">
              <w:rPr>
                <w:rFonts w:ascii="Times New Roman" w:eastAsia="Times New Roman" w:hAnsi="Times New Roman" w:cs="Times New Roman"/>
                <w:bCs/>
                <w:kern w:val="2"/>
              </w:rPr>
              <w:br/>
              <w:t>и место проведения</w:t>
            </w:r>
          </w:p>
        </w:tc>
        <w:tc>
          <w:tcPr>
            <w:tcW w:w="2145" w:type="dxa"/>
            <w:tcBorders>
              <w:top w:val="single" w:sz="2" w:space="0" w:color="000000"/>
              <w:left w:val="single" w:sz="2" w:space="0" w:color="000000"/>
              <w:bottom w:val="nil"/>
              <w:right w:val="nil"/>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Источник финансирования</w:t>
            </w:r>
          </w:p>
          <w:p w:rsidR="005E30E0" w:rsidRPr="00133B6C" w:rsidRDefault="005E30E0" w:rsidP="0089263C">
            <w:pPr>
              <w:widowControl w:val="0"/>
              <w:suppressAutoHyphens/>
              <w:spacing w:after="0" w:line="240" w:lineRule="auto"/>
              <w:jc w:val="center"/>
              <w:rPr>
                <w:rFonts w:ascii="Times New Roman" w:eastAsia="Times New Roman" w:hAnsi="Times New Roman" w:cs="Times New Roman"/>
                <w:bCs/>
                <w:kern w:val="2"/>
              </w:rPr>
            </w:pPr>
            <w:proofErr w:type="gramStart"/>
            <w:r w:rsidRPr="00133B6C">
              <w:rPr>
                <w:rFonts w:ascii="Times New Roman" w:eastAsia="Times New Roman" w:hAnsi="Times New Roman" w:cs="Times New Roman"/>
                <w:bCs/>
                <w:kern w:val="2"/>
              </w:rPr>
              <w:t>(целевые программы, бюджет,</w:t>
            </w:r>
            <w:proofErr w:type="gramEnd"/>
          </w:p>
          <w:p w:rsidR="005E30E0" w:rsidRPr="00133B6C" w:rsidRDefault="005E30E0" w:rsidP="0089263C">
            <w:pPr>
              <w:widowControl w:val="0"/>
              <w:suppressAutoHyphens/>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привлеченные)</w:t>
            </w:r>
          </w:p>
        </w:tc>
        <w:tc>
          <w:tcPr>
            <w:tcW w:w="1984" w:type="dxa"/>
            <w:tcBorders>
              <w:top w:val="single" w:sz="2" w:space="0" w:color="000000"/>
              <w:left w:val="single" w:sz="2" w:space="0" w:color="000000"/>
              <w:bottom w:val="single" w:sz="2" w:space="0" w:color="000000"/>
              <w:right w:val="nil"/>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Целевая аудитория</w:t>
            </w:r>
          </w:p>
          <w:p w:rsidR="005E30E0" w:rsidRPr="00133B6C" w:rsidRDefault="005E30E0" w:rsidP="0089263C">
            <w:pPr>
              <w:widowControl w:val="0"/>
              <w:suppressAutoHyphens/>
              <w:spacing w:after="0" w:line="240" w:lineRule="auto"/>
              <w:jc w:val="center"/>
              <w:rPr>
                <w:rFonts w:ascii="Times New Roman" w:eastAsia="Times New Roman" w:hAnsi="Times New Roman" w:cs="Times New Roman"/>
                <w:bCs/>
                <w:spacing w:val="-4"/>
                <w:kern w:val="2"/>
              </w:rPr>
            </w:pPr>
            <w:r w:rsidRPr="00133B6C">
              <w:rPr>
                <w:rFonts w:ascii="Times New Roman" w:eastAsia="Times New Roman" w:hAnsi="Times New Roman" w:cs="Times New Roman"/>
                <w:bCs/>
                <w:spacing w:val="-4"/>
                <w:kern w:val="2"/>
              </w:rPr>
              <w:t>(характеристика и количество)</w:t>
            </w:r>
          </w:p>
        </w:tc>
        <w:tc>
          <w:tcPr>
            <w:tcW w:w="2410" w:type="dxa"/>
            <w:tcBorders>
              <w:top w:val="single" w:sz="2" w:space="0" w:color="000000"/>
              <w:left w:val="single" w:sz="2" w:space="0" w:color="000000"/>
              <w:bottom w:val="single" w:sz="2" w:space="0" w:color="000000"/>
              <w:right w:val="single" w:sz="2" w:space="0" w:color="000000"/>
            </w:tcBorders>
            <w:vAlign w:val="center"/>
            <w:hideMark/>
          </w:tcPr>
          <w:p w:rsidR="005E30E0" w:rsidRPr="00133B6C" w:rsidRDefault="005E30E0" w:rsidP="0089263C">
            <w:pPr>
              <w:widowControl w:val="0"/>
              <w:suppressAutoHyphens/>
              <w:snapToGrid w:val="0"/>
              <w:spacing w:after="0" w:line="240" w:lineRule="auto"/>
              <w:jc w:val="center"/>
              <w:rPr>
                <w:rFonts w:ascii="Times New Roman" w:eastAsia="Times New Roman" w:hAnsi="Times New Roman" w:cs="Times New Roman"/>
                <w:bCs/>
                <w:kern w:val="2"/>
              </w:rPr>
            </w:pPr>
            <w:r w:rsidRPr="00133B6C">
              <w:rPr>
                <w:rFonts w:ascii="Times New Roman" w:eastAsia="Times New Roman" w:hAnsi="Times New Roman" w:cs="Times New Roman"/>
                <w:bCs/>
                <w:kern w:val="2"/>
              </w:rPr>
              <w:t>Краткое содержание реализации проекта (цель, обоснование новизны проекта)</w:t>
            </w:r>
          </w:p>
        </w:tc>
      </w:tr>
      <w:tr w:rsidR="00DB7A05" w:rsidRPr="00133B6C" w:rsidTr="00EF57A3">
        <w:trPr>
          <w:trHeight w:val="190"/>
        </w:trPr>
        <w:tc>
          <w:tcPr>
            <w:tcW w:w="658" w:type="dxa"/>
            <w:tcBorders>
              <w:top w:val="single" w:sz="2" w:space="0" w:color="000000"/>
              <w:left w:val="single" w:sz="2" w:space="0" w:color="000000"/>
              <w:bottom w:val="single" w:sz="2" w:space="0" w:color="000000"/>
              <w:right w:val="nil"/>
            </w:tcBorders>
          </w:tcPr>
          <w:p w:rsidR="00DB7A05" w:rsidRPr="00133B6C" w:rsidRDefault="00DB7A05" w:rsidP="00DB7A05">
            <w:pPr>
              <w:widowControl w:val="0"/>
              <w:suppressAutoHyphens/>
              <w:snapToGrid w:val="0"/>
              <w:spacing w:after="0" w:line="240" w:lineRule="auto"/>
              <w:rPr>
                <w:rFonts w:ascii="Times New Roman" w:eastAsia="Times New Roman" w:hAnsi="Times New Roman" w:cs="Times New Roman"/>
                <w:kern w:val="2"/>
                <w:sz w:val="24"/>
                <w:szCs w:val="24"/>
              </w:rPr>
            </w:pPr>
            <w:r w:rsidRPr="00133B6C">
              <w:rPr>
                <w:rFonts w:ascii="Times New Roman" w:eastAsia="Times New Roman" w:hAnsi="Times New Roman" w:cs="Times New Roman"/>
                <w:kern w:val="2"/>
                <w:sz w:val="24"/>
                <w:szCs w:val="24"/>
              </w:rPr>
              <w:t>1.</w:t>
            </w:r>
          </w:p>
        </w:tc>
        <w:tc>
          <w:tcPr>
            <w:tcW w:w="1699" w:type="dxa"/>
            <w:tcBorders>
              <w:top w:val="single" w:sz="2" w:space="0" w:color="000000"/>
              <w:left w:val="single" w:sz="2" w:space="0" w:color="000000"/>
              <w:bottom w:val="single" w:sz="2" w:space="0" w:color="000000"/>
              <w:right w:val="nil"/>
            </w:tcBorders>
          </w:tcPr>
          <w:p w:rsidR="00DB7A05" w:rsidRPr="00133B6C" w:rsidRDefault="00DB7A05" w:rsidP="00DB7A05">
            <w:pPr>
              <w:snapToGrid w:val="0"/>
              <w:spacing w:after="0" w:line="240" w:lineRule="auto"/>
              <w:rPr>
                <w:rFonts w:ascii="Times New Roman" w:hAnsi="Times New Roman" w:cs="Times New Roman"/>
                <w:bCs/>
              </w:rPr>
            </w:pPr>
            <w:r w:rsidRPr="00133B6C">
              <w:rPr>
                <w:rFonts w:ascii="Times New Roman" w:hAnsi="Times New Roman" w:cs="Times New Roman"/>
                <w:bCs/>
              </w:rPr>
              <w:t xml:space="preserve">Проект «Шаг вперед» </w:t>
            </w:r>
          </w:p>
          <w:p w:rsidR="00DB7A05" w:rsidRPr="00133B6C" w:rsidRDefault="00DB7A05" w:rsidP="00DB7A05">
            <w:pPr>
              <w:snapToGrid w:val="0"/>
              <w:spacing w:after="0" w:line="240" w:lineRule="auto"/>
              <w:rPr>
                <w:rFonts w:ascii="Times New Roman" w:hAnsi="Times New Roman" w:cs="Times New Roman"/>
                <w:bCs/>
              </w:rPr>
            </w:pPr>
            <w:proofErr w:type="gramStart"/>
            <w:r w:rsidRPr="00133B6C">
              <w:rPr>
                <w:rFonts w:ascii="Times New Roman" w:hAnsi="Times New Roman" w:cs="Times New Roman"/>
                <w:bCs/>
              </w:rPr>
              <w:t>(не получил</w:t>
            </w:r>
            <w:proofErr w:type="gramEnd"/>
          </w:p>
          <w:p w:rsidR="00DB7A05" w:rsidRPr="00133B6C" w:rsidRDefault="00DB7A05" w:rsidP="00DB7A05">
            <w:pPr>
              <w:snapToGrid w:val="0"/>
              <w:spacing w:after="0" w:line="240" w:lineRule="auto"/>
              <w:rPr>
                <w:rFonts w:ascii="Times New Roman" w:hAnsi="Times New Roman" w:cs="Times New Roman"/>
                <w:bCs/>
              </w:rPr>
            </w:pPr>
            <w:r w:rsidRPr="00133B6C">
              <w:rPr>
                <w:rFonts w:ascii="Times New Roman" w:hAnsi="Times New Roman" w:cs="Times New Roman"/>
                <w:bCs/>
              </w:rPr>
              <w:t>финансовой поддержки)</w:t>
            </w:r>
          </w:p>
        </w:tc>
        <w:tc>
          <w:tcPr>
            <w:tcW w:w="1420" w:type="dxa"/>
            <w:tcBorders>
              <w:top w:val="single" w:sz="2" w:space="0" w:color="000000"/>
              <w:left w:val="single" w:sz="2" w:space="0" w:color="000000"/>
              <w:bottom w:val="single" w:sz="2" w:space="0" w:color="000000"/>
              <w:right w:val="nil"/>
            </w:tcBorders>
          </w:tcPr>
          <w:p w:rsidR="00DB7A05" w:rsidRPr="00133B6C" w:rsidRDefault="00DB7A05" w:rsidP="00DB7A05">
            <w:pPr>
              <w:snapToGrid w:val="0"/>
              <w:spacing w:after="0" w:line="240" w:lineRule="auto"/>
              <w:rPr>
                <w:rFonts w:ascii="Times New Roman" w:hAnsi="Times New Roman" w:cs="Times New Roman"/>
                <w:bCs/>
              </w:rPr>
            </w:pPr>
            <w:r w:rsidRPr="00133B6C">
              <w:rPr>
                <w:rFonts w:ascii="Times New Roman" w:hAnsi="Times New Roman" w:cs="Times New Roman"/>
              </w:rPr>
              <w:t>г. Ханты - Мансийск</w:t>
            </w:r>
          </w:p>
        </w:tc>
        <w:tc>
          <w:tcPr>
            <w:tcW w:w="2145" w:type="dxa"/>
            <w:tcBorders>
              <w:top w:val="single" w:sz="2" w:space="0" w:color="000000"/>
              <w:left w:val="single" w:sz="2" w:space="0" w:color="000000"/>
              <w:bottom w:val="single" w:sz="2" w:space="0" w:color="000000"/>
              <w:right w:val="nil"/>
            </w:tcBorders>
          </w:tcPr>
          <w:p w:rsidR="00DB7A05" w:rsidRPr="00133B6C" w:rsidRDefault="00DB7A05" w:rsidP="00DB7A05">
            <w:pPr>
              <w:snapToGrid w:val="0"/>
              <w:spacing w:after="0" w:line="240" w:lineRule="auto"/>
              <w:rPr>
                <w:rFonts w:ascii="Times New Roman" w:hAnsi="Times New Roman" w:cs="Times New Roman"/>
                <w:bCs/>
              </w:rPr>
            </w:pPr>
          </w:p>
        </w:tc>
        <w:tc>
          <w:tcPr>
            <w:tcW w:w="1984" w:type="dxa"/>
            <w:tcBorders>
              <w:top w:val="single" w:sz="2" w:space="0" w:color="000000"/>
              <w:left w:val="single" w:sz="2" w:space="0" w:color="000000"/>
              <w:bottom w:val="single" w:sz="2" w:space="0" w:color="000000"/>
              <w:right w:val="nil"/>
            </w:tcBorders>
          </w:tcPr>
          <w:p w:rsidR="00DB7A05" w:rsidRPr="00133B6C" w:rsidRDefault="00DB7A05" w:rsidP="00DB7A05">
            <w:pPr>
              <w:snapToGrid w:val="0"/>
              <w:spacing w:after="0" w:line="240" w:lineRule="auto"/>
              <w:rPr>
                <w:rFonts w:ascii="Times New Roman" w:hAnsi="Times New Roman" w:cs="Times New Roman"/>
                <w:bCs/>
              </w:rPr>
            </w:pPr>
          </w:p>
        </w:tc>
        <w:tc>
          <w:tcPr>
            <w:tcW w:w="2410" w:type="dxa"/>
            <w:tcBorders>
              <w:top w:val="single" w:sz="2" w:space="0" w:color="000000"/>
              <w:left w:val="single" w:sz="2" w:space="0" w:color="000000"/>
              <w:bottom w:val="single" w:sz="2" w:space="0" w:color="000000"/>
              <w:right w:val="single" w:sz="2" w:space="0" w:color="000000"/>
            </w:tcBorders>
          </w:tcPr>
          <w:p w:rsidR="00DB7A05" w:rsidRPr="00133B6C" w:rsidRDefault="00DB7A05" w:rsidP="00DB7A05">
            <w:pPr>
              <w:spacing w:after="0" w:line="240" w:lineRule="auto"/>
              <w:jc w:val="both"/>
              <w:rPr>
                <w:rFonts w:ascii="Times New Roman" w:hAnsi="Times New Roman" w:cs="Times New Roman"/>
              </w:rPr>
            </w:pPr>
            <w:r w:rsidRPr="00133B6C">
              <w:rPr>
                <w:rFonts w:ascii="Times New Roman" w:hAnsi="Times New Roman" w:cs="Times New Roman"/>
              </w:rPr>
              <w:t xml:space="preserve">Проект был допущен по результатам отборочного тура к защите в финальном этапе Конкурса молодёжных проектов, но не получил финансовой поддержки. </w:t>
            </w:r>
          </w:p>
        </w:tc>
      </w:tr>
      <w:tr w:rsidR="00C97306" w:rsidRPr="00133B6C" w:rsidTr="00C97306">
        <w:trPr>
          <w:trHeight w:val="190"/>
        </w:trPr>
        <w:tc>
          <w:tcPr>
            <w:tcW w:w="658" w:type="dxa"/>
            <w:tcBorders>
              <w:top w:val="single" w:sz="2" w:space="0" w:color="000000"/>
              <w:left w:val="single" w:sz="2" w:space="0" w:color="000000"/>
              <w:bottom w:val="single" w:sz="2" w:space="0" w:color="000000"/>
              <w:right w:val="nil"/>
            </w:tcBorders>
          </w:tcPr>
          <w:p w:rsidR="00C97306" w:rsidRPr="00133B6C" w:rsidRDefault="00C97306" w:rsidP="0089263C">
            <w:pPr>
              <w:widowControl w:val="0"/>
              <w:suppressAutoHyphens/>
              <w:snapToGrid w:val="0"/>
              <w:spacing w:after="0" w:line="240" w:lineRule="auto"/>
              <w:rPr>
                <w:rFonts w:ascii="Times New Roman" w:eastAsia="Times New Roman" w:hAnsi="Times New Roman" w:cs="Times New Roman"/>
                <w:kern w:val="2"/>
                <w:sz w:val="24"/>
                <w:szCs w:val="24"/>
              </w:rPr>
            </w:pPr>
            <w:r w:rsidRPr="00133B6C">
              <w:rPr>
                <w:rFonts w:ascii="Times New Roman" w:eastAsia="Times New Roman" w:hAnsi="Times New Roman" w:cs="Times New Roman"/>
                <w:kern w:val="2"/>
                <w:sz w:val="24"/>
                <w:szCs w:val="24"/>
              </w:rPr>
              <w:t>2.</w:t>
            </w:r>
          </w:p>
        </w:tc>
        <w:tc>
          <w:tcPr>
            <w:tcW w:w="1699" w:type="dxa"/>
            <w:tcBorders>
              <w:top w:val="single" w:sz="2" w:space="0" w:color="000000"/>
              <w:left w:val="single" w:sz="2" w:space="0" w:color="000000"/>
              <w:bottom w:val="single" w:sz="2" w:space="0" w:color="000000"/>
              <w:right w:val="nil"/>
            </w:tcBorders>
          </w:tcPr>
          <w:p w:rsidR="00C97306" w:rsidRPr="00133B6C" w:rsidRDefault="00C97306" w:rsidP="0089263C">
            <w:pPr>
              <w:snapToGrid w:val="0"/>
              <w:spacing w:after="0" w:line="240" w:lineRule="auto"/>
              <w:rPr>
                <w:rFonts w:ascii="Times New Roman" w:hAnsi="Times New Roman" w:cs="Times New Roman"/>
                <w:bCs/>
              </w:rPr>
            </w:pPr>
            <w:r w:rsidRPr="00133B6C">
              <w:rPr>
                <w:rFonts w:ascii="Times New Roman" w:hAnsi="Times New Roman" w:cs="Times New Roman"/>
                <w:bCs/>
              </w:rPr>
              <w:t>Проект «Карнавальный</w:t>
            </w:r>
            <w:r w:rsidRPr="00133B6C">
              <w:rPr>
                <w:rFonts w:ascii="Times New Roman" w:hAnsi="Times New Roman" w:cs="Times New Roman"/>
                <w:bCs/>
                <w:lang w:val="en-US"/>
              </w:rPr>
              <w:t xml:space="preserve"> MIX</w:t>
            </w:r>
            <w:r w:rsidRPr="00133B6C">
              <w:rPr>
                <w:rFonts w:ascii="Times New Roman" w:hAnsi="Times New Roman" w:cs="Times New Roman"/>
                <w:bCs/>
              </w:rPr>
              <w:t xml:space="preserve">» </w:t>
            </w:r>
          </w:p>
        </w:tc>
        <w:tc>
          <w:tcPr>
            <w:tcW w:w="1420" w:type="dxa"/>
            <w:tcBorders>
              <w:top w:val="single" w:sz="2" w:space="0" w:color="000000"/>
              <w:left w:val="single" w:sz="2" w:space="0" w:color="000000"/>
              <w:bottom w:val="single" w:sz="2" w:space="0" w:color="000000"/>
              <w:right w:val="nil"/>
            </w:tcBorders>
          </w:tcPr>
          <w:p w:rsidR="00C97306" w:rsidRPr="00133B6C" w:rsidRDefault="00133B6C" w:rsidP="0089263C">
            <w:pPr>
              <w:snapToGrid w:val="0"/>
              <w:spacing w:after="0" w:line="240" w:lineRule="auto"/>
              <w:rPr>
                <w:rFonts w:ascii="Times New Roman" w:hAnsi="Times New Roman" w:cs="Times New Roman"/>
              </w:rPr>
            </w:pPr>
            <w:r w:rsidRPr="00133B6C">
              <w:rPr>
                <w:rFonts w:ascii="Times New Roman" w:hAnsi="Times New Roman" w:cs="Times New Roman"/>
              </w:rPr>
              <w:t>г. Ханты - Мансийск</w:t>
            </w:r>
          </w:p>
        </w:tc>
        <w:tc>
          <w:tcPr>
            <w:tcW w:w="2145" w:type="dxa"/>
            <w:tcBorders>
              <w:top w:val="single" w:sz="2" w:space="0" w:color="000000"/>
              <w:left w:val="single" w:sz="2" w:space="0" w:color="000000"/>
              <w:bottom w:val="single" w:sz="2" w:space="0" w:color="000000"/>
              <w:right w:val="nil"/>
            </w:tcBorders>
          </w:tcPr>
          <w:p w:rsidR="00C97306" w:rsidRPr="00133B6C" w:rsidRDefault="00C97306" w:rsidP="0089263C">
            <w:pPr>
              <w:snapToGrid w:val="0"/>
              <w:spacing w:after="0" w:line="240" w:lineRule="auto"/>
              <w:rPr>
                <w:rFonts w:ascii="Times New Roman" w:hAnsi="Times New Roman" w:cs="Times New Roman"/>
                <w:bCs/>
              </w:rPr>
            </w:pPr>
          </w:p>
        </w:tc>
        <w:tc>
          <w:tcPr>
            <w:tcW w:w="1984" w:type="dxa"/>
            <w:tcBorders>
              <w:top w:val="single" w:sz="2" w:space="0" w:color="000000"/>
              <w:left w:val="single" w:sz="2" w:space="0" w:color="000000"/>
              <w:bottom w:val="single" w:sz="2" w:space="0" w:color="000000"/>
              <w:right w:val="nil"/>
            </w:tcBorders>
          </w:tcPr>
          <w:p w:rsidR="00C97306" w:rsidRPr="00133B6C" w:rsidRDefault="00C97306" w:rsidP="0089263C">
            <w:pPr>
              <w:snapToGrid w:val="0"/>
              <w:spacing w:after="0" w:line="240" w:lineRule="auto"/>
              <w:rPr>
                <w:rFonts w:ascii="Times New Roman" w:hAnsi="Times New Roman" w:cs="Times New Roman"/>
                <w:bCs/>
              </w:rPr>
            </w:pPr>
          </w:p>
        </w:tc>
        <w:tc>
          <w:tcPr>
            <w:tcW w:w="2410" w:type="dxa"/>
            <w:tcBorders>
              <w:top w:val="single" w:sz="2" w:space="0" w:color="000000"/>
              <w:left w:val="single" w:sz="2" w:space="0" w:color="000000"/>
              <w:bottom w:val="single" w:sz="2" w:space="0" w:color="000000"/>
              <w:right w:val="single" w:sz="2" w:space="0" w:color="000000"/>
            </w:tcBorders>
          </w:tcPr>
          <w:p w:rsidR="00C97306" w:rsidRPr="00133B6C" w:rsidRDefault="00C97306" w:rsidP="0089263C">
            <w:pPr>
              <w:spacing w:after="0" w:line="240" w:lineRule="auto"/>
              <w:jc w:val="both"/>
              <w:rPr>
                <w:rFonts w:ascii="Times New Roman" w:hAnsi="Times New Roman" w:cs="Times New Roman"/>
              </w:rPr>
            </w:pPr>
            <w:r w:rsidRPr="00133B6C">
              <w:rPr>
                <w:rFonts w:ascii="Times New Roman" w:hAnsi="Times New Roman" w:cs="Times New Roman"/>
              </w:rPr>
              <w:t>Совместный проект с БФ «ЮБН», не получил поддержки</w:t>
            </w:r>
          </w:p>
        </w:tc>
      </w:tr>
      <w:tr w:rsidR="00C97306" w:rsidRPr="00DB7A05" w:rsidTr="00C97306">
        <w:trPr>
          <w:trHeight w:val="190"/>
        </w:trPr>
        <w:tc>
          <w:tcPr>
            <w:tcW w:w="658" w:type="dxa"/>
            <w:tcBorders>
              <w:top w:val="single" w:sz="2" w:space="0" w:color="000000"/>
              <w:left w:val="single" w:sz="2" w:space="0" w:color="000000"/>
              <w:bottom w:val="single" w:sz="2" w:space="0" w:color="000000"/>
              <w:right w:val="nil"/>
            </w:tcBorders>
          </w:tcPr>
          <w:p w:rsidR="00C97306" w:rsidRPr="00DB7A05" w:rsidRDefault="00C97306" w:rsidP="0089263C">
            <w:pPr>
              <w:widowControl w:val="0"/>
              <w:suppressAutoHyphens/>
              <w:snapToGrid w:val="0"/>
              <w:spacing w:after="0" w:line="240" w:lineRule="auto"/>
              <w:rPr>
                <w:rFonts w:ascii="Times New Roman" w:eastAsia="Times New Roman" w:hAnsi="Times New Roman" w:cs="Times New Roman"/>
                <w:kern w:val="2"/>
                <w:sz w:val="24"/>
                <w:szCs w:val="24"/>
              </w:rPr>
            </w:pPr>
            <w:r w:rsidRPr="00133B6C">
              <w:rPr>
                <w:rFonts w:ascii="Times New Roman" w:eastAsia="Times New Roman" w:hAnsi="Times New Roman" w:cs="Times New Roman"/>
                <w:kern w:val="2"/>
                <w:sz w:val="24"/>
                <w:szCs w:val="24"/>
              </w:rPr>
              <w:t>3.</w:t>
            </w:r>
          </w:p>
        </w:tc>
        <w:tc>
          <w:tcPr>
            <w:tcW w:w="1699" w:type="dxa"/>
            <w:tcBorders>
              <w:top w:val="single" w:sz="2" w:space="0" w:color="000000"/>
              <w:left w:val="single" w:sz="2" w:space="0" w:color="000000"/>
              <w:bottom w:val="single" w:sz="2" w:space="0" w:color="000000"/>
              <w:right w:val="nil"/>
            </w:tcBorders>
          </w:tcPr>
          <w:p w:rsidR="00C97306" w:rsidRDefault="00C97306" w:rsidP="0089263C">
            <w:pPr>
              <w:snapToGrid w:val="0"/>
              <w:spacing w:after="0" w:line="240" w:lineRule="auto"/>
              <w:rPr>
                <w:rFonts w:ascii="Times New Roman" w:hAnsi="Times New Roman" w:cs="Times New Roman"/>
                <w:bCs/>
              </w:rPr>
            </w:pPr>
          </w:p>
          <w:p w:rsidR="00133B6C" w:rsidRDefault="00133B6C" w:rsidP="0089263C">
            <w:pPr>
              <w:snapToGrid w:val="0"/>
              <w:spacing w:after="0" w:line="240" w:lineRule="auto"/>
              <w:rPr>
                <w:rFonts w:ascii="Times New Roman" w:hAnsi="Times New Roman" w:cs="Times New Roman"/>
                <w:bCs/>
              </w:rPr>
            </w:pPr>
          </w:p>
        </w:tc>
        <w:tc>
          <w:tcPr>
            <w:tcW w:w="1420" w:type="dxa"/>
            <w:tcBorders>
              <w:top w:val="single" w:sz="2" w:space="0" w:color="000000"/>
              <w:left w:val="single" w:sz="2" w:space="0" w:color="000000"/>
              <w:bottom w:val="single" w:sz="2" w:space="0" w:color="000000"/>
              <w:right w:val="nil"/>
            </w:tcBorders>
          </w:tcPr>
          <w:p w:rsidR="00C97306" w:rsidRPr="00C97306" w:rsidRDefault="00C97306" w:rsidP="0089263C">
            <w:pPr>
              <w:snapToGrid w:val="0"/>
              <w:spacing w:after="0" w:line="240" w:lineRule="auto"/>
              <w:rPr>
                <w:rFonts w:ascii="Times New Roman" w:hAnsi="Times New Roman" w:cs="Times New Roman"/>
              </w:rPr>
            </w:pPr>
          </w:p>
        </w:tc>
        <w:tc>
          <w:tcPr>
            <w:tcW w:w="2145" w:type="dxa"/>
            <w:tcBorders>
              <w:top w:val="single" w:sz="2" w:space="0" w:color="000000"/>
              <w:left w:val="single" w:sz="2" w:space="0" w:color="000000"/>
              <w:bottom w:val="single" w:sz="2" w:space="0" w:color="000000"/>
              <w:right w:val="nil"/>
            </w:tcBorders>
          </w:tcPr>
          <w:p w:rsidR="00C97306" w:rsidRPr="00DB7A05" w:rsidRDefault="00C97306" w:rsidP="0089263C">
            <w:pPr>
              <w:snapToGrid w:val="0"/>
              <w:spacing w:after="0" w:line="240" w:lineRule="auto"/>
              <w:rPr>
                <w:rFonts w:ascii="Times New Roman" w:hAnsi="Times New Roman" w:cs="Times New Roman"/>
                <w:bCs/>
              </w:rPr>
            </w:pPr>
          </w:p>
        </w:tc>
        <w:tc>
          <w:tcPr>
            <w:tcW w:w="1984" w:type="dxa"/>
            <w:tcBorders>
              <w:top w:val="single" w:sz="2" w:space="0" w:color="000000"/>
              <w:left w:val="single" w:sz="2" w:space="0" w:color="000000"/>
              <w:bottom w:val="single" w:sz="2" w:space="0" w:color="000000"/>
              <w:right w:val="nil"/>
            </w:tcBorders>
          </w:tcPr>
          <w:p w:rsidR="00C97306" w:rsidRPr="00DB7A05" w:rsidRDefault="00C97306" w:rsidP="0089263C">
            <w:pPr>
              <w:snapToGrid w:val="0"/>
              <w:spacing w:after="0" w:line="240" w:lineRule="auto"/>
              <w:rPr>
                <w:rFonts w:ascii="Times New Roman" w:hAnsi="Times New Roman" w:cs="Times New Roman"/>
                <w:bCs/>
              </w:rPr>
            </w:pPr>
          </w:p>
        </w:tc>
        <w:tc>
          <w:tcPr>
            <w:tcW w:w="2410" w:type="dxa"/>
            <w:tcBorders>
              <w:top w:val="single" w:sz="2" w:space="0" w:color="000000"/>
              <w:left w:val="single" w:sz="2" w:space="0" w:color="000000"/>
              <w:bottom w:val="single" w:sz="2" w:space="0" w:color="000000"/>
              <w:right w:val="single" w:sz="2" w:space="0" w:color="000000"/>
            </w:tcBorders>
          </w:tcPr>
          <w:p w:rsidR="00C97306" w:rsidRPr="00DB7A05" w:rsidRDefault="00C97306" w:rsidP="0089263C">
            <w:pPr>
              <w:spacing w:after="0" w:line="240" w:lineRule="auto"/>
              <w:jc w:val="both"/>
              <w:rPr>
                <w:rFonts w:ascii="Times New Roman" w:hAnsi="Times New Roman" w:cs="Times New Roman"/>
              </w:rPr>
            </w:pPr>
          </w:p>
        </w:tc>
      </w:tr>
    </w:tbl>
    <w:p w:rsidR="00DB7A05" w:rsidRDefault="00DB7A05" w:rsidP="005E30E0">
      <w:pPr>
        <w:widowControl w:val="0"/>
        <w:suppressAutoHyphens/>
        <w:spacing w:after="0" w:line="240" w:lineRule="auto"/>
        <w:ind w:firstLine="708"/>
        <w:jc w:val="both"/>
        <w:rPr>
          <w:rFonts w:ascii="Times New Roman" w:eastAsia="Times New Roman" w:hAnsi="Times New Roman" w:cs="Times New Roman"/>
          <w:b/>
          <w:kern w:val="2"/>
          <w:sz w:val="24"/>
          <w:szCs w:val="24"/>
        </w:rPr>
      </w:pPr>
    </w:p>
    <w:p w:rsidR="00DB7A05" w:rsidRDefault="00DB7A05" w:rsidP="005E30E0">
      <w:pPr>
        <w:widowControl w:val="0"/>
        <w:suppressAutoHyphens/>
        <w:spacing w:after="0" w:line="240" w:lineRule="auto"/>
        <w:ind w:firstLine="708"/>
        <w:jc w:val="both"/>
        <w:rPr>
          <w:rFonts w:ascii="Times New Roman" w:eastAsia="Times New Roman" w:hAnsi="Times New Roman" w:cs="Times New Roman"/>
          <w:b/>
          <w:kern w:val="2"/>
          <w:sz w:val="24"/>
          <w:szCs w:val="24"/>
        </w:rPr>
      </w:pPr>
    </w:p>
    <w:p w:rsidR="005E30E0" w:rsidRPr="00EF57A3" w:rsidRDefault="005E30E0" w:rsidP="005E30E0">
      <w:pPr>
        <w:widowControl w:val="0"/>
        <w:suppressAutoHyphens/>
        <w:spacing w:after="0" w:line="240" w:lineRule="auto"/>
        <w:ind w:firstLine="708"/>
        <w:jc w:val="both"/>
        <w:rPr>
          <w:rFonts w:ascii="Times New Roman" w:eastAsia="Times New Roman" w:hAnsi="Times New Roman" w:cs="Times New Roman"/>
          <w:i/>
          <w:iCs/>
          <w:kern w:val="2"/>
          <w:sz w:val="24"/>
          <w:szCs w:val="24"/>
        </w:rPr>
      </w:pPr>
      <w:r w:rsidRPr="00EF57A3">
        <w:rPr>
          <w:rFonts w:ascii="Times New Roman" w:eastAsia="Times New Roman" w:hAnsi="Times New Roman" w:cs="Times New Roman"/>
          <w:b/>
          <w:kern w:val="2"/>
          <w:sz w:val="24"/>
          <w:szCs w:val="24"/>
        </w:rPr>
        <w:t>4.11.2. Качественный анализ инновационной деятельности.</w:t>
      </w:r>
    </w:p>
    <w:p w:rsidR="00B0104B" w:rsidRPr="00EF57A3" w:rsidRDefault="00B0104B" w:rsidP="00FF2820">
      <w:pPr>
        <w:widowControl w:val="0"/>
        <w:suppressAutoHyphens/>
        <w:spacing w:after="0" w:line="240" w:lineRule="auto"/>
        <w:jc w:val="both"/>
        <w:rPr>
          <w:rFonts w:ascii="Times New Roman" w:eastAsia="Times New Roman" w:hAnsi="Times New Roman" w:cs="Times New Roman"/>
          <w:b/>
          <w:kern w:val="1"/>
        </w:rPr>
      </w:pPr>
    </w:p>
    <w:p w:rsidR="009C66FD" w:rsidRPr="00BB4D79" w:rsidRDefault="009C66FD" w:rsidP="009C66FD">
      <w:pPr>
        <w:widowControl w:val="0"/>
        <w:suppressAutoHyphens/>
        <w:spacing w:after="0" w:line="100" w:lineRule="atLeast"/>
        <w:jc w:val="both"/>
        <w:rPr>
          <w:rFonts w:ascii="Times New Roman" w:eastAsia="Times New Roman" w:hAnsi="Times New Roman" w:cs="Times New Roman"/>
          <w:b/>
          <w:kern w:val="1"/>
          <w:sz w:val="24"/>
          <w:szCs w:val="24"/>
        </w:rPr>
      </w:pPr>
      <w:r w:rsidRPr="00BB4D79">
        <w:rPr>
          <w:rFonts w:ascii="Times New Roman" w:eastAsia="Times New Roman" w:hAnsi="Times New Roman" w:cs="Times New Roman"/>
          <w:b/>
          <w:kern w:val="1"/>
          <w:sz w:val="24"/>
          <w:szCs w:val="24"/>
        </w:rPr>
        <w:t>4.12.Достижения учреждения</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p>
    <w:p w:rsidR="009C66FD" w:rsidRPr="00BB4D79"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BB4D79">
        <w:rPr>
          <w:rFonts w:ascii="Times New Roman" w:eastAsia="Andale Sans UI" w:hAnsi="Times New Roman" w:cs="Times New Roman"/>
          <w:kern w:val="1"/>
          <w:sz w:val="24"/>
          <w:szCs w:val="24"/>
        </w:rPr>
        <w:t>Результаты деятельности учреждения в 201</w:t>
      </w:r>
      <w:r w:rsidR="00BB4D79" w:rsidRPr="00BB4D79">
        <w:rPr>
          <w:rFonts w:ascii="Times New Roman" w:eastAsia="Andale Sans UI" w:hAnsi="Times New Roman" w:cs="Times New Roman"/>
          <w:kern w:val="1"/>
          <w:sz w:val="24"/>
          <w:szCs w:val="24"/>
        </w:rPr>
        <w:t>5</w:t>
      </w:r>
      <w:r w:rsidRPr="00BB4D79">
        <w:rPr>
          <w:rFonts w:ascii="Times New Roman" w:eastAsia="Andale Sans UI" w:hAnsi="Times New Roman" w:cs="Times New Roman"/>
          <w:kern w:val="1"/>
          <w:sz w:val="24"/>
          <w:szCs w:val="24"/>
        </w:rPr>
        <w:t xml:space="preserve"> году можно разделить на такие группы, как социально-значимые мероприятия, результаты творческих коллективов</w:t>
      </w:r>
      <w:r w:rsidR="00BB4D79" w:rsidRPr="00BB4D79">
        <w:rPr>
          <w:rFonts w:ascii="Times New Roman" w:eastAsia="Andale Sans UI" w:hAnsi="Times New Roman" w:cs="Times New Roman"/>
          <w:kern w:val="1"/>
          <w:sz w:val="24"/>
          <w:szCs w:val="24"/>
        </w:rPr>
        <w:t xml:space="preserve"> в рамках участия в фестивалях и конкурсах различного уровня, юбилейные </w:t>
      </w:r>
      <w:r w:rsidRPr="00BB4D79">
        <w:rPr>
          <w:rFonts w:ascii="Times New Roman" w:eastAsia="Andale Sans UI" w:hAnsi="Times New Roman" w:cs="Times New Roman"/>
          <w:kern w:val="1"/>
          <w:sz w:val="24"/>
          <w:szCs w:val="24"/>
        </w:rPr>
        <w:t>и отчетные мероприятия.</w:t>
      </w:r>
    </w:p>
    <w:p w:rsidR="00C97306" w:rsidRDefault="00C97306" w:rsidP="003A46FD">
      <w:pPr>
        <w:spacing w:after="0" w:line="240" w:lineRule="auto"/>
        <w:ind w:firstLine="708"/>
        <w:jc w:val="both"/>
        <w:rPr>
          <w:rFonts w:ascii="Times New Roman" w:eastAsia="Times New Roman" w:hAnsi="Times New Roman" w:cs="Times New Roman"/>
        </w:rPr>
      </w:pPr>
      <w:r w:rsidRPr="003A46FD">
        <w:rPr>
          <w:rFonts w:ascii="Times New Roman" w:eastAsia="Times New Roman" w:hAnsi="Times New Roman" w:cs="Times New Roman"/>
          <w:b/>
        </w:rPr>
        <w:t xml:space="preserve">4.12.1. Победы в окружных, региональных, областных, всероссийских, международных </w:t>
      </w:r>
      <w:proofErr w:type="gramStart"/>
      <w:r w:rsidRPr="003A46FD">
        <w:rPr>
          <w:rFonts w:ascii="Times New Roman" w:eastAsia="Times New Roman" w:hAnsi="Times New Roman" w:cs="Times New Roman"/>
          <w:b/>
        </w:rPr>
        <w:t>конкурсах</w:t>
      </w:r>
      <w:proofErr w:type="gramEnd"/>
      <w:r w:rsidRPr="003A46FD">
        <w:rPr>
          <w:rFonts w:ascii="Times New Roman" w:eastAsia="Times New Roman" w:hAnsi="Times New Roman" w:cs="Times New Roman"/>
          <w:b/>
        </w:rPr>
        <w:t xml:space="preserve">,  фестивалях </w:t>
      </w:r>
      <w:r w:rsidRPr="003A46FD">
        <w:rPr>
          <w:rFonts w:ascii="Times New Roman" w:eastAsia="Times New Roman" w:hAnsi="Times New Roman" w:cs="Times New Roman"/>
        </w:rPr>
        <w:t>(по нарастающей с указанием учетного периода)</w:t>
      </w:r>
      <w:r w:rsidRPr="003A46FD">
        <w:rPr>
          <w:rFonts w:ascii="Times New Roman" w:eastAsia="Times New Roman" w:hAnsi="Times New Roman" w:cs="Times New Roman"/>
          <w:b/>
        </w:rPr>
        <w:t>1 квартал 2015г</w:t>
      </w:r>
      <w:r w:rsidR="003A46FD">
        <w:rPr>
          <w:rFonts w:ascii="Times New Roman" w:eastAsia="Times New Roman" w:hAnsi="Times New Roman" w:cs="Times New Roman"/>
          <w:b/>
        </w:rPr>
        <w:t>.</w:t>
      </w:r>
      <w:r w:rsidRPr="003A46FD">
        <w:rPr>
          <w:rFonts w:ascii="Times New Roman" w:eastAsia="Times New Roman" w:hAnsi="Times New Roman" w:cs="Times New Roman"/>
        </w:rPr>
        <w:t>:</w:t>
      </w:r>
    </w:p>
    <w:p w:rsidR="003A46FD" w:rsidRPr="003A46FD" w:rsidRDefault="003A46FD" w:rsidP="003A46FD">
      <w:pPr>
        <w:spacing w:after="0" w:line="240" w:lineRule="auto"/>
        <w:ind w:firstLine="708"/>
        <w:jc w:val="both"/>
        <w:rPr>
          <w:rFonts w:ascii="Times New Roman" w:eastAsia="Times New Roman" w:hAnsi="Times New Roman" w:cs="Times New Roma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417"/>
        <w:gridCol w:w="1418"/>
        <w:gridCol w:w="1276"/>
        <w:gridCol w:w="1418"/>
        <w:gridCol w:w="1417"/>
      </w:tblGrid>
      <w:tr w:rsidR="00C97306" w:rsidRPr="003A46FD" w:rsidTr="0089263C">
        <w:tc>
          <w:tcPr>
            <w:tcW w:w="1985" w:type="dxa"/>
            <w:vAlign w:val="center"/>
          </w:tcPr>
          <w:p w:rsidR="00C97306" w:rsidRPr="003A46FD" w:rsidRDefault="00C97306" w:rsidP="003A46FD">
            <w:pPr>
              <w:snapToGrid w:val="0"/>
              <w:spacing w:after="0" w:line="240" w:lineRule="auto"/>
              <w:jc w:val="center"/>
              <w:rPr>
                <w:rFonts w:ascii="Times New Roman" w:hAnsi="Times New Roman" w:cs="Times New Roman"/>
                <w:bCs/>
              </w:rPr>
            </w:pPr>
            <w:r w:rsidRPr="003A46FD">
              <w:rPr>
                <w:rFonts w:ascii="Times New Roman" w:hAnsi="Times New Roman" w:cs="Times New Roman"/>
                <w:bCs/>
              </w:rPr>
              <w:t xml:space="preserve">Статус фестивалей </w:t>
            </w:r>
            <w:r w:rsidRPr="003A46FD">
              <w:rPr>
                <w:rFonts w:ascii="Times New Roman" w:hAnsi="Times New Roman" w:cs="Times New Roman"/>
                <w:bCs/>
              </w:rPr>
              <w:br/>
              <w:t>и конкурсов</w:t>
            </w:r>
          </w:p>
        </w:tc>
        <w:tc>
          <w:tcPr>
            <w:tcW w:w="1417" w:type="dxa"/>
            <w:vAlign w:val="center"/>
          </w:tcPr>
          <w:p w:rsidR="00C97306" w:rsidRPr="003A46FD" w:rsidRDefault="00C97306" w:rsidP="003A46FD">
            <w:pPr>
              <w:snapToGrid w:val="0"/>
              <w:spacing w:after="0" w:line="240" w:lineRule="auto"/>
              <w:jc w:val="center"/>
              <w:rPr>
                <w:rFonts w:ascii="Times New Roman" w:hAnsi="Times New Roman" w:cs="Times New Roman"/>
              </w:rPr>
            </w:pPr>
            <w:r w:rsidRPr="003A46FD">
              <w:rPr>
                <w:rFonts w:ascii="Times New Roman" w:hAnsi="Times New Roman" w:cs="Times New Roman"/>
                <w:bCs/>
              </w:rPr>
              <w:t>Гран-при</w:t>
            </w:r>
            <w:r w:rsidRPr="003A46FD">
              <w:rPr>
                <w:rFonts w:ascii="Times New Roman" w:hAnsi="Times New Roman" w:cs="Times New Roman"/>
                <w:bCs/>
              </w:rPr>
              <w:br/>
            </w:r>
            <w:r w:rsidRPr="003A46FD">
              <w:rPr>
                <w:rFonts w:ascii="Times New Roman" w:hAnsi="Times New Roman" w:cs="Times New Roman"/>
              </w:rPr>
              <w:t>(чел.)</w:t>
            </w:r>
          </w:p>
        </w:tc>
        <w:tc>
          <w:tcPr>
            <w:tcW w:w="1417" w:type="dxa"/>
            <w:vAlign w:val="center"/>
          </w:tcPr>
          <w:p w:rsidR="00C97306" w:rsidRPr="003A46FD" w:rsidRDefault="00C97306" w:rsidP="003A46FD">
            <w:pPr>
              <w:snapToGrid w:val="0"/>
              <w:spacing w:after="0" w:line="240" w:lineRule="auto"/>
              <w:jc w:val="center"/>
              <w:rPr>
                <w:rFonts w:ascii="Times New Roman" w:hAnsi="Times New Roman" w:cs="Times New Roman"/>
              </w:rPr>
            </w:pPr>
            <w:r w:rsidRPr="003A46FD">
              <w:rPr>
                <w:rFonts w:ascii="Times New Roman" w:hAnsi="Times New Roman" w:cs="Times New Roman"/>
                <w:bCs/>
              </w:rPr>
              <w:t xml:space="preserve">Лауреат </w:t>
            </w:r>
            <w:r w:rsidRPr="003A46FD">
              <w:rPr>
                <w:rFonts w:ascii="Times New Roman" w:hAnsi="Times New Roman" w:cs="Times New Roman"/>
                <w:bCs/>
              </w:rPr>
              <w:br/>
            </w:r>
            <w:r w:rsidRPr="003A46FD">
              <w:rPr>
                <w:rFonts w:ascii="Times New Roman" w:hAnsi="Times New Roman" w:cs="Times New Roman"/>
                <w:bCs/>
                <w:lang w:val="en-US"/>
              </w:rPr>
              <w:t>I</w:t>
            </w:r>
            <w:r w:rsidRPr="003A46FD">
              <w:rPr>
                <w:rFonts w:ascii="Times New Roman" w:hAnsi="Times New Roman" w:cs="Times New Roman"/>
                <w:bCs/>
              </w:rPr>
              <w:t xml:space="preserve"> степени</w:t>
            </w:r>
            <w:r w:rsidRPr="003A46FD">
              <w:rPr>
                <w:rFonts w:ascii="Times New Roman" w:hAnsi="Times New Roman" w:cs="Times New Roman"/>
                <w:bCs/>
              </w:rPr>
              <w:br/>
            </w:r>
            <w:r w:rsidRPr="003A46FD">
              <w:rPr>
                <w:rFonts w:ascii="Times New Roman" w:hAnsi="Times New Roman" w:cs="Times New Roman"/>
              </w:rPr>
              <w:t>(чел.)</w:t>
            </w:r>
          </w:p>
        </w:tc>
        <w:tc>
          <w:tcPr>
            <w:tcW w:w="1418" w:type="dxa"/>
            <w:vAlign w:val="center"/>
          </w:tcPr>
          <w:p w:rsidR="00C97306" w:rsidRPr="003A46FD" w:rsidRDefault="00C97306" w:rsidP="003A46FD">
            <w:pPr>
              <w:snapToGrid w:val="0"/>
              <w:spacing w:after="0" w:line="240" w:lineRule="auto"/>
              <w:jc w:val="center"/>
              <w:rPr>
                <w:rFonts w:ascii="Times New Roman" w:hAnsi="Times New Roman" w:cs="Times New Roman"/>
              </w:rPr>
            </w:pPr>
            <w:r w:rsidRPr="003A46FD">
              <w:rPr>
                <w:rFonts w:ascii="Times New Roman" w:hAnsi="Times New Roman" w:cs="Times New Roman"/>
                <w:bCs/>
              </w:rPr>
              <w:t xml:space="preserve">Лауреат </w:t>
            </w:r>
            <w:r w:rsidRPr="003A46FD">
              <w:rPr>
                <w:rFonts w:ascii="Times New Roman" w:hAnsi="Times New Roman" w:cs="Times New Roman"/>
                <w:bCs/>
              </w:rPr>
              <w:br/>
            </w:r>
            <w:r w:rsidRPr="003A46FD">
              <w:rPr>
                <w:rFonts w:ascii="Times New Roman" w:hAnsi="Times New Roman" w:cs="Times New Roman"/>
                <w:bCs/>
                <w:lang w:val="en-US"/>
              </w:rPr>
              <w:t>II</w:t>
            </w:r>
            <w:r w:rsidRPr="003A46FD">
              <w:rPr>
                <w:rFonts w:ascii="Times New Roman" w:hAnsi="Times New Roman" w:cs="Times New Roman"/>
                <w:bCs/>
              </w:rPr>
              <w:t xml:space="preserve"> степени</w:t>
            </w:r>
            <w:r w:rsidRPr="003A46FD">
              <w:rPr>
                <w:rFonts w:ascii="Times New Roman" w:hAnsi="Times New Roman" w:cs="Times New Roman"/>
                <w:bCs/>
              </w:rPr>
              <w:br/>
            </w:r>
            <w:r w:rsidRPr="003A46FD">
              <w:rPr>
                <w:rFonts w:ascii="Times New Roman" w:hAnsi="Times New Roman" w:cs="Times New Roman"/>
              </w:rPr>
              <w:t>(чел.)</w:t>
            </w:r>
          </w:p>
        </w:tc>
        <w:tc>
          <w:tcPr>
            <w:tcW w:w="1276" w:type="dxa"/>
            <w:vAlign w:val="center"/>
          </w:tcPr>
          <w:p w:rsidR="00C97306" w:rsidRPr="003A46FD" w:rsidRDefault="00C97306" w:rsidP="003A46FD">
            <w:pPr>
              <w:snapToGrid w:val="0"/>
              <w:spacing w:after="0" w:line="240" w:lineRule="auto"/>
              <w:jc w:val="center"/>
              <w:rPr>
                <w:rFonts w:ascii="Times New Roman" w:hAnsi="Times New Roman" w:cs="Times New Roman"/>
              </w:rPr>
            </w:pPr>
            <w:r w:rsidRPr="003A46FD">
              <w:rPr>
                <w:rFonts w:ascii="Times New Roman" w:hAnsi="Times New Roman" w:cs="Times New Roman"/>
                <w:bCs/>
              </w:rPr>
              <w:t xml:space="preserve">Лауреат </w:t>
            </w:r>
            <w:r w:rsidRPr="003A46FD">
              <w:rPr>
                <w:rFonts w:ascii="Times New Roman" w:hAnsi="Times New Roman" w:cs="Times New Roman"/>
                <w:bCs/>
                <w:lang w:val="en-US"/>
              </w:rPr>
              <w:t>III</w:t>
            </w:r>
            <w:r w:rsidRPr="003A46FD">
              <w:rPr>
                <w:rFonts w:ascii="Times New Roman" w:hAnsi="Times New Roman" w:cs="Times New Roman"/>
                <w:bCs/>
              </w:rPr>
              <w:t xml:space="preserve"> степени</w:t>
            </w:r>
            <w:r w:rsidRPr="003A46FD">
              <w:rPr>
                <w:rFonts w:ascii="Times New Roman" w:hAnsi="Times New Roman" w:cs="Times New Roman"/>
                <w:bCs/>
              </w:rPr>
              <w:br/>
            </w:r>
            <w:r w:rsidRPr="003A46FD">
              <w:rPr>
                <w:rFonts w:ascii="Times New Roman" w:hAnsi="Times New Roman" w:cs="Times New Roman"/>
              </w:rPr>
              <w:t>(чел.)</w:t>
            </w:r>
          </w:p>
        </w:tc>
        <w:tc>
          <w:tcPr>
            <w:tcW w:w="1418" w:type="dxa"/>
            <w:vAlign w:val="center"/>
          </w:tcPr>
          <w:p w:rsidR="00C97306" w:rsidRPr="003A46FD" w:rsidRDefault="00C97306" w:rsidP="003A46FD">
            <w:pPr>
              <w:snapToGrid w:val="0"/>
              <w:spacing w:after="0" w:line="240" w:lineRule="auto"/>
              <w:jc w:val="center"/>
              <w:rPr>
                <w:rFonts w:ascii="Times New Roman" w:hAnsi="Times New Roman" w:cs="Times New Roman"/>
                <w:bCs/>
              </w:rPr>
            </w:pPr>
            <w:r w:rsidRPr="003A46FD">
              <w:rPr>
                <w:rFonts w:ascii="Times New Roman" w:hAnsi="Times New Roman" w:cs="Times New Roman"/>
                <w:bCs/>
              </w:rPr>
              <w:t>Дипломанты</w:t>
            </w:r>
          </w:p>
          <w:p w:rsidR="00C97306" w:rsidRPr="003A46FD" w:rsidRDefault="00C97306" w:rsidP="003A46FD">
            <w:pPr>
              <w:spacing w:after="0" w:line="240" w:lineRule="auto"/>
              <w:jc w:val="center"/>
              <w:rPr>
                <w:rFonts w:ascii="Times New Roman" w:hAnsi="Times New Roman" w:cs="Times New Roman"/>
              </w:rPr>
            </w:pPr>
            <w:r w:rsidRPr="003A46FD">
              <w:rPr>
                <w:rFonts w:ascii="Times New Roman" w:hAnsi="Times New Roman" w:cs="Times New Roman"/>
                <w:bCs/>
              </w:rPr>
              <w:t>1,2,3 степени</w:t>
            </w:r>
            <w:r w:rsidRPr="003A46FD">
              <w:rPr>
                <w:rFonts w:ascii="Times New Roman" w:hAnsi="Times New Roman" w:cs="Times New Roman"/>
                <w:bCs/>
              </w:rPr>
              <w:br/>
            </w:r>
            <w:r w:rsidRPr="003A46FD">
              <w:rPr>
                <w:rFonts w:ascii="Times New Roman" w:hAnsi="Times New Roman" w:cs="Times New Roman"/>
              </w:rPr>
              <w:t>(чел.)</w:t>
            </w:r>
          </w:p>
        </w:tc>
        <w:tc>
          <w:tcPr>
            <w:tcW w:w="1417" w:type="dxa"/>
            <w:vAlign w:val="center"/>
          </w:tcPr>
          <w:p w:rsidR="00C97306" w:rsidRPr="003A46FD" w:rsidRDefault="00C97306" w:rsidP="003A46FD">
            <w:pPr>
              <w:snapToGrid w:val="0"/>
              <w:spacing w:after="0" w:line="240" w:lineRule="auto"/>
              <w:jc w:val="center"/>
              <w:rPr>
                <w:rFonts w:ascii="Times New Roman" w:hAnsi="Times New Roman" w:cs="Times New Roman"/>
              </w:rPr>
            </w:pPr>
            <w:proofErr w:type="gramStart"/>
            <w:r w:rsidRPr="003A46FD">
              <w:rPr>
                <w:rFonts w:ascii="Times New Roman" w:hAnsi="Times New Roman" w:cs="Times New Roman"/>
                <w:bCs/>
              </w:rPr>
              <w:t>Спец</w:t>
            </w:r>
            <w:proofErr w:type="gramEnd"/>
            <w:r w:rsidRPr="003A46FD">
              <w:rPr>
                <w:rFonts w:ascii="Times New Roman" w:hAnsi="Times New Roman" w:cs="Times New Roman"/>
                <w:bCs/>
              </w:rPr>
              <w:t xml:space="preserve"> – номинации, спец - призы</w:t>
            </w:r>
            <w:r w:rsidRPr="003A46FD">
              <w:rPr>
                <w:rFonts w:ascii="Times New Roman" w:hAnsi="Times New Roman" w:cs="Times New Roman"/>
                <w:bCs/>
              </w:rPr>
              <w:br/>
            </w:r>
            <w:r w:rsidRPr="003A46FD">
              <w:rPr>
                <w:rFonts w:ascii="Times New Roman" w:hAnsi="Times New Roman" w:cs="Times New Roman"/>
              </w:rPr>
              <w:t>(чел.)</w:t>
            </w:r>
          </w:p>
        </w:tc>
      </w:tr>
      <w:tr w:rsidR="00C97306" w:rsidRPr="003A46FD" w:rsidTr="0089263C">
        <w:tc>
          <w:tcPr>
            <w:tcW w:w="1985" w:type="dxa"/>
          </w:tcPr>
          <w:p w:rsidR="00C97306" w:rsidRPr="003A46FD" w:rsidRDefault="00C97306" w:rsidP="00C97306">
            <w:pPr>
              <w:snapToGrid w:val="0"/>
              <w:spacing w:after="0" w:line="360" w:lineRule="auto"/>
              <w:rPr>
                <w:rFonts w:ascii="Times New Roman" w:hAnsi="Times New Roman" w:cs="Times New Roman"/>
              </w:rPr>
            </w:pPr>
            <w:r w:rsidRPr="003A46FD">
              <w:rPr>
                <w:rFonts w:ascii="Times New Roman" w:hAnsi="Times New Roman" w:cs="Times New Roman"/>
              </w:rPr>
              <w:t>Международные</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r>
      <w:tr w:rsidR="00C97306" w:rsidRPr="003A46FD" w:rsidTr="0089263C">
        <w:tc>
          <w:tcPr>
            <w:tcW w:w="1985" w:type="dxa"/>
          </w:tcPr>
          <w:p w:rsidR="00C97306" w:rsidRPr="003A46FD" w:rsidRDefault="00C97306" w:rsidP="00C97306">
            <w:pPr>
              <w:snapToGrid w:val="0"/>
              <w:spacing w:after="0" w:line="360" w:lineRule="auto"/>
              <w:rPr>
                <w:rFonts w:ascii="Times New Roman" w:hAnsi="Times New Roman" w:cs="Times New Roman"/>
              </w:rPr>
            </w:pPr>
            <w:r w:rsidRPr="003A46FD">
              <w:rPr>
                <w:rFonts w:ascii="Times New Roman" w:hAnsi="Times New Roman" w:cs="Times New Roman"/>
              </w:rPr>
              <w:t>Всероссийские</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r>
      <w:tr w:rsidR="00C97306" w:rsidRPr="003A46FD" w:rsidTr="0089263C">
        <w:tc>
          <w:tcPr>
            <w:tcW w:w="1985" w:type="dxa"/>
          </w:tcPr>
          <w:p w:rsidR="00C97306" w:rsidRPr="003A46FD" w:rsidRDefault="00C97306" w:rsidP="00C97306">
            <w:pPr>
              <w:snapToGrid w:val="0"/>
              <w:spacing w:after="0" w:line="360" w:lineRule="auto"/>
              <w:rPr>
                <w:rFonts w:ascii="Times New Roman" w:hAnsi="Times New Roman" w:cs="Times New Roman"/>
              </w:rPr>
            </w:pPr>
            <w:r w:rsidRPr="003A46FD">
              <w:rPr>
                <w:rFonts w:ascii="Times New Roman" w:hAnsi="Times New Roman" w:cs="Times New Roman"/>
              </w:rPr>
              <w:t>Региональные</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124</w:t>
            </w: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109</w:t>
            </w: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47</w:t>
            </w: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24</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r>
      <w:tr w:rsidR="00C97306" w:rsidRPr="003A46FD" w:rsidTr="0089263C">
        <w:tc>
          <w:tcPr>
            <w:tcW w:w="1985" w:type="dxa"/>
          </w:tcPr>
          <w:p w:rsidR="00C97306" w:rsidRPr="003A46FD" w:rsidRDefault="00C97306" w:rsidP="00C97306">
            <w:pPr>
              <w:snapToGrid w:val="0"/>
              <w:spacing w:after="0" w:line="360" w:lineRule="auto"/>
              <w:rPr>
                <w:rFonts w:ascii="Times New Roman" w:hAnsi="Times New Roman" w:cs="Times New Roman"/>
              </w:rPr>
            </w:pPr>
            <w:r w:rsidRPr="003A46FD">
              <w:rPr>
                <w:rFonts w:ascii="Times New Roman" w:hAnsi="Times New Roman" w:cs="Times New Roman"/>
              </w:rPr>
              <w:t xml:space="preserve">Областные </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r>
      <w:tr w:rsidR="00C97306" w:rsidRPr="003A46FD" w:rsidTr="0089263C">
        <w:tc>
          <w:tcPr>
            <w:tcW w:w="1985" w:type="dxa"/>
          </w:tcPr>
          <w:p w:rsidR="00C97306" w:rsidRPr="003A46FD" w:rsidRDefault="00C97306" w:rsidP="00C97306">
            <w:pPr>
              <w:snapToGrid w:val="0"/>
              <w:spacing w:after="0" w:line="360" w:lineRule="auto"/>
              <w:rPr>
                <w:rFonts w:ascii="Times New Roman" w:hAnsi="Times New Roman" w:cs="Times New Roman"/>
              </w:rPr>
            </w:pPr>
            <w:r w:rsidRPr="003A46FD">
              <w:rPr>
                <w:rFonts w:ascii="Times New Roman" w:hAnsi="Times New Roman" w:cs="Times New Roman"/>
              </w:rPr>
              <w:t>Окружные</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p>
        </w:tc>
      </w:tr>
      <w:tr w:rsidR="00C97306" w:rsidRPr="003A46FD" w:rsidTr="0089263C">
        <w:tc>
          <w:tcPr>
            <w:tcW w:w="1985" w:type="dxa"/>
          </w:tcPr>
          <w:p w:rsidR="00C97306" w:rsidRPr="003A46FD" w:rsidRDefault="00C97306" w:rsidP="00C97306">
            <w:pPr>
              <w:snapToGrid w:val="0"/>
              <w:spacing w:after="0" w:line="360" w:lineRule="auto"/>
              <w:jc w:val="right"/>
              <w:rPr>
                <w:rFonts w:ascii="Times New Roman" w:hAnsi="Times New Roman" w:cs="Times New Roman"/>
              </w:rPr>
            </w:pPr>
            <w:r w:rsidRPr="003A46FD">
              <w:rPr>
                <w:rFonts w:ascii="Times New Roman" w:hAnsi="Times New Roman" w:cs="Times New Roman"/>
              </w:rPr>
              <w:t>Итого:</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0</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124</w:t>
            </w: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109</w:t>
            </w:r>
          </w:p>
        </w:tc>
        <w:tc>
          <w:tcPr>
            <w:tcW w:w="1276"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47</w:t>
            </w:r>
          </w:p>
        </w:tc>
        <w:tc>
          <w:tcPr>
            <w:tcW w:w="1418"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24</w:t>
            </w:r>
          </w:p>
        </w:tc>
        <w:tc>
          <w:tcPr>
            <w:tcW w:w="1417" w:type="dxa"/>
          </w:tcPr>
          <w:p w:rsidR="00C97306" w:rsidRPr="003A46FD" w:rsidRDefault="00C97306" w:rsidP="00C97306">
            <w:pPr>
              <w:snapToGrid w:val="0"/>
              <w:spacing w:after="0" w:line="360" w:lineRule="auto"/>
              <w:jc w:val="center"/>
              <w:rPr>
                <w:rFonts w:ascii="Times New Roman" w:hAnsi="Times New Roman" w:cs="Times New Roman"/>
              </w:rPr>
            </w:pPr>
            <w:r w:rsidRPr="003A46FD">
              <w:rPr>
                <w:rFonts w:ascii="Times New Roman" w:hAnsi="Times New Roman" w:cs="Times New Roman"/>
              </w:rPr>
              <w:t>0</w:t>
            </w:r>
          </w:p>
        </w:tc>
      </w:tr>
    </w:tbl>
    <w:p w:rsidR="00C97306" w:rsidRPr="003A46FD" w:rsidRDefault="00C97306" w:rsidP="00C97306">
      <w:pPr>
        <w:spacing w:after="0" w:line="360" w:lineRule="auto"/>
        <w:jc w:val="both"/>
        <w:rPr>
          <w:rFonts w:ascii="Times New Roman" w:hAnsi="Times New Roman" w:cs="Times New Roman"/>
          <w:sz w:val="16"/>
          <w:szCs w:val="16"/>
        </w:rPr>
      </w:pPr>
      <w:r w:rsidRPr="003A46FD">
        <w:rPr>
          <w:rFonts w:ascii="Times New Roman" w:hAnsi="Times New Roman" w:cs="Times New Roman"/>
          <w:sz w:val="16"/>
          <w:szCs w:val="16"/>
        </w:rPr>
        <w:tab/>
      </w:r>
    </w:p>
    <w:p w:rsidR="00C97306" w:rsidRPr="003A46FD" w:rsidRDefault="00C97306" w:rsidP="00C97306">
      <w:pPr>
        <w:spacing w:after="0" w:line="360" w:lineRule="auto"/>
        <w:jc w:val="both"/>
        <w:rPr>
          <w:rFonts w:ascii="Times New Roman" w:eastAsia="Times New Roman" w:hAnsi="Times New Roman" w:cs="Times New Roman"/>
          <w:b/>
          <w:sz w:val="24"/>
          <w:szCs w:val="24"/>
        </w:rPr>
      </w:pPr>
      <w:r w:rsidRPr="003A46FD">
        <w:rPr>
          <w:rFonts w:ascii="Times New Roman" w:eastAsia="Times New Roman" w:hAnsi="Times New Roman" w:cs="Times New Roman"/>
          <w:b/>
          <w:sz w:val="24"/>
          <w:szCs w:val="24"/>
        </w:rPr>
        <w:t>4.12.2. Анализ количественных показателей участия в конкурсах и фестивалях.</w:t>
      </w:r>
    </w:p>
    <w:p w:rsidR="00C97306" w:rsidRPr="003A46FD" w:rsidRDefault="00C97306" w:rsidP="00C97306">
      <w:pPr>
        <w:tabs>
          <w:tab w:val="left" w:pos="360"/>
        </w:tabs>
        <w:spacing w:after="0" w:line="360" w:lineRule="auto"/>
        <w:jc w:val="both"/>
        <w:rPr>
          <w:rFonts w:ascii="Times New Roman" w:eastAsia="Times New Roman" w:hAnsi="Times New Roman" w:cs="Times New Roman"/>
          <w:sz w:val="24"/>
          <w:szCs w:val="24"/>
        </w:rPr>
      </w:pPr>
      <w:r w:rsidRPr="003A46FD">
        <w:rPr>
          <w:rFonts w:ascii="Times New Roman" w:eastAsia="Times New Roman" w:hAnsi="Times New Roman" w:cs="Times New Roman"/>
          <w:sz w:val="24"/>
          <w:szCs w:val="24"/>
        </w:rPr>
        <w:t xml:space="preserve">За 1 квартал 2015 года:       </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 xml:space="preserve">27.02.2015 г. на базе Центра культуры «Югра - презент» прошел зональный  отборочный тур </w:t>
      </w:r>
      <w:r w:rsidRPr="003A46FD">
        <w:rPr>
          <w:rFonts w:ascii="Times New Roman" w:hAnsi="Times New Roman" w:cs="Times New Roman"/>
          <w:sz w:val="24"/>
          <w:szCs w:val="24"/>
          <w:lang w:val="en-US"/>
        </w:rPr>
        <w:t>XIX</w:t>
      </w:r>
      <w:r w:rsidRPr="003A46FD">
        <w:rPr>
          <w:rFonts w:ascii="Times New Roman" w:hAnsi="Times New Roman" w:cs="Times New Roman"/>
          <w:sz w:val="24"/>
          <w:szCs w:val="24"/>
        </w:rPr>
        <w:t xml:space="preserve"> межрегионального фестиваля-конкурса самодеятельных творческих коллективов и </w:t>
      </w:r>
      <w:r w:rsidRPr="003A46FD">
        <w:rPr>
          <w:rFonts w:ascii="Times New Roman" w:hAnsi="Times New Roman" w:cs="Times New Roman"/>
          <w:sz w:val="24"/>
          <w:szCs w:val="24"/>
        </w:rPr>
        <w:lastRenderedPageBreak/>
        <w:t>исполнителей  «Северное сияние», по итогам которого  коллективы художественной самодеятельности ЦК «Югра - презент» были награждены:</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1 степени - 6 коллективов;</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2 степени - 6 коллективов;</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3 степени - 2 коллектива;</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участника - 1 коллектив.</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 xml:space="preserve">С 25 февраля по 01 марта 2015 г. на базе Центра культуры «Югра - презент» состоялся </w:t>
      </w:r>
      <w:r w:rsidRPr="003A46FD">
        <w:rPr>
          <w:rFonts w:ascii="Times New Roman" w:hAnsi="Times New Roman" w:cs="Times New Roman"/>
          <w:sz w:val="24"/>
          <w:szCs w:val="24"/>
          <w:lang w:val="en-US"/>
        </w:rPr>
        <w:t>XIX</w:t>
      </w:r>
      <w:r w:rsidR="003A46FD">
        <w:rPr>
          <w:rFonts w:ascii="Times New Roman" w:hAnsi="Times New Roman" w:cs="Times New Roman"/>
          <w:sz w:val="24"/>
          <w:szCs w:val="24"/>
        </w:rPr>
        <w:t xml:space="preserve"> межрегионального фестиваля-</w:t>
      </w:r>
      <w:r w:rsidRPr="003A46FD">
        <w:rPr>
          <w:rFonts w:ascii="Times New Roman" w:hAnsi="Times New Roman" w:cs="Times New Roman"/>
          <w:sz w:val="24"/>
          <w:szCs w:val="24"/>
        </w:rPr>
        <w:t xml:space="preserve">конкурса самодеятельных творческих коллективов и исполнителей  «Северное сияние», по итогам которого  коллективы художественной самодеятельности </w:t>
      </w:r>
      <w:r w:rsidR="003A46FD">
        <w:rPr>
          <w:rFonts w:ascii="Times New Roman" w:hAnsi="Times New Roman" w:cs="Times New Roman"/>
          <w:sz w:val="24"/>
          <w:szCs w:val="24"/>
        </w:rPr>
        <w:t>МАУ «</w:t>
      </w:r>
      <w:r w:rsidRPr="003A46FD">
        <w:rPr>
          <w:rFonts w:ascii="Times New Roman" w:hAnsi="Times New Roman" w:cs="Times New Roman"/>
          <w:sz w:val="24"/>
          <w:szCs w:val="24"/>
        </w:rPr>
        <w:t>ЦК «Югра - презент» были награждены:</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1 степени - 3 коллектива;</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2 степени - 1 коллектив (старшая и средняя группы коллектива «Вдохновение»)</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Диплом лауреата 3 степени - 2 коллектива.</w:t>
      </w:r>
    </w:p>
    <w:p w:rsidR="00C97306" w:rsidRPr="003A46FD" w:rsidRDefault="00C97306" w:rsidP="00C97306">
      <w:pPr>
        <w:spacing w:after="0" w:line="360" w:lineRule="auto"/>
        <w:jc w:val="both"/>
        <w:rPr>
          <w:rFonts w:ascii="Times New Roman" w:hAnsi="Times New Roman" w:cs="Times New Roman"/>
          <w:sz w:val="24"/>
          <w:szCs w:val="24"/>
        </w:rPr>
      </w:pPr>
      <w:r w:rsidRPr="003A46FD">
        <w:rPr>
          <w:rFonts w:ascii="Times New Roman" w:hAnsi="Times New Roman" w:cs="Times New Roman"/>
          <w:sz w:val="24"/>
          <w:szCs w:val="24"/>
        </w:rPr>
        <w:t>22.03.2015 г. Вокальный ансамбль «Ивушка» (малым составом) принял участие в городском фестивале национальной поэзии «Поэт – глашатай мира», отмечен Благодарственным письмом за участие.</w:t>
      </w:r>
    </w:p>
    <w:p w:rsidR="00C97306" w:rsidRPr="003A46FD" w:rsidRDefault="00C97306" w:rsidP="00C97306">
      <w:pPr>
        <w:spacing w:after="0" w:line="360" w:lineRule="auto"/>
        <w:ind w:firstLine="708"/>
        <w:jc w:val="both"/>
        <w:rPr>
          <w:rFonts w:ascii="Times New Roman" w:hAnsi="Times New Roman" w:cs="Times New Roman"/>
          <w:sz w:val="24"/>
          <w:szCs w:val="24"/>
        </w:rPr>
      </w:pPr>
      <w:r w:rsidRPr="003A46FD">
        <w:rPr>
          <w:rFonts w:ascii="Times New Roman" w:hAnsi="Times New Roman" w:cs="Times New Roman"/>
          <w:sz w:val="24"/>
          <w:szCs w:val="24"/>
        </w:rPr>
        <w:t xml:space="preserve">28.03.2015 г. в г. Нягань состоялся </w:t>
      </w:r>
      <w:r w:rsidRPr="003A46FD">
        <w:rPr>
          <w:rFonts w:ascii="Times New Roman" w:hAnsi="Times New Roman" w:cs="Times New Roman"/>
          <w:sz w:val="24"/>
          <w:szCs w:val="24"/>
          <w:lang w:val="en-US"/>
        </w:rPr>
        <w:t>XIII</w:t>
      </w:r>
      <w:r w:rsidRPr="003A46FD">
        <w:rPr>
          <w:rFonts w:ascii="Times New Roman" w:hAnsi="Times New Roman" w:cs="Times New Roman"/>
          <w:sz w:val="24"/>
          <w:szCs w:val="24"/>
        </w:rPr>
        <w:t xml:space="preserve"> открытый региональный фестиваль - конкурс хоровых и вокальных коллективов «Русь соловьиная», в котором принял участие и был награжден Дипломом 2 степени Народный самодеятельный академический хор «Виват, музыка!».</w:t>
      </w:r>
    </w:p>
    <w:p w:rsidR="00C97306" w:rsidRPr="003A46FD" w:rsidRDefault="00C97306" w:rsidP="00C97306">
      <w:pPr>
        <w:pStyle w:val="af9"/>
        <w:tabs>
          <w:tab w:val="left" w:pos="426"/>
        </w:tabs>
        <w:spacing w:line="360" w:lineRule="auto"/>
        <w:ind w:left="360"/>
        <w:jc w:val="both"/>
        <w:rPr>
          <w:b/>
        </w:rPr>
      </w:pPr>
      <w:r w:rsidRPr="003A46FD">
        <w:rPr>
          <w:b/>
          <w:bCs/>
        </w:rPr>
        <w:tab/>
        <w:t xml:space="preserve">4.12.3. </w:t>
      </w:r>
      <w:r w:rsidRPr="003A46FD">
        <w:rPr>
          <w:b/>
        </w:rPr>
        <w:t xml:space="preserve"> Дополнительная информация по участию в фестивалях, конкурсах:</w:t>
      </w:r>
    </w:p>
    <w:p w:rsidR="00C97306" w:rsidRPr="00C97306" w:rsidRDefault="00C97306" w:rsidP="00C97306">
      <w:pPr>
        <w:pStyle w:val="af9"/>
        <w:tabs>
          <w:tab w:val="left" w:pos="426"/>
        </w:tabs>
        <w:spacing w:line="360" w:lineRule="auto"/>
        <w:ind w:left="360"/>
        <w:jc w:val="both"/>
        <w:rPr>
          <w:b/>
          <w:color w:val="B2A1C7" w:themeColor="accent4" w:themeTint="99"/>
          <w:sz w:val="20"/>
          <w:szCs w:val="20"/>
        </w:rPr>
      </w:pP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2268"/>
        <w:gridCol w:w="1843"/>
        <w:gridCol w:w="1418"/>
        <w:gridCol w:w="2268"/>
      </w:tblGrid>
      <w:tr w:rsidR="003A46FD" w:rsidRPr="00C97306" w:rsidTr="003A46FD">
        <w:trPr>
          <w:trHeight w:val="1035"/>
        </w:trPr>
        <w:tc>
          <w:tcPr>
            <w:tcW w:w="2582" w:type="dxa"/>
            <w:vAlign w:val="center"/>
          </w:tcPr>
          <w:p w:rsidR="00C97306" w:rsidRPr="003A46FD" w:rsidRDefault="00C97306" w:rsidP="003A46FD">
            <w:pPr>
              <w:snapToGrid w:val="0"/>
              <w:spacing w:after="0" w:line="240" w:lineRule="auto"/>
              <w:jc w:val="center"/>
              <w:rPr>
                <w:rFonts w:ascii="Times New Roman" w:hAnsi="Times New Roman" w:cs="Times New Roman"/>
                <w:bCs/>
                <w:sz w:val="20"/>
                <w:szCs w:val="20"/>
              </w:rPr>
            </w:pPr>
            <w:r w:rsidRPr="003A46FD">
              <w:rPr>
                <w:rFonts w:ascii="Times New Roman" w:hAnsi="Times New Roman" w:cs="Times New Roman"/>
                <w:bCs/>
                <w:sz w:val="20"/>
                <w:szCs w:val="20"/>
              </w:rPr>
              <w:t>Наименование коллектива</w:t>
            </w: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tc>
        <w:tc>
          <w:tcPr>
            <w:tcW w:w="2268" w:type="dxa"/>
            <w:vAlign w:val="center"/>
          </w:tcPr>
          <w:p w:rsidR="00C97306" w:rsidRPr="003A46FD" w:rsidRDefault="00C97306" w:rsidP="003A46FD">
            <w:pPr>
              <w:snapToGrid w:val="0"/>
              <w:spacing w:after="0" w:line="240" w:lineRule="auto"/>
              <w:jc w:val="center"/>
              <w:rPr>
                <w:rFonts w:ascii="Times New Roman" w:hAnsi="Times New Roman" w:cs="Times New Roman"/>
                <w:bCs/>
                <w:sz w:val="20"/>
                <w:szCs w:val="20"/>
              </w:rPr>
            </w:pPr>
            <w:r w:rsidRPr="003A46FD">
              <w:rPr>
                <w:rFonts w:ascii="Times New Roman" w:hAnsi="Times New Roman" w:cs="Times New Roman"/>
                <w:bCs/>
                <w:sz w:val="20"/>
                <w:szCs w:val="20"/>
              </w:rPr>
              <w:t>Статус, наименование конкурса, фестиваля</w:t>
            </w: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tc>
        <w:tc>
          <w:tcPr>
            <w:tcW w:w="1843" w:type="dxa"/>
            <w:vAlign w:val="center"/>
          </w:tcPr>
          <w:p w:rsidR="00C97306" w:rsidRPr="003A46FD" w:rsidRDefault="00C97306" w:rsidP="003A46FD">
            <w:pPr>
              <w:snapToGrid w:val="0"/>
              <w:spacing w:after="0" w:line="240" w:lineRule="auto"/>
              <w:jc w:val="center"/>
              <w:rPr>
                <w:rFonts w:ascii="Times New Roman" w:hAnsi="Times New Roman" w:cs="Times New Roman"/>
                <w:bCs/>
                <w:sz w:val="20"/>
                <w:szCs w:val="20"/>
              </w:rPr>
            </w:pPr>
            <w:r w:rsidRPr="003A46FD">
              <w:rPr>
                <w:rFonts w:ascii="Times New Roman" w:hAnsi="Times New Roman" w:cs="Times New Roman"/>
                <w:bCs/>
                <w:sz w:val="20"/>
                <w:szCs w:val="20"/>
              </w:rPr>
              <w:t>Место проведения и сроки проведения фестиваля</w:t>
            </w:r>
          </w:p>
          <w:p w:rsidR="00C97306" w:rsidRPr="003A46FD" w:rsidRDefault="00C97306" w:rsidP="003A46FD">
            <w:pPr>
              <w:snapToGrid w:val="0"/>
              <w:spacing w:after="0" w:line="240" w:lineRule="auto"/>
              <w:jc w:val="center"/>
              <w:rPr>
                <w:rFonts w:ascii="Times New Roman" w:hAnsi="Times New Roman" w:cs="Times New Roman"/>
                <w:bCs/>
                <w:sz w:val="20"/>
                <w:szCs w:val="20"/>
              </w:rPr>
            </w:pPr>
          </w:p>
        </w:tc>
        <w:tc>
          <w:tcPr>
            <w:tcW w:w="1418" w:type="dxa"/>
            <w:vAlign w:val="center"/>
          </w:tcPr>
          <w:p w:rsidR="00C97306" w:rsidRPr="003A46FD" w:rsidRDefault="00C97306" w:rsidP="003A46FD">
            <w:pPr>
              <w:snapToGrid w:val="0"/>
              <w:spacing w:after="0" w:line="240" w:lineRule="auto"/>
              <w:jc w:val="center"/>
              <w:rPr>
                <w:rFonts w:ascii="Times New Roman" w:hAnsi="Times New Roman" w:cs="Times New Roman"/>
                <w:bCs/>
                <w:sz w:val="20"/>
                <w:szCs w:val="20"/>
              </w:rPr>
            </w:pPr>
            <w:r w:rsidRPr="003A46FD">
              <w:rPr>
                <w:rFonts w:ascii="Times New Roman" w:hAnsi="Times New Roman" w:cs="Times New Roman"/>
                <w:bCs/>
                <w:sz w:val="20"/>
                <w:szCs w:val="20"/>
              </w:rPr>
              <w:t>Количество участников</w:t>
            </w: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tc>
        <w:tc>
          <w:tcPr>
            <w:tcW w:w="2268" w:type="dxa"/>
            <w:vAlign w:val="center"/>
          </w:tcPr>
          <w:p w:rsidR="00C97306" w:rsidRPr="003A46FD" w:rsidRDefault="00C97306" w:rsidP="003A46FD">
            <w:pPr>
              <w:snapToGrid w:val="0"/>
              <w:spacing w:after="0" w:line="240" w:lineRule="auto"/>
              <w:jc w:val="center"/>
              <w:rPr>
                <w:rFonts w:ascii="Times New Roman" w:hAnsi="Times New Roman" w:cs="Times New Roman"/>
                <w:bCs/>
                <w:sz w:val="20"/>
                <w:szCs w:val="20"/>
              </w:rPr>
            </w:pPr>
            <w:r w:rsidRPr="003A46FD">
              <w:rPr>
                <w:rFonts w:ascii="Times New Roman" w:hAnsi="Times New Roman" w:cs="Times New Roman"/>
                <w:bCs/>
                <w:sz w:val="20"/>
                <w:szCs w:val="20"/>
              </w:rPr>
              <w:t>Результативность</w:t>
            </w: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p w:rsidR="00C97306" w:rsidRPr="003A46FD" w:rsidRDefault="00C97306" w:rsidP="003A46FD">
            <w:pPr>
              <w:snapToGrid w:val="0"/>
              <w:spacing w:after="0" w:line="240" w:lineRule="auto"/>
              <w:jc w:val="center"/>
              <w:rPr>
                <w:rFonts w:ascii="Times New Roman" w:hAnsi="Times New Roman" w:cs="Times New Roman"/>
                <w:bCs/>
                <w:sz w:val="20"/>
                <w:szCs w:val="20"/>
              </w:rPr>
            </w:pPr>
          </w:p>
        </w:tc>
      </w:tr>
      <w:tr w:rsidR="003A46FD" w:rsidRPr="00C97306" w:rsidTr="003A46FD">
        <w:trPr>
          <w:trHeight w:val="198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Образцовый хореографический коллектив «Рондо» (старшая группа), руководитель Т.Н. Шиапова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0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Ансамбль русских народных инструментов «Югорский сувенир», руководитель С.А. Филиппенко</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p w:rsidR="00C97306" w:rsidRPr="003A46FD" w:rsidRDefault="00C97306" w:rsidP="003A46FD">
            <w:pPr>
              <w:snapToGrid w:val="0"/>
              <w:spacing w:after="0" w:line="240" w:lineRule="auto"/>
              <w:rPr>
                <w:rFonts w:ascii="Times New Roman" w:hAnsi="Times New Roman" w:cs="Times New Roman"/>
                <w:sz w:val="20"/>
                <w:szCs w:val="20"/>
              </w:rPr>
            </w:pP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5</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1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Народный самодеятельный </w:t>
            </w:r>
            <w:r w:rsidRPr="003A46FD">
              <w:rPr>
                <w:rFonts w:ascii="Times New Roman" w:hAnsi="Times New Roman" w:cs="Times New Roman"/>
                <w:sz w:val="20"/>
                <w:szCs w:val="20"/>
              </w:rPr>
              <w:lastRenderedPageBreak/>
              <w:t>танцевальный коллектив «Вдохновение» (средняя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 xml:space="preserve">Зональный  </w:t>
            </w:r>
            <w:r w:rsidRPr="003A46FD">
              <w:rPr>
                <w:rFonts w:ascii="Times New Roman" w:hAnsi="Times New Roman" w:cs="Times New Roman"/>
                <w:sz w:val="20"/>
                <w:szCs w:val="20"/>
              </w:rPr>
              <w:lastRenderedPageBreak/>
              <w:t xml:space="preserve">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lastRenderedPageBreak/>
              <w:t>24</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1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Народный самодеятельный танцевальный коллектив «Вдохновение» (старшая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Вокальный ансамбль «ДАР», руководитель А.В. Кузнецова</w:t>
            </w:r>
          </w:p>
          <w:p w:rsidR="00C97306" w:rsidRPr="003A46FD" w:rsidRDefault="00C97306" w:rsidP="003A46FD">
            <w:pPr>
              <w:snapToGrid w:val="0"/>
              <w:spacing w:after="0" w:line="240" w:lineRule="auto"/>
              <w:rPr>
                <w:rFonts w:ascii="Times New Roman" w:hAnsi="Times New Roman" w:cs="Times New Roman"/>
                <w:sz w:val="20"/>
                <w:szCs w:val="20"/>
              </w:rPr>
            </w:pP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4</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Студия современного танца «</w:t>
            </w:r>
            <w:r w:rsidRPr="003A46FD">
              <w:rPr>
                <w:rFonts w:ascii="Times New Roman" w:hAnsi="Times New Roman" w:cs="Times New Roman"/>
                <w:sz w:val="20"/>
                <w:szCs w:val="20"/>
                <w:lang w:val="en-US"/>
              </w:rPr>
              <w:t>Streetlife</w:t>
            </w:r>
            <w:r w:rsidRPr="003A46FD">
              <w:rPr>
                <w:rFonts w:ascii="Times New Roman" w:hAnsi="Times New Roman" w:cs="Times New Roman"/>
                <w:sz w:val="20"/>
                <w:szCs w:val="20"/>
              </w:rPr>
              <w:t>», руководитель Л.С. Лобода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8</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1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 Народный самодеятельный духовой оркестр «Югра-бэнд», руководитель А.А. Шмидт</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23</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Вокальный ансамбль «Ивушка», руководитель Ю.В. Киселев</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Рожкова Б. - солистка вокального коллектива  «Соловушка», руководитель О.Г. Рожкова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p w:rsidR="00C97306" w:rsidRPr="003A46FD" w:rsidRDefault="00C97306" w:rsidP="003A46FD">
            <w:pPr>
              <w:snapToGrid w:val="0"/>
              <w:spacing w:after="0" w:line="240" w:lineRule="auto"/>
              <w:rPr>
                <w:rFonts w:ascii="Times New Roman" w:hAnsi="Times New Roman" w:cs="Times New Roman"/>
                <w:sz w:val="20"/>
                <w:szCs w:val="20"/>
              </w:rPr>
            </w:pPr>
          </w:p>
          <w:p w:rsidR="00C97306" w:rsidRPr="003A46FD" w:rsidRDefault="00C97306" w:rsidP="003A46FD">
            <w:pPr>
              <w:snapToGrid w:val="0"/>
              <w:spacing w:after="0" w:line="240" w:lineRule="auto"/>
              <w:rPr>
                <w:rFonts w:ascii="Times New Roman" w:hAnsi="Times New Roman" w:cs="Times New Roman"/>
                <w:sz w:val="20"/>
                <w:szCs w:val="20"/>
              </w:rPr>
            </w:pPr>
          </w:p>
          <w:p w:rsidR="00C97306" w:rsidRPr="003A46FD" w:rsidRDefault="00C97306" w:rsidP="003A46FD">
            <w:pPr>
              <w:snapToGrid w:val="0"/>
              <w:spacing w:after="0" w:line="240" w:lineRule="auto"/>
              <w:rPr>
                <w:rFonts w:ascii="Times New Roman" w:hAnsi="Times New Roman" w:cs="Times New Roman"/>
                <w:sz w:val="20"/>
                <w:szCs w:val="20"/>
              </w:rPr>
            </w:pP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3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Детская танцевальная студия «Югра - дэнс», руководитель О.А. Глазова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20</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Образцовый хореографический коллектив «Рондо» (средняя группа), руководитель Т.Н. Шиапова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16</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9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Образцовый детский танцевальный коллектив «Солнышко» (средняя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13</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Образцовый детский танцевальный коллектив «Солнышко» (младшая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18</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3 степени</w:t>
            </w:r>
          </w:p>
        </w:tc>
      </w:tr>
      <w:tr w:rsidR="003A46FD" w:rsidRPr="00C97306" w:rsidTr="003A46FD">
        <w:trPr>
          <w:trHeight w:val="11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Студия современного танца «</w:t>
            </w:r>
            <w:r w:rsidRPr="003A46FD">
              <w:rPr>
                <w:rFonts w:ascii="Times New Roman" w:hAnsi="Times New Roman" w:cs="Times New Roman"/>
                <w:sz w:val="20"/>
                <w:szCs w:val="20"/>
                <w:lang w:val="en-US"/>
              </w:rPr>
              <w:t>Streetlifeenergy</w:t>
            </w:r>
            <w:r w:rsidRPr="003A46FD">
              <w:rPr>
                <w:rFonts w:ascii="Times New Roman" w:hAnsi="Times New Roman" w:cs="Times New Roman"/>
                <w:sz w:val="20"/>
                <w:szCs w:val="20"/>
              </w:rPr>
              <w:t>», руководитель Л.С. Лобода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lang w:val="en-US"/>
              </w:rPr>
            </w:pPr>
            <w:r w:rsidRPr="003A46FD">
              <w:rPr>
                <w:rFonts w:ascii="Times New Roman" w:hAnsi="Times New Roman" w:cs="Times New Roman"/>
                <w:sz w:val="20"/>
                <w:szCs w:val="20"/>
                <w:lang w:val="en-US"/>
              </w:rPr>
              <w:t>11</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2</w:t>
            </w:r>
            <w:r w:rsidRPr="003A46FD">
              <w:rPr>
                <w:rFonts w:ascii="Times New Roman" w:hAnsi="Times New Roman" w:cs="Times New Roman"/>
                <w:sz w:val="20"/>
                <w:szCs w:val="20"/>
              </w:rPr>
              <w:t xml:space="preserve"> степени</w:t>
            </w:r>
          </w:p>
        </w:tc>
      </w:tr>
      <w:tr w:rsidR="003A46FD" w:rsidRPr="00C97306" w:rsidTr="003A46FD">
        <w:trPr>
          <w:trHeight w:val="12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 Народный самодеятельный вокальный ансамбль «Радость», руководитель  О.Г. Рожкова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13</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3 степени</w:t>
            </w:r>
          </w:p>
        </w:tc>
      </w:tr>
      <w:tr w:rsidR="003A46FD" w:rsidRPr="00C97306" w:rsidTr="003A46FD">
        <w:trPr>
          <w:trHeight w:val="11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Вокальный коллектив «Соловушка», руководитель О.Г. Рожкова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Зональный  отборочный тур </w:t>
            </w: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межрегионального фестиваля- конкурса самодеятельных творческих коллективов и исполнителей  «Северное сияние»</w:t>
            </w:r>
          </w:p>
          <w:p w:rsidR="00C97306" w:rsidRPr="003A46FD" w:rsidRDefault="00C97306" w:rsidP="003A46FD">
            <w:pPr>
              <w:snapToGrid w:val="0"/>
              <w:spacing w:after="0" w:line="240" w:lineRule="auto"/>
              <w:rPr>
                <w:rFonts w:ascii="Times New Roman" w:hAnsi="Times New Roman" w:cs="Times New Roman"/>
                <w:sz w:val="20"/>
                <w:szCs w:val="20"/>
              </w:rPr>
            </w:pPr>
          </w:p>
          <w:p w:rsidR="00C97306" w:rsidRPr="003A46FD" w:rsidRDefault="00C97306" w:rsidP="003A46FD">
            <w:pPr>
              <w:snapToGrid w:val="0"/>
              <w:spacing w:after="0" w:line="240" w:lineRule="auto"/>
              <w:rPr>
                <w:rFonts w:ascii="Times New Roman" w:hAnsi="Times New Roman" w:cs="Times New Roman"/>
                <w:sz w:val="20"/>
                <w:szCs w:val="20"/>
              </w:rPr>
            </w:pP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17. 02.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Диплом участника</w:t>
            </w:r>
          </w:p>
        </w:tc>
      </w:tr>
      <w:tr w:rsidR="003A46FD" w:rsidRPr="00C97306" w:rsidTr="003A46FD">
        <w:trPr>
          <w:trHeight w:val="24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lastRenderedPageBreak/>
              <w:t>Образцовый хореографический коллектив «Рондо», руководитель Т.Н. Шиапова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3 степени</w:t>
            </w:r>
          </w:p>
        </w:tc>
      </w:tr>
      <w:tr w:rsidR="003A46FD" w:rsidRPr="00C97306" w:rsidTr="003A46FD">
        <w:trPr>
          <w:trHeight w:val="135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Ансамбль русских народных инструментов «Югорский сувенир», руководитель С.А. Филиппенко</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5</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7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Народный самодеятельный танцевальный коллектив «Вдохновение» (средняя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24</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3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Народный самодеятельный танцевальный коллектив «Вдохновение» (старшая группа), руководитель О.А. Пронина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12</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 степени</w:t>
            </w:r>
          </w:p>
        </w:tc>
      </w:tr>
      <w:tr w:rsidR="003A46FD" w:rsidRPr="00C97306" w:rsidTr="003A46FD">
        <w:trPr>
          <w:trHeight w:val="10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Вокальный ансамбль «ДАР», руководитель А.В. Кузнецова</w:t>
            </w:r>
          </w:p>
          <w:p w:rsidR="00C97306" w:rsidRPr="003A46FD" w:rsidRDefault="00C97306" w:rsidP="003A46FD">
            <w:pPr>
              <w:snapToGrid w:val="0"/>
              <w:spacing w:after="0" w:line="240" w:lineRule="auto"/>
              <w:rPr>
                <w:rFonts w:ascii="Times New Roman" w:hAnsi="Times New Roman" w:cs="Times New Roman"/>
                <w:sz w:val="20"/>
                <w:szCs w:val="20"/>
              </w:rPr>
            </w:pP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4</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3 степени</w:t>
            </w:r>
          </w:p>
        </w:tc>
      </w:tr>
      <w:tr w:rsidR="003A46FD" w:rsidRPr="00C97306" w:rsidTr="003A46FD">
        <w:trPr>
          <w:trHeight w:val="11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Студия современного танца «</w:t>
            </w:r>
            <w:r w:rsidRPr="003A46FD">
              <w:rPr>
                <w:rFonts w:ascii="Times New Roman" w:hAnsi="Times New Roman" w:cs="Times New Roman"/>
                <w:sz w:val="20"/>
                <w:szCs w:val="20"/>
                <w:lang w:val="en-US"/>
              </w:rPr>
              <w:t>Streetlife</w:t>
            </w:r>
            <w:r w:rsidRPr="003A46FD">
              <w:rPr>
                <w:rFonts w:ascii="Times New Roman" w:hAnsi="Times New Roman" w:cs="Times New Roman"/>
                <w:sz w:val="20"/>
                <w:szCs w:val="20"/>
              </w:rPr>
              <w:t>», руководитель Л.С. Лобода</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8</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830"/>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 Народный самодеятельный духовой оркестр «Югра-бэнд», руководитель А.А. Шмидт</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XIX</w:t>
            </w:r>
            <w:r w:rsidRPr="003A46FD">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25.02.  -01. 03. 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23</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 xml:space="preserve">Диплом лауреата </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1 степени</w:t>
            </w:r>
          </w:p>
        </w:tc>
      </w:tr>
      <w:tr w:rsidR="003A46FD" w:rsidRPr="00C97306" w:rsidTr="003A46FD">
        <w:trPr>
          <w:trHeight w:val="124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Вокальный ансамбль «Ивушка», руководитель Ю.В. Киселев</w:t>
            </w: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Городской фестиваль национальной поэзии «Поэт-глашатай мира»</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Югорск</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22.03.2015г.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3</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Приняли участие в фестивале, благодарственное письмо</w:t>
            </w:r>
          </w:p>
        </w:tc>
      </w:tr>
      <w:tr w:rsidR="003A46FD" w:rsidRPr="00C97306" w:rsidTr="003A46FD">
        <w:trPr>
          <w:trHeight w:val="305"/>
        </w:trPr>
        <w:tc>
          <w:tcPr>
            <w:tcW w:w="2582"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Народный самодеятельный академический хор  «Виват, музыка!», руководитель А.В. Кузнецова</w:t>
            </w:r>
          </w:p>
          <w:p w:rsidR="00C97306" w:rsidRPr="003A46FD" w:rsidRDefault="00C97306" w:rsidP="003A46FD">
            <w:pPr>
              <w:snapToGrid w:val="0"/>
              <w:spacing w:after="0" w:line="240" w:lineRule="auto"/>
              <w:rPr>
                <w:rFonts w:ascii="Times New Roman" w:hAnsi="Times New Roman" w:cs="Times New Roman"/>
                <w:sz w:val="20"/>
                <w:szCs w:val="20"/>
              </w:rPr>
            </w:pPr>
          </w:p>
        </w:tc>
        <w:tc>
          <w:tcPr>
            <w:tcW w:w="2268" w:type="dxa"/>
            <w:vAlign w:val="center"/>
          </w:tcPr>
          <w:p w:rsidR="00C97306" w:rsidRPr="003A46FD" w:rsidRDefault="00C97306" w:rsidP="003A46FD">
            <w:pPr>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lang w:val="en-US"/>
              </w:rPr>
              <w:t>XIII</w:t>
            </w:r>
            <w:r w:rsidRPr="003A46FD">
              <w:rPr>
                <w:rFonts w:ascii="Times New Roman" w:hAnsi="Times New Roman" w:cs="Times New Roman"/>
                <w:sz w:val="20"/>
                <w:szCs w:val="20"/>
              </w:rPr>
              <w:t xml:space="preserve"> открытый региональный фестиваль - конкурс хоровых и вокальных коллективов «Русь соловьиная»</w:t>
            </w:r>
          </w:p>
        </w:tc>
        <w:tc>
          <w:tcPr>
            <w:tcW w:w="1843"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г. Нягань</w:t>
            </w:r>
          </w:p>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28.03.2015г.</w:t>
            </w:r>
          </w:p>
        </w:tc>
        <w:tc>
          <w:tcPr>
            <w:tcW w:w="1418" w:type="dxa"/>
            <w:vAlign w:val="center"/>
          </w:tcPr>
          <w:p w:rsidR="00C97306" w:rsidRPr="003A46FD" w:rsidRDefault="00C97306" w:rsidP="003A46FD">
            <w:pPr>
              <w:tabs>
                <w:tab w:val="left" w:pos="284"/>
              </w:tabs>
              <w:snapToGrid w:val="0"/>
              <w:spacing w:after="0" w:line="240" w:lineRule="auto"/>
              <w:jc w:val="center"/>
              <w:rPr>
                <w:rFonts w:ascii="Times New Roman" w:hAnsi="Times New Roman" w:cs="Times New Roman"/>
                <w:sz w:val="20"/>
                <w:szCs w:val="20"/>
              </w:rPr>
            </w:pPr>
            <w:r w:rsidRPr="003A46FD">
              <w:rPr>
                <w:rFonts w:ascii="Times New Roman" w:hAnsi="Times New Roman" w:cs="Times New Roman"/>
                <w:sz w:val="20"/>
                <w:szCs w:val="20"/>
              </w:rPr>
              <w:t>24</w:t>
            </w:r>
          </w:p>
        </w:tc>
        <w:tc>
          <w:tcPr>
            <w:tcW w:w="2268" w:type="dxa"/>
            <w:vAlign w:val="center"/>
          </w:tcPr>
          <w:p w:rsidR="00C97306" w:rsidRPr="003A46FD" w:rsidRDefault="00C97306" w:rsidP="003A46FD">
            <w:pPr>
              <w:tabs>
                <w:tab w:val="left" w:pos="284"/>
              </w:tabs>
              <w:snapToGrid w:val="0"/>
              <w:spacing w:after="0" w:line="240" w:lineRule="auto"/>
              <w:rPr>
                <w:rFonts w:ascii="Times New Roman" w:hAnsi="Times New Roman" w:cs="Times New Roman"/>
                <w:sz w:val="20"/>
                <w:szCs w:val="20"/>
              </w:rPr>
            </w:pPr>
            <w:r w:rsidRPr="003A46FD">
              <w:rPr>
                <w:rFonts w:ascii="Times New Roman" w:hAnsi="Times New Roman" w:cs="Times New Roman"/>
                <w:sz w:val="20"/>
                <w:szCs w:val="20"/>
              </w:rPr>
              <w:t>Диплом 2 степени</w:t>
            </w:r>
          </w:p>
        </w:tc>
      </w:tr>
    </w:tbl>
    <w:p w:rsidR="00C97306" w:rsidRPr="00C97306" w:rsidRDefault="00C97306" w:rsidP="00C97306">
      <w:pPr>
        <w:tabs>
          <w:tab w:val="left" w:pos="284"/>
        </w:tabs>
        <w:snapToGrid w:val="0"/>
        <w:spacing w:after="0" w:line="360" w:lineRule="auto"/>
        <w:jc w:val="both"/>
        <w:rPr>
          <w:rFonts w:ascii="Times New Roman" w:hAnsi="Times New Roman" w:cs="Times New Roman"/>
          <w:bCs/>
          <w:color w:val="B2A1C7" w:themeColor="accent4" w:themeTint="99"/>
        </w:rPr>
      </w:pPr>
    </w:p>
    <w:p w:rsidR="00C97306" w:rsidRPr="00D65CA4" w:rsidRDefault="00D65CA4" w:rsidP="00C97306">
      <w:pPr>
        <w:tabs>
          <w:tab w:val="left" w:pos="284"/>
        </w:tabs>
        <w:snapToGrid w:val="0"/>
        <w:spacing w:after="0" w:line="360" w:lineRule="auto"/>
        <w:jc w:val="both"/>
        <w:rPr>
          <w:rFonts w:ascii="Times New Roman" w:hAnsi="Times New Roman" w:cs="Times New Roman"/>
          <w:bCs/>
        </w:rPr>
      </w:pPr>
      <w:r w:rsidRPr="00D65CA4">
        <w:rPr>
          <w:rFonts w:ascii="Times New Roman" w:hAnsi="Times New Roman" w:cs="Times New Roman"/>
          <w:bCs/>
        </w:rPr>
        <w:lastRenderedPageBreak/>
        <w:tab/>
      </w:r>
      <w:r w:rsidR="00C97306" w:rsidRPr="00D65CA4">
        <w:rPr>
          <w:rFonts w:ascii="Times New Roman" w:hAnsi="Times New Roman" w:cs="Times New Roman"/>
          <w:bCs/>
        </w:rPr>
        <w:t>Всего в течение 1 квартала 2015 года коллективы приняли участие в</w:t>
      </w:r>
      <w:r w:rsidR="003A46FD" w:rsidRPr="00D65CA4">
        <w:rPr>
          <w:rFonts w:ascii="Times New Roman" w:hAnsi="Times New Roman" w:cs="Times New Roman"/>
          <w:bCs/>
        </w:rPr>
        <w:t xml:space="preserve"> 3 фестивалях 22 коллектива 319 участников, </w:t>
      </w:r>
      <w:r w:rsidRPr="00D65CA4">
        <w:rPr>
          <w:rFonts w:ascii="Times New Roman" w:hAnsi="Times New Roman" w:cs="Times New Roman"/>
          <w:bCs/>
        </w:rPr>
        <w:t>из них</w:t>
      </w:r>
      <w:r w:rsidR="003A46FD" w:rsidRPr="00D65CA4">
        <w:rPr>
          <w:rFonts w:ascii="Times New Roman" w:hAnsi="Times New Roman" w:cs="Times New Roman"/>
          <w:bCs/>
        </w:rPr>
        <w:t xml:space="preserve"> в </w:t>
      </w:r>
      <w:r w:rsidR="00C97306" w:rsidRPr="00D65CA4">
        <w:rPr>
          <w:rFonts w:ascii="Times New Roman" w:hAnsi="Times New Roman" w:cs="Times New Roman"/>
          <w:bCs/>
        </w:rPr>
        <w:t>1 фестивале  городского уровня,  1 творческий коллектив учреждения, участников 3;</w:t>
      </w:r>
    </w:p>
    <w:p w:rsidR="00C97306" w:rsidRPr="00D65CA4" w:rsidRDefault="00C97306" w:rsidP="00C97306">
      <w:pPr>
        <w:tabs>
          <w:tab w:val="left" w:pos="284"/>
        </w:tabs>
        <w:snapToGrid w:val="0"/>
        <w:spacing w:after="0" w:line="360" w:lineRule="auto"/>
        <w:jc w:val="both"/>
        <w:rPr>
          <w:rFonts w:ascii="Times New Roman" w:hAnsi="Times New Roman" w:cs="Times New Roman"/>
          <w:bCs/>
        </w:rPr>
      </w:pPr>
      <w:r w:rsidRPr="00D65CA4">
        <w:rPr>
          <w:rFonts w:ascii="Times New Roman" w:hAnsi="Times New Roman" w:cs="Times New Roman"/>
          <w:bCs/>
        </w:rPr>
        <w:t xml:space="preserve">2 региональных </w:t>
      </w:r>
      <w:proofErr w:type="gramStart"/>
      <w:r w:rsidRPr="00D65CA4">
        <w:rPr>
          <w:rFonts w:ascii="Times New Roman" w:hAnsi="Times New Roman" w:cs="Times New Roman"/>
          <w:bCs/>
        </w:rPr>
        <w:t>фестивалях</w:t>
      </w:r>
      <w:proofErr w:type="gramEnd"/>
      <w:r w:rsidR="003A46FD" w:rsidRPr="00D65CA4">
        <w:rPr>
          <w:rFonts w:ascii="Times New Roman" w:hAnsi="Times New Roman" w:cs="Times New Roman"/>
          <w:bCs/>
        </w:rPr>
        <w:t>, в т.ч. в двух этапах фестиваля «Северное сияние»</w:t>
      </w:r>
      <w:r w:rsidRPr="00D65CA4">
        <w:rPr>
          <w:rFonts w:ascii="Times New Roman" w:hAnsi="Times New Roman" w:cs="Times New Roman"/>
          <w:bCs/>
        </w:rPr>
        <w:t xml:space="preserve">, </w:t>
      </w:r>
      <w:r w:rsidR="003A46FD" w:rsidRPr="00D65CA4">
        <w:rPr>
          <w:rFonts w:ascii="Times New Roman" w:hAnsi="Times New Roman" w:cs="Times New Roman"/>
          <w:bCs/>
        </w:rPr>
        <w:t>20</w:t>
      </w:r>
      <w:r w:rsidRPr="00D65CA4">
        <w:rPr>
          <w:rFonts w:ascii="Times New Roman" w:hAnsi="Times New Roman" w:cs="Times New Roman"/>
          <w:bCs/>
        </w:rPr>
        <w:t xml:space="preserve"> творческих коллектива в количестве </w:t>
      </w:r>
      <w:r w:rsidR="003A46FD" w:rsidRPr="00D65CA4">
        <w:rPr>
          <w:rFonts w:ascii="Times New Roman" w:hAnsi="Times New Roman" w:cs="Times New Roman"/>
          <w:bCs/>
        </w:rPr>
        <w:t>29</w:t>
      </w:r>
      <w:r w:rsidRPr="00D65CA4">
        <w:rPr>
          <w:rFonts w:ascii="Times New Roman" w:hAnsi="Times New Roman" w:cs="Times New Roman"/>
          <w:bCs/>
        </w:rPr>
        <w:t>2 человек.</w:t>
      </w:r>
    </w:p>
    <w:p w:rsidR="00C97306" w:rsidRPr="00427D49" w:rsidRDefault="00C97306" w:rsidP="00C97306">
      <w:pPr>
        <w:pStyle w:val="af9"/>
        <w:tabs>
          <w:tab w:val="left" w:pos="426"/>
        </w:tabs>
        <w:spacing w:line="100" w:lineRule="atLeast"/>
        <w:ind w:left="284"/>
        <w:jc w:val="both"/>
        <w:rPr>
          <w:b/>
          <w:sz w:val="22"/>
          <w:szCs w:val="22"/>
        </w:rPr>
      </w:pPr>
      <w:r w:rsidRPr="00427D49">
        <w:rPr>
          <w:b/>
        </w:rPr>
        <w:t>4.12.4.</w:t>
      </w:r>
      <w:r w:rsidRPr="00427D49">
        <w:rPr>
          <w:b/>
          <w:sz w:val="22"/>
          <w:szCs w:val="22"/>
        </w:rPr>
        <w:t xml:space="preserve"> Участие творческих коллективов в окружных, всероссийских и международных мероприятиях, проводимых на территории ХМАО – Югры</w:t>
      </w:r>
    </w:p>
    <w:p w:rsidR="00C97306" w:rsidRPr="00427D49" w:rsidRDefault="00C97306" w:rsidP="00C97306">
      <w:pPr>
        <w:pStyle w:val="af9"/>
        <w:tabs>
          <w:tab w:val="left" w:pos="426"/>
        </w:tabs>
        <w:spacing w:line="100" w:lineRule="atLeast"/>
        <w:ind w:left="284"/>
        <w:jc w:val="both"/>
        <w:rPr>
          <w:b/>
          <w:color w:val="2014C2"/>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1985"/>
        <w:gridCol w:w="2087"/>
        <w:gridCol w:w="2023"/>
      </w:tblGrid>
      <w:tr w:rsidR="00D65CA4" w:rsidRPr="00D65CA4" w:rsidTr="00D65CA4">
        <w:trPr>
          <w:trHeight w:val="720"/>
        </w:trPr>
        <w:tc>
          <w:tcPr>
            <w:tcW w:w="2235" w:type="dxa"/>
            <w:vAlign w:val="center"/>
          </w:tcPr>
          <w:p w:rsidR="00C97306" w:rsidRPr="00D65CA4" w:rsidRDefault="00C97306" w:rsidP="00D65CA4">
            <w:pPr>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Название мероприятия</w:t>
            </w:r>
          </w:p>
          <w:p w:rsidR="00C97306" w:rsidRPr="00D65CA4" w:rsidRDefault="00C97306" w:rsidP="00D65CA4">
            <w:pPr>
              <w:snapToGrid w:val="0"/>
              <w:spacing w:after="0" w:line="240" w:lineRule="auto"/>
              <w:jc w:val="center"/>
              <w:rPr>
                <w:rFonts w:ascii="Times New Roman" w:hAnsi="Times New Roman" w:cs="Times New Roman"/>
                <w:sz w:val="20"/>
                <w:szCs w:val="20"/>
              </w:rPr>
            </w:pPr>
          </w:p>
        </w:tc>
        <w:tc>
          <w:tcPr>
            <w:tcW w:w="1984" w:type="dxa"/>
            <w:vAlign w:val="center"/>
          </w:tcPr>
          <w:p w:rsidR="00C97306" w:rsidRPr="00D65CA4" w:rsidRDefault="00C97306" w:rsidP="00D65CA4">
            <w:pPr>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Название коллектива</w:t>
            </w:r>
          </w:p>
          <w:p w:rsidR="00C97306" w:rsidRPr="00D65CA4" w:rsidRDefault="00C97306" w:rsidP="00D65CA4">
            <w:pPr>
              <w:snapToGrid w:val="0"/>
              <w:spacing w:after="0" w:line="240" w:lineRule="auto"/>
              <w:jc w:val="center"/>
              <w:rPr>
                <w:rFonts w:ascii="Times New Roman" w:hAnsi="Times New Roman" w:cs="Times New Roman"/>
                <w:sz w:val="20"/>
                <w:szCs w:val="20"/>
              </w:rPr>
            </w:pPr>
          </w:p>
          <w:p w:rsidR="00C97306" w:rsidRPr="00D65CA4" w:rsidRDefault="00C97306" w:rsidP="00D65CA4">
            <w:pPr>
              <w:snapToGrid w:val="0"/>
              <w:spacing w:after="0" w:line="240" w:lineRule="auto"/>
              <w:jc w:val="center"/>
              <w:rPr>
                <w:rFonts w:ascii="Times New Roman" w:hAnsi="Times New Roman" w:cs="Times New Roman"/>
                <w:sz w:val="20"/>
                <w:szCs w:val="20"/>
              </w:rPr>
            </w:pPr>
          </w:p>
        </w:tc>
        <w:tc>
          <w:tcPr>
            <w:tcW w:w="1985" w:type="dxa"/>
            <w:vAlign w:val="center"/>
          </w:tcPr>
          <w:p w:rsidR="00C97306" w:rsidRPr="00D65CA4" w:rsidRDefault="00C97306" w:rsidP="00D65CA4">
            <w:pPr>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Руководитель</w:t>
            </w:r>
          </w:p>
          <w:p w:rsidR="00C97306" w:rsidRPr="00D65CA4" w:rsidRDefault="00C97306" w:rsidP="00D65CA4">
            <w:pPr>
              <w:snapToGrid w:val="0"/>
              <w:spacing w:after="0" w:line="240" w:lineRule="auto"/>
              <w:jc w:val="center"/>
              <w:rPr>
                <w:rFonts w:ascii="Times New Roman" w:hAnsi="Times New Roman" w:cs="Times New Roman"/>
                <w:sz w:val="20"/>
                <w:szCs w:val="20"/>
              </w:rPr>
            </w:pPr>
          </w:p>
          <w:p w:rsidR="00C97306" w:rsidRPr="00D65CA4" w:rsidRDefault="00C97306" w:rsidP="00D65CA4">
            <w:pPr>
              <w:snapToGrid w:val="0"/>
              <w:spacing w:after="0" w:line="240" w:lineRule="auto"/>
              <w:jc w:val="center"/>
              <w:rPr>
                <w:rFonts w:ascii="Times New Roman" w:hAnsi="Times New Roman" w:cs="Times New Roman"/>
                <w:sz w:val="20"/>
                <w:szCs w:val="20"/>
              </w:rPr>
            </w:pPr>
          </w:p>
        </w:tc>
        <w:tc>
          <w:tcPr>
            <w:tcW w:w="2087" w:type="dxa"/>
            <w:vAlign w:val="center"/>
          </w:tcPr>
          <w:p w:rsidR="00C97306" w:rsidRPr="00D65CA4" w:rsidRDefault="00C97306" w:rsidP="00D65CA4">
            <w:pPr>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 xml:space="preserve">Кол-во участников, </w:t>
            </w:r>
            <w:r w:rsidRPr="00D65CA4">
              <w:rPr>
                <w:rFonts w:ascii="Times New Roman" w:hAnsi="Times New Roman" w:cs="Times New Roman"/>
                <w:sz w:val="20"/>
                <w:szCs w:val="20"/>
              </w:rPr>
              <w:br/>
              <w:t>их возраст</w:t>
            </w:r>
          </w:p>
          <w:p w:rsidR="00C97306" w:rsidRPr="00D65CA4" w:rsidRDefault="00C97306" w:rsidP="00D65CA4">
            <w:pPr>
              <w:snapToGrid w:val="0"/>
              <w:spacing w:after="0" w:line="240" w:lineRule="auto"/>
              <w:rPr>
                <w:rFonts w:ascii="Times New Roman" w:hAnsi="Times New Roman" w:cs="Times New Roman"/>
                <w:sz w:val="20"/>
                <w:szCs w:val="20"/>
              </w:rPr>
            </w:pPr>
          </w:p>
        </w:tc>
        <w:tc>
          <w:tcPr>
            <w:tcW w:w="2023" w:type="dxa"/>
            <w:vAlign w:val="center"/>
          </w:tcPr>
          <w:p w:rsidR="00C97306" w:rsidRPr="00D65CA4" w:rsidRDefault="00C97306" w:rsidP="00D65CA4">
            <w:pPr>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Источники финансирования</w:t>
            </w:r>
          </w:p>
          <w:p w:rsidR="00C97306" w:rsidRPr="00D65CA4" w:rsidRDefault="00C97306" w:rsidP="00D65CA4">
            <w:pPr>
              <w:snapToGrid w:val="0"/>
              <w:spacing w:after="0" w:line="240" w:lineRule="auto"/>
              <w:jc w:val="center"/>
              <w:rPr>
                <w:rFonts w:ascii="Times New Roman" w:hAnsi="Times New Roman" w:cs="Times New Roman"/>
                <w:sz w:val="20"/>
                <w:szCs w:val="20"/>
              </w:rPr>
            </w:pPr>
          </w:p>
        </w:tc>
      </w:tr>
      <w:tr w:rsidR="00D65CA4" w:rsidRPr="00D65CA4" w:rsidTr="00D65CA4">
        <w:trPr>
          <w:trHeight w:val="95"/>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Образцовый хореографический коллектив «Рондо»</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Т.Н. Шиапова </w:t>
            </w: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12 человек (от 15 до 22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rPr>
          <w:trHeight w:val="120"/>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Ансамбль русских народных инструментов «Югорский сувенир» </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С.А. Филиппенко</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5 человек (от 31 до 46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rPr>
          <w:trHeight w:val="165"/>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Народный самодеятельный танцевальный коллектив «Вдохновение» (старшая группа)</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О.А. Пронина</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12 человек (от 14 до 25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p w:rsidR="00C97306" w:rsidRPr="00D65CA4" w:rsidRDefault="00C97306" w:rsidP="00D65CA4">
            <w:pPr>
              <w:snapToGrid w:val="0"/>
              <w:spacing w:after="0" w:line="240" w:lineRule="auto"/>
              <w:rPr>
                <w:rFonts w:ascii="Times New Roman" w:hAnsi="Times New Roman" w:cs="Times New Roman"/>
                <w:sz w:val="20"/>
                <w:szCs w:val="20"/>
              </w:rPr>
            </w:pP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Народный самодеятельный танцевальный коллектив «Вдохновение» (средняя группа)</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О.А. Пронина</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24 человек (от 10 до 15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rPr>
          <w:trHeight w:val="282"/>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Вокальный ансамбль «ДАР»</w:t>
            </w:r>
          </w:p>
          <w:p w:rsidR="00C97306" w:rsidRPr="00D65CA4" w:rsidRDefault="00C97306" w:rsidP="00D65CA4">
            <w:pPr>
              <w:snapToGrid w:val="0"/>
              <w:spacing w:after="0" w:line="240" w:lineRule="auto"/>
              <w:rPr>
                <w:rFonts w:ascii="Times New Roman" w:hAnsi="Times New Roman" w:cs="Times New Roman"/>
                <w:sz w:val="20"/>
                <w:szCs w:val="20"/>
              </w:rPr>
            </w:pPr>
          </w:p>
        </w:tc>
        <w:tc>
          <w:tcPr>
            <w:tcW w:w="1985"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А.В. Кузнецова</w:t>
            </w: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4 человек (от 29 до 40 лет)</w:t>
            </w:r>
          </w:p>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tc>
      </w:tr>
      <w:tr w:rsidR="00D65CA4" w:rsidRPr="00D65CA4" w:rsidTr="00D65CA4">
        <w:trPr>
          <w:trHeight w:val="2400"/>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lastRenderedPageBreak/>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Студия современного танца «</w:t>
            </w:r>
            <w:r w:rsidRPr="00D65CA4">
              <w:rPr>
                <w:rFonts w:ascii="Times New Roman" w:hAnsi="Times New Roman" w:cs="Times New Roman"/>
                <w:sz w:val="20"/>
                <w:szCs w:val="20"/>
                <w:lang w:val="en-US"/>
              </w:rPr>
              <w:t>Streetlife</w:t>
            </w:r>
            <w:r w:rsidRPr="00D65CA4">
              <w:rPr>
                <w:rFonts w:ascii="Times New Roman" w:hAnsi="Times New Roman" w:cs="Times New Roman"/>
                <w:sz w:val="20"/>
                <w:szCs w:val="20"/>
              </w:rPr>
              <w:t>»</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Л.С. Лобода</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8 человек (от 15 до 19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rPr>
          <w:trHeight w:val="150"/>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XIX</w:t>
            </w:r>
            <w:r w:rsidRPr="00D65CA4">
              <w:rPr>
                <w:rFonts w:ascii="Times New Roman" w:hAnsi="Times New Roman" w:cs="Times New Roman"/>
                <w:sz w:val="20"/>
                <w:szCs w:val="20"/>
              </w:rPr>
              <w:t xml:space="preserve"> межрегиональный фестиваль- конкурс самодеятельных творческих коллективов и исполнителей  «Северное сияние»,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 Народный самодеятельный духовой оркестр «Югра-бэнд»</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А.А. Шмидт</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23 человека (от 30 до 60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ООО «Газпром трансгаз Югорск»</w:t>
            </w:r>
          </w:p>
        </w:tc>
      </w:tr>
      <w:tr w:rsidR="00D65CA4" w:rsidRPr="00D65CA4" w:rsidTr="00D65CA4">
        <w:trPr>
          <w:trHeight w:val="2295"/>
        </w:trPr>
        <w:tc>
          <w:tcPr>
            <w:tcW w:w="223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Городской фестиваль национальной поэзии «Поэт-глашатай мира», г. Югорск</w:t>
            </w:r>
          </w:p>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01. 03. 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Вокальный ансамбль «Ивушка»</w:t>
            </w:r>
          </w:p>
        </w:tc>
        <w:tc>
          <w:tcPr>
            <w:tcW w:w="1985"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Ю.В. Киселев</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3 человека (от 55 до 65 лет)</w:t>
            </w:r>
          </w:p>
        </w:tc>
        <w:tc>
          <w:tcPr>
            <w:tcW w:w="2023" w:type="dxa"/>
            <w:vAlign w:val="center"/>
          </w:tcPr>
          <w:p w:rsidR="00C97306" w:rsidRPr="00D65CA4" w:rsidRDefault="00D65CA4" w:rsidP="00D65CA4">
            <w:pPr>
              <w:tabs>
                <w:tab w:val="left" w:pos="284"/>
              </w:tab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65CA4" w:rsidRPr="00D65CA4" w:rsidTr="00D65CA4">
        <w:trPr>
          <w:trHeight w:val="80"/>
        </w:trPr>
        <w:tc>
          <w:tcPr>
            <w:tcW w:w="2235"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Торжественная церемония открытия финального этапа Кубка мира по биатлону сезона 2014/2015, г. Ханты- Мансийск 15-</w:t>
            </w:r>
            <w:r w:rsidR="00D65CA4">
              <w:rPr>
                <w:rFonts w:ascii="Times New Roman" w:hAnsi="Times New Roman" w:cs="Times New Roman"/>
                <w:sz w:val="20"/>
                <w:szCs w:val="20"/>
              </w:rPr>
              <w:t>1</w:t>
            </w:r>
            <w:r w:rsidRPr="00D65CA4">
              <w:rPr>
                <w:rFonts w:ascii="Times New Roman" w:hAnsi="Times New Roman" w:cs="Times New Roman"/>
                <w:sz w:val="20"/>
                <w:szCs w:val="20"/>
              </w:rPr>
              <w:t>8.03.2015г.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Народный самодеятельный танцевальный коллектив «Вдохновение»</w:t>
            </w:r>
          </w:p>
        </w:tc>
        <w:tc>
          <w:tcPr>
            <w:tcW w:w="1985" w:type="dxa"/>
            <w:vAlign w:val="center"/>
          </w:tcPr>
          <w:p w:rsidR="00C97306" w:rsidRPr="00D65CA4" w:rsidRDefault="00C97306" w:rsidP="00D65CA4">
            <w:pPr>
              <w:tabs>
                <w:tab w:val="left" w:pos="360"/>
              </w:tabs>
              <w:spacing w:after="0" w:line="240" w:lineRule="auto"/>
              <w:jc w:val="both"/>
              <w:rPr>
                <w:rFonts w:ascii="Times New Roman" w:hAnsi="Times New Roman" w:cs="Times New Roman"/>
                <w:sz w:val="20"/>
                <w:szCs w:val="20"/>
              </w:rPr>
            </w:pPr>
            <w:r w:rsidRPr="00D65CA4">
              <w:rPr>
                <w:rFonts w:ascii="Times New Roman" w:hAnsi="Times New Roman" w:cs="Times New Roman"/>
                <w:sz w:val="20"/>
                <w:szCs w:val="20"/>
              </w:rPr>
              <w:t>О.А. Пронина</w:t>
            </w: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43 человека (от 10 до 17 лет)</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Финансирование </w:t>
            </w:r>
            <w:r w:rsidR="00D65CA4">
              <w:rPr>
                <w:rFonts w:ascii="Times New Roman" w:hAnsi="Times New Roman" w:cs="Times New Roman"/>
                <w:sz w:val="20"/>
                <w:szCs w:val="20"/>
              </w:rPr>
              <w:t xml:space="preserve">за счет </w:t>
            </w:r>
            <w:r w:rsidRPr="00D65CA4">
              <w:rPr>
                <w:rFonts w:ascii="Times New Roman" w:hAnsi="Times New Roman" w:cs="Times New Roman"/>
                <w:sz w:val="20"/>
                <w:szCs w:val="20"/>
              </w:rPr>
              <w:t>окружного бюджета</w:t>
            </w:r>
          </w:p>
        </w:tc>
      </w:tr>
      <w:tr w:rsidR="00D65CA4" w:rsidRPr="00D65CA4" w:rsidTr="00D65CA4">
        <w:trPr>
          <w:trHeight w:val="2100"/>
        </w:trPr>
        <w:tc>
          <w:tcPr>
            <w:tcW w:w="2235"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Торжественная церемония открытия финального этапа Кубка мира по биатлону сезона 2014/2015, г. Ханты- Мансийск 15-18.03.2015г.</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Студия современного танца «</w:t>
            </w:r>
            <w:r w:rsidRPr="00D65CA4">
              <w:rPr>
                <w:rFonts w:ascii="Times New Roman" w:hAnsi="Times New Roman" w:cs="Times New Roman"/>
                <w:sz w:val="20"/>
                <w:szCs w:val="20"/>
                <w:lang w:val="en-US"/>
              </w:rPr>
              <w:t>Streetlife</w:t>
            </w:r>
            <w:r w:rsidRPr="00D65CA4">
              <w:rPr>
                <w:rFonts w:ascii="Times New Roman" w:hAnsi="Times New Roman" w:cs="Times New Roman"/>
                <w:sz w:val="20"/>
                <w:szCs w:val="20"/>
              </w:rPr>
              <w:t>»</w:t>
            </w:r>
          </w:p>
        </w:tc>
        <w:tc>
          <w:tcPr>
            <w:tcW w:w="1985" w:type="dxa"/>
            <w:vAlign w:val="center"/>
          </w:tcPr>
          <w:p w:rsidR="00C97306" w:rsidRPr="00D65CA4" w:rsidRDefault="00C97306" w:rsidP="00D65CA4">
            <w:pPr>
              <w:tabs>
                <w:tab w:val="left" w:pos="360"/>
              </w:tabs>
              <w:spacing w:after="0" w:line="240" w:lineRule="auto"/>
              <w:jc w:val="both"/>
              <w:rPr>
                <w:rFonts w:ascii="Times New Roman" w:hAnsi="Times New Roman" w:cs="Times New Roman"/>
                <w:sz w:val="20"/>
                <w:szCs w:val="20"/>
              </w:rPr>
            </w:pPr>
            <w:r w:rsidRPr="00D65CA4">
              <w:rPr>
                <w:rFonts w:ascii="Times New Roman" w:hAnsi="Times New Roman" w:cs="Times New Roman"/>
                <w:sz w:val="20"/>
                <w:szCs w:val="20"/>
              </w:rPr>
              <w:t>Л.С. Лобода</w:t>
            </w: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10 человек (от 14 до 17 человек)</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окружного бюджета</w:t>
            </w:r>
          </w:p>
        </w:tc>
      </w:tr>
      <w:tr w:rsidR="00D65CA4" w:rsidRPr="00D65CA4" w:rsidTr="00D65CA4">
        <w:trPr>
          <w:trHeight w:val="195"/>
        </w:trPr>
        <w:tc>
          <w:tcPr>
            <w:tcW w:w="2235"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Торжественная церемония открытия </w:t>
            </w:r>
            <w:r w:rsidRPr="00D65CA4">
              <w:rPr>
                <w:rFonts w:ascii="Times New Roman" w:hAnsi="Times New Roman" w:cs="Times New Roman"/>
                <w:sz w:val="20"/>
                <w:szCs w:val="20"/>
                <w:lang w:val="en-US"/>
              </w:rPr>
              <w:t>XVIII</w:t>
            </w:r>
            <w:r w:rsidRPr="00D65CA4">
              <w:rPr>
                <w:rFonts w:ascii="Times New Roman" w:hAnsi="Times New Roman" w:cs="Times New Roman"/>
                <w:sz w:val="20"/>
                <w:szCs w:val="20"/>
              </w:rPr>
              <w:t xml:space="preserve"> Сурдлимпий</w:t>
            </w:r>
            <w:r w:rsidR="00BA6076">
              <w:rPr>
                <w:rFonts w:ascii="Times New Roman" w:hAnsi="Times New Roman" w:cs="Times New Roman"/>
                <w:sz w:val="20"/>
                <w:szCs w:val="20"/>
              </w:rPr>
              <w:t>с</w:t>
            </w:r>
            <w:r w:rsidRPr="00D65CA4">
              <w:rPr>
                <w:rFonts w:ascii="Times New Roman" w:hAnsi="Times New Roman" w:cs="Times New Roman"/>
                <w:sz w:val="20"/>
                <w:szCs w:val="20"/>
              </w:rPr>
              <w:t>ких зимних игр 2015</w:t>
            </w:r>
            <w:r w:rsidR="00D65CA4">
              <w:rPr>
                <w:rFonts w:ascii="Times New Roman" w:hAnsi="Times New Roman" w:cs="Times New Roman"/>
                <w:sz w:val="20"/>
                <w:szCs w:val="20"/>
              </w:rPr>
              <w:t xml:space="preserve"> года в г. Ханты-Мансийск </w:t>
            </w:r>
          </w:p>
        </w:tc>
        <w:tc>
          <w:tcPr>
            <w:tcW w:w="1984" w:type="dxa"/>
            <w:vAlign w:val="center"/>
          </w:tcPr>
          <w:p w:rsidR="00C97306" w:rsidRPr="00D65CA4" w:rsidRDefault="00C97306" w:rsidP="00D65CA4">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Студия современного танца «</w:t>
            </w:r>
            <w:r w:rsidRPr="00D65CA4">
              <w:rPr>
                <w:rFonts w:ascii="Times New Roman" w:hAnsi="Times New Roman" w:cs="Times New Roman"/>
                <w:sz w:val="20"/>
                <w:szCs w:val="20"/>
                <w:lang w:val="en-US"/>
              </w:rPr>
              <w:t>Streetlife</w:t>
            </w:r>
            <w:r w:rsidRPr="00D65CA4">
              <w:rPr>
                <w:rFonts w:ascii="Times New Roman" w:hAnsi="Times New Roman" w:cs="Times New Roman"/>
                <w:sz w:val="20"/>
                <w:szCs w:val="20"/>
              </w:rPr>
              <w:t>»</w:t>
            </w:r>
          </w:p>
        </w:tc>
        <w:tc>
          <w:tcPr>
            <w:tcW w:w="1985" w:type="dxa"/>
            <w:vAlign w:val="center"/>
          </w:tcPr>
          <w:p w:rsidR="00C97306" w:rsidRPr="00D65CA4" w:rsidRDefault="00C97306" w:rsidP="00D65CA4">
            <w:pPr>
              <w:tabs>
                <w:tab w:val="left" w:pos="360"/>
              </w:tabs>
              <w:spacing w:after="0" w:line="240" w:lineRule="auto"/>
              <w:jc w:val="both"/>
              <w:rPr>
                <w:rFonts w:ascii="Times New Roman" w:hAnsi="Times New Roman" w:cs="Times New Roman"/>
                <w:sz w:val="20"/>
                <w:szCs w:val="20"/>
              </w:rPr>
            </w:pPr>
            <w:r w:rsidRPr="00D65CA4">
              <w:rPr>
                <w:rFonts w:ascii="Times New Roman" w:hAnsi="Times New Roman" w:cs="Times New Roman"/>
                <w:sz w:val="20"/>
                <w:szCs w:val="20"/>
              </w:rPr>
              <w:t>Л.С. Лобода</w:t>
            </w:r>
          </w:p>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C97306" w:rsidRPr="00D65CA4" w:rsidRDefault="00C97306" w:rsidP="00D65CA4">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10 человек (от 14 до 17 человек)</w:t>
            </w:r>
          </w:p>
        </w:tc>
        <w:tc>
          <w:tcPr>
            <w:tcW w:w="2023" w:type="dxa"/>
            <w:vAlign w:val="center"/>
          </w:tcPr>
          <w:p w:rsidR="00C97306" w:rsidRPr="00D65CA4" w:rsidRDefault="00C97306" w:rsidP="00D65CA4">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окружного бюджета</w:t>
            </w:r>
          </w:p>
        </w:tc>
      </w:tr>
      <w:tr w:rsidR="00BA6076" w:rsidRPr="00D65CA4" w:rsidTr="00D65CA4">
        <w:trPr>
          <w:trHeight w:val="195"/>
        </w:trPr>
        <w:tc>
          <w:tcPr>
            <w:tcW w:w="2235" w:type="dxa"/>
            <w:vAlign w:val="center"/>
          </w:tcPr>
          <w:p w:rsidR="00BA6076" w:rsidRPr="00D65CA4" w:rsidRDefault="00BA6076" w:rsidP="0089263C">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lang w:val="en-US"/>
              </w:rPr>
              <w:t>XIII</w:t>
            </w:r>
            <w:r w:rsidRPr="00D65CA4">
              <w:rPr>
                <w:rFonts w:ascii="Times New Roman" w:hAnsi="Times New Roman" w:cs="Times New Roman"/>
                <w:sz w:val="20"/>
                <w:szCs w:val="20"/>
              </w:rPr>
              <w:t xml:space="preserve"> открытый региональный фестиваль - конкурс хоровых и вокальных коллективов «Русь соловьиная»,</w:t>
            </w:r>
          </w:p>
          <w:p w:rsidR="00BA6076" w:rsidRPr="00D65CA4" w:rsidRDefault="00BA6076" w:rsidP="0089263C">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г. Нягань, 28.03.2015г.</w:t>
            </w:r>
          </w:p>
        </w:tc>
        <w:tc>
          <w:tcPr>
            <w:tcW w:w="1984" w:type="dxa"/>
            <w:vAlign w:val="center"/>
          </w:tcPr>
          <w:p w:rsidR="00BA6076" w:rsidRPr="00D65CA4" w:rsidRDefault="00BA6076" w:rsidP="0089263C">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 xml:space="preserve">Народный самодеятельный академический хор  «Виват, музыка!» </w:t>
            </w:r>
          </w:p>
        </w:tc>
        <w:tc>
          <w:tcPr>
            <w:tcW w:w="1985" w:type="dxa"/>
            <w:vAlign w:val="center"/>
          </w:tcPr>
          <w:p w:rsidR="00BA6076" w:rsidRPr="00D65CA4" w:rsidRDefault="00BA6076" w:rsidP="0089263C">
            <w:pPr>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А.В. Кузнецова</w:t>
            </w:r>
          </w:p>
          <w:p w:rsidR="00BA6076" w:rsidRPr="00D65CA4" w:rsidRDefault="00BA6076" w:rsidP="0089263C">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BA6076" w:rsidRPr="00D65CA4" w:rsidRDefault="00BA6076" w:rsidP="0089263C">
            <w:pPr>
              <w:tabs>
                <w:tab w:val="left" w:pos="284"/>
              </w:tabs>
              <w:snapToGrid w:val="0"/>
              <w:spacing w:after="0" w:line="240" w:lineRule="auto"/>
              <w:jc w:val="center"/>
              <w:rPr>
                <w:rFonts w:ascii="Times New Roman" w:hAnsi="Times New Roman" w:cs="Times New Roman"/>
                <w:sz w:val="20"/>
                <w:szCs w:val="20"/>
              </w:rPr>
            </w:pPr>
            <w:r w:rsidRPr="00D65CA4">
              <w:rPr>
                <w:rFonts w:ascii="Times New Roman" w:hAnsi="Times New Roman" w:cs="Times New Roman"/>
                <w:sz w:val="20"/>
                <w:szCs w:val="20"/>
              </w:rPr>
              <w:t>24 человека (от 21 от 60 лет)</w:t>
            </w:r>
          </w:p>
        </w:tc>
        <w:tc>
          <w:tcPr>
            <w:tcW w:w="2023" w:type="dxa"/>
            <w:vAlign w:val="center"/>
          </w:tcPr>
          <w:p w:rsidR="00BA6076" w:rsidRPr="00D65CA4" w:rsidRDefault="00BA6076" w:rsidP="0089263C">
            <w:pPr>
              <w:tabs>
                <w:tab w:val="left" w:pos="284"/>
              </w:tabs>
              <w:snapToGrid w:val="0"/>
              <w:spacing w:after="0" w:line="240" w:lineRule="auto"/>
              <w:rPr>
                <w:rFonts w:ascii="Times New Roman" w:hAnsi="Times New Roman" w:cs="Times New Roman"/>
                <w:sz w:val="20"/>
                <w:szCs w:val="20"/>
              </w:rPr>
            </w:pPr>
            <w:r w:rsidRPr="00D65CA4">
              <w:rPr>
                <w:rFonts w:ascii="Times New Roman" w:hAnsi="Times New Roman" w:cs="Times New Roman"/>
                <w:sz w:val="20"/>
                <w:szCs w:val="20"/>
              </w:rPr>
              <w:t>Финансирование за счет средств МАУ «ЦК «Югра-презент»</w:t>
            </w:r>
          </w:p>
        </w:tc>
      </w:tr>
      <w:tr w:rsidR="00BA6076" w:rsidRPr="00D65CA4" w:rsidTr="00D65CA4">
        <w:trPr>
          <w:trHeight w:val="195"/>
        </w:trPr>
        <w:tc>
          <w:tcPr>
            <w:tcW w:w="2235" w:type="dxa"/>
            <w:vAlign w:val="center"/>
          </w:tcPr>
          <w:p w:rsidR="00BA6076" w:rsidRPr="00D65CA4" w:rsidRDefault="00BA6076" w:rsidP="00D65CA4">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Всего мероприятий: 5</w:t>
            </w:r>
          </w:p>
        </w:tc>
        <w:tc>
          <w:tcPr>
            <w:tcW w:w="1984" w:type="dxa"/>
            <w:vAlign w:val="center"/>
          </w:tcPr>
          <w:p w:rsidR="00BA6076" w:rsidRPr="00D65CA4" w:rsidRDefault="00BA6076" w:rsidP="00D65CA4">
            <w:pPr>
              <w:snapToGrid w:val="0"/>
              <w:spacing w:after="0" w:line="240" w:lineRule="auto"/>
              <w:rPr>
                <w:rFonts w:ascii="Times New Roman" w:hAnsi="Times New Roman" w:cs="Times New Roman"/>
                <w:sz w:val="20"/>
                <w:szCs w:val="20"/>
              </w:rPr>
            </w:pPr>
          </w:p>
        </w:tc>
        <w:tc>
          <w:tcPr>
            <w:tcW w:w="1985" w:type="dxa"/>
            <w:vAlign w:val="center"/>
          </w:tcPr>
          <w:p w:rsidR="00BA6076" w:rsidRPr="00D65CA4" w:rsidRDefault="00BA6076" w:rsidP="00D65CA4">
            <w:pPr>
              <w:tabs>
                <w:tab w:val="left" w:pos="284"/>
              </w:tabs>
              <w:snapToGrid w:val="0"/>
              <w:spacing w:after="0" w:line="240" w:lineRule="auto"/>
              <w:rPr>
                <w:rFonts w:ascii="Times New Roman" w:hAnsi="Times New Roman" w:cs="Times New Roman"/>
                <w:sz w:val="20"/>
                <w:szCs w:val="20"/>
              </w:rPr>
            </w:pPr>
          </w:p>
        </w:tc>
        <w:tc>
          <w:tcPr>
            <w:tcW w:w="2087" w:type="dxa"/>
            <w:vAlign w:val="center"/>
          </w:tcPr>
          <w:p w:rsidR="00BA6076" w:rsidRPr="00D65CA4" w:rsidRDefault="00BA6076" w:rsidP="00D65CA4">
            <w:pPr>
              <w:tabs>
                <w:tab w:val="left" w:pos="284"/>
              </w:tabs>
              <w:snapToGrid w:val="0"/>
              <w:spacing w:after="0" w:line="240" w:lineRule="auto"/>
              <w:jc w:val="center"/>
              <w:rPr>
                <w:rFonts w:ascii="Times New Roman" w:hAnsi="Times New Roman" w:cs="Times New Roman"/>
                <w:sz w:val="20"/>
                <w:szCs w:val="20"/>
              </w:rPr>
            </w:pPr>
          </w:p>
        </w:tc>
        <w:tc>
          <w:tcPr>
            <w:tcW w:w="2023" w:type="dxa"/>
            <w:vAlign w:val="center"/>
          </w:tcPr>
          <w:p w:rsidR="00BA6076" w:rsidRPr="00D65CA4" w:rsidRDefault="00BA6076" w:rsidP="00D65CA4">
            <w:pPr>
              <w:tabs>
                <w:tab w:val="left" w:pos="284"/>
              </w:tabs>
              <w:snapToGrid w:val="0"/>
              <w:spacing w:after="0" w:line="240" w:lineRule="auto"/>
              <w:rPr>
                <w:rFonts w:ascii="Times New Roman" w:hAnsi="Times New Roman" w:cs="Times New Roman"/>
                <w:sz w:val="20"/>
                <w:szCs w:val="20"/>
              </w:rPr>
            </w:pPr>
          </w:p>
        </w:tc>
      </w:tr>
    </w:tbl>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В течение </w:t>
      </w:r>
      <w:r w:rsidR="00BA6076">
        <w:rPr>
          <w:rFonts w:ascii="Times New Roman" w:eastAsia="Andale Sans UI" w:hAnsi="Times New Roman" w:cs="Times New Roman"/>
          <w:bCs/>
          <w:kern w:val="1"/>
          <w:sz w:val="24"/>
          <w:szCs w:val="24"/>
        </w:rPr>
        <w:t>1 квартала 2015</w:t>
      </w:r>
      <w:r w:rsidRPr="009C66FD">
        <w:rPr>
          <w:rFonts w:ascii="Times New Roman" w:eastAsia="Andale Sans UI" w:hAnsi="Times New Roman" w:cs="Times New Roman"/>
          <w:bCs/>
          <w:kern w:val="1"/>
          <w:sz w:val="24"/>
          <w:szCs w:val="24"/>
        </w:rPr>
        <w:t xml:space="preserve"> года в 5 мероприятиях, проводимых на территории ХМАО - Югры, приняли участие </w:t>
      </w:r>
      <w:r w:rsidR="00BA6076">
        <w:rPr>
          <w:rFonts w:ascii="Times New Roman" w:eastAsia="Andale Sans UI" w:hAnsi="Times New Roman" w:cs="Times New Roman"/>
          <w:bCs/>
          <w:kern w:val="1"/>
          <w:sz w:val="24"/>
          <w:szCs w:val="24"/>
        </w:rPr>
        <w:t>213</w:t>
      </w:r>
      <w:r w:rsidRPr="009C66FD">
        <w:rPr>
          <w:rFonts w:ascii="Times New Roman" w:eastAsia="Andale Sans UI" w:hAnsi="Times New Roman" w:cs="Times New Roman"/>
          <w:bCs/>
          <w:kern w:val="1"/>
          <w:sz w:val="24"/>
          <w:szCs w:val="24"/>
        </w:rPr>
        <w:t xml:space="preserve"> человек, участники творческих коллективов, специалисты учреждения.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lastRenderedPageBreak/>
        <w:t>4.13. Информационные технологии, информационно-издательская деятельность:</w:t>
      </w:r>
    </w:p>
    <w:p w:rsidR="009C66FD" w:rsidRPr="009C66FD" w:rsidRDefault="009C66FD" w:rsidP="009C66FD">
      <w:pPr>
        <w:widowControl w:val="0"/>
        <w:tabs>
          <w:tab w:val="left" w:pos="567"/>
        </w:tabs>
        <w:suppressAutoHyphens/>
        <w:spacing w:after="0" w:line="100" w:lineRule="atLeast"/>
        <w:ind w:left="284"/>
        <w:contextualSpacing/>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 xml:space="preserve">4.13.1. Использование новых методов информационных технологий (2 квартал, </w:t>
      </w:r>
      <w:proofErr w:type="gramStart"/>
      <w:r w:rsidRPr="009C66FD">
        <w:rPr>
          <w:rFonts w:ascii="Times New Roman" w:eastAsia="Times New Roman" w:hAnsi="Times New Roman" w:cs="Times New Roman"/>
          <w:b/>
          <w:kern w:val="1"/>
        </w:rPr>
        <w:t>годовая</w:t>
      </w:r>
      <w:proofErr w:type="gramEnd"/>
      <w:r w:rsidRPr="009C66FD">
        <w:rPr>
          <w:rFonts w:ascii="Times New Roman" w:eastAsia="Times New Roman" w:hAnsi="Times New Roman" w:cs="Times New Roman"/>
          <w:b/>
          <w:kern w:val="1"/>
        </w:rPr>
        <w:t>).</w:t>
      </w:r>
    </w:p>
    <w:p w:rsidR="009C66FD" w:rsidRPr="009C66FD" w:rsidRDefault="009C66FD" w:rsidP="009C66FD">
      <w:pPr>
        <w:widowControl w:val="0"/>
        <w:tabs>
          <w:tab w:val="left" w:pos="567"/>
        </w:tabs>
        <w:suppressAutoHyphens/>
        <w:spacing w:after="0" w:line="100" w:lineRule="atLeast"/>
        <w:ind w:left="284"/>
        <w:contextualSpacing/>
        <w:jc w:val="both"/>
        <w:rPr>
          <w:rFonts w:ascii="Times New Roman" w:eastAsia="Times New Roman" w:hAnsi="Times New Roman" w:cs="Times New Roman"/>
          <w:b/>
          <w:kern w:val="1"/>
        </w:rPr>
      </w:pPr>
    </w:p>
    <w:p w:rsidR="009C66FD" w:rsidRPr="009C66FD" w:rsidRDefault="009C66FD" w:rsidP="009C66FD">
      <w:pPr>
        <w:spacing w:after="0" w:line="360" w:lineRule="auto"/>
        <w:ind w:firstLine="52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В МАУ «ЦК «Югра – презент» оборудованы компьютерами 32 рабочих места, 15 из которых подключены к сети Интернет и находятся в единой локальной сети, что позволяет осуществлять быстрый и эффективный обмен информацией между службами и отделами учреждения. </w:t>
      </w:r>
    </w:p>
    <w:p w:rsidR="009C66FD" w:rsidRPr="009C66FD" w:rsidRDefault="009C66FD" w:rsidP="009C66FD">
      <w:pPr>
        <w:spacing w:after="0" w:line="360" w:lineRule="auto"/>
        <w:ind w:firstLine="52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Для эффективной деятельности отдела кинопроката в кассе учреждения установлено ПО «Премьера» для автоматизированной продажи и предварительного бронирования билетов на киносеансы. Систематически осуществляется обновление программ системы через удаленный доступ «Team viewer» компанией «A</w:t>
      </w:r>
      <w:r w:rsidRPr="009C66FD">
        <w:rPr>
          <w:rFonts w:ascii="Times New Roman" w:eastAsia="Calibri" w:hAnsi="Times New Roman" w:cs="Times New Roman"/>
          <w:sz w:val="24"/>
          <w:szCs w:val="24"/>
          <w:lang w:val="en-US"/>
        </w:rPr>
        <w:t>rbuz</w:t>
      </w:r>
      <w:r w:rsidRPr="009C66FD">
        <w:rPr>
          <w:rFonts w:ascii="Times New Roman" w:eastAsia="Calibri" w:hAnsi="Times New Roman" w:cs="Times New Roman"/>
          <w:sz w:val="24"/>
          <w:szCs w:val="24"/>
        </w:rPr>
        <w:t>». Установлен модуль выгрузки данных о кинопрокатной деятельности в единый автоматизированный информационный центр (ЕАИС) Минкультуры России, модуль «Электронный билет». Кинотеатр «Югра-презент» входит в Сеть кинотеатров «Премьер зал», для эффективной передачи статистических данных о кинопрокатной деятельности подключен удалённый доступ к сети через установку программы «</w:t>
      </w:r>
      <w:r w:rsidRPr="009C66FD">
        <w:rPr>
          <w:rFonts w:ascii="Times New Roman" w:eastAsia="Calibri" w:hAnsi="Times New Roman" w:cs="Times New Roman"/>
          <w:sz w:val="24"/>
          <w:szCs w:val="24"/>
          <w:lang w:val="en-US"/>
        </w:rPr>
        <w:t>Ammyadmin</w:t>
      </w:r>
      <w:r w:rsidRPr="009C66FD">
        <w:rPr>
          <w:rFonts w:ascii="Times New Roman" w:eastAsia="Calibri" w:hAnsi="Times New Roman" w:cs="Times New Roman"/>
          <w:sz w:val="24"/>
          <w:szCs w:val="24"/>
        </w:rPr>
        <w:t xml:space="preserve">» и «Team viewer». </w:t>
      </w:r>
    </w:p>
    <w:p w:rsidR="009C66FD" w:rsidRPr="009C66FD" w:rsidRDefault="009C66FD" w:rsidP="009C66FD">
      <w:pPr>
        <w:spacing w:after="0" w:line="360" w:lineRule="auto"/>
        <w:ind w:firstLine="52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Расширены возможности информирования посетителей через вывод рекламных и социальных роликов на монитор кассы и монитор в холле 1 этажа учреждения.</w:t>
      </w:r>
    </w:p>
    <w:p w:rsidR="009C66FD" w:rsidRPr="009C66FD" w:rsidRDefault="009C66FD" w:rsidP="009C66FD">
      <w:pPr>
        <w:widowControl w:val="0"/>
        <w:tabs>
          <w:tab w:val="left" w:pos="567"/>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В киноаппаратной установлено оборудование (серверы) компаний «СинеЛаб» и «</w:t>
      </w:r>
      <w:r w:rsidRPr="009C66FD">
        <w:rPr>
          <w:rFonts w:ascii="Times New Roman" w:eastAsia="Andale Sans UI" w:hAnsi="Times New Roman" w:cs="Times New Roman"/>
          <w:kern w:val="1"/>
          <w:sz w:val="24"/>
          <w:szCs w:val="24"/>
          <w:lang w:val="en-US"/>
        </w:rPr>
        <w:t>DCP</w:t>
      </w:r>
      <w:r w:rsidRPr="009C66FD">
        <w:rPr>
          <w:rFonts w:ascii="Times New Roman" w:eastAsia="Andale Sans UI" w:hAnsi="Times New Roman" w:cs="Times New Roman"/>
          <w:kern w:val="1"/>
          <w:sz w:val="24"/>
          <w:szCs w:val="24"/>
        </w:rPr>
        <w:t xml:space="preserve">24»  для скачивания цифровых кинофайлов способом </w:t>
      </w:r>
      <w:r w:rsidRPr="009C66FD">
        <w:rPr>
          <w:rFonts w:ascii="Times New Roman" w:eastAsia="Andale Sans UI" w:hAnsi="Times New Roman" w:cs="Times New Roman"/>
          <w:kern w:val="1"/>
          <w:sz w:val="24"/>
          <w:szCs w:val="24"/>
          <w:lang w:val="en-US"/>
        </w:rPr>
        <w:t>smarjog</w:t>
      </w:r>
      <w:r w:rsidRPr="009C66FD">
        <w:rPr>
          <w:rFonts w:ascii="Times New Roman" w:eastAsia="Andale Sans UI" w:hAnsi="Times New Roman" w:cs="Times New Roman"/>
          <w:kern w:val="1"/>
          <w:sz w:val="24"/>
          <w:szCs w:val="24"/>
        </w:rPr>
        <w:t xml:space="preserve"> через удаленный доступ-интернет. Установка данного оборудования позволяет сократить расходы по доставке хард-дисков транспортными ави</w:t>
      </w:r>
      <w:proofErr w:type="gramStart"/>
      <w:r w:rsidRPr="009C66FD">
        <w:rPr>
          <w:rFonts w:ascii="Times New Roman" w:eastAsia="Andale Sans UI" w:hAnsi="Times New Roman" w:cs="Times New Roman"/>
          <w:kern w:val="1"/>
          <w:sz w:val="24"/>
          <w:szCs w:val="24"/>
        </w:rPr>
        <w:t>а-</w:t>
      </w:r>
      <w:proofErr w:type="gramEnd"/>
      <w:r w:rsidRPr="009C66FD">
        <w:rPr>
          <w:rFonts w:ascii="Times New Roman" w:eastAsia="Andale Sans UI" w:hAnsi="Times New Roman" w:cs="Times New Roman"/>
          <w:kern w:val="1"/>
          <w:sz w:val="24"/>
          <w:szCs w:val="24"/>
        </w:rPr>
        <w:t xml:space="preserve"> и ж/д компаниями. </w:t>
      </w:r>
    </w:p>
    <w:p w:rsidR="009C66FD" w:rsidRPr="00500955" w:rsidRDefault="009C66FD" w:rsidP="009C66FD">
      <w:pPr>
        <w:widowControl w:val="0"/>
        <w:tabs>
          <w:tab w:val="left" w:pos="567"/>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В перспективе планируется переход на оптоволоконное подключение к провайдеру услуг для </w:t>
      </w:r>
      <w:r w:rsidRPr="00500955">
        <w:rPr>
          <w:rFonts w:ascii="Times New Roman" w:eastAsia="Andale Sans UI" w:hAnsi="Times New Roman" w:cs="Times New Roman"/>
          <w:kern w:val="1"/>
          <w:sz w:val="24"/>
          <w:szCs w:val="24"/>
        </w:rPr>
        <w:t xml:space="preserve">бесперебойной работы с </w:t>
      </w:r>
      <w:r w:rsidRPr="00500955">
        <w:rPr>
          <w:rFonts w:ascii="Times New Roman" w:eastAsia="Andale Sans UI" w:hAnsi="Times New Roman" w:cs="Times New Roman"/>
          <w:kern w:val="1"/>
          <w:sz w:val="24"/>
          <w:szCs w:val="24"/>
          <w:lang w:val="en-US"/>
        </w:rPr>
        <w:t>INTERNET</w:t>
      </w:r>
      <w:r w:rsidRPr="00500955">
        <w:rPr>
          <w:rFonts w:ascii="Times New Roman" w:eastAsia="Andale Sans UI" w:hAnsi="Times New Roman" w:cs="Times New Roman"/>
          <w:kern w:val="1"/>
          <w:sz w:val="24"/>
          <w:szCs w:val="24"/>
        </w:rPr>
        <w:t xml:space="preserve"> ресурсами, а также установка спутниковой антенны для ускорения процесса закачки фильмов от кинокомпаний. На сайте </w:t>
      </w:r>
      <w:hyperlink r:id="rId15" w:history="1">
        <w:r w:rsidRPr="00500955">
          <w:rPr>
            <w:rFonts w:ascii="Times New Roman" w:eastAsia="Andale Sans UI" w:hAnsi="Times New Roman" w:cs="Times New Roman"/>
            <w:b/>
            <w:kern w:val="1"/>
            <w:sz w:val="24"/>
            <w:szCs w:val="24"/>
            <w:lang w:val="en-US"/>
          </w:rPr>
          <w:t>www</w:t>
        </w:r>
        <w:r w:rsidRPr="00500955">
          <w:rPr>
            <w:rFonts w:ascii="Times New Roman" w:eastAsia="Andale Sans UI" w:hAnsi="Times New Roman" w:cs="Times New Roman"/>
            <w:b/>
            <w:kern w:val="1"/>
            <w:sz w:val="24"/>
            <w:szCs w:val="24"/>
          </w:rPr>
          <w:t>.ugra-prezent.ru</w:t>
        </w:r>
      </w:hyperlink>
      <w:r w:rsidRPr="00500955">
        <w:rPr>
          <w:rFonts w:ascii="Times New Roman" w:eastAsia="Andale Sans UI" w:hAnsi="Times New Roman" w:cs="Times New Roman"/>
          <w:kern w:val="1"/>
          <w:sz w:val="24"/>
          <w:szCs w:val="24"/>
        </w:rPr>
        <w:t>планируется создание электронных каталогов базы данных сценических костюмов, инструментов, аппаратуры.</w:t>
      </w:r>
    </w:p>
    <w:p w:rsidR="009C66FD" w:rsidRPr="00500955" w:rsidRDefault="009C66FD" w:rsidP="009C66FD">
      <w:pPr>
        <w:spacing w:after="0" w:line="360" w:lineRule="auto"/>
        <w:ind w:firstLine="528"/>
        <w:jc w:val="both"/>
        <w:rPr>
          <w:rFonts w:ascii="Times New Roman" w:eastAsia="Calibri" w:hAnsi="Times New Roman" w:cs="Times New Roman"/>
          <w:sz w:val="24"/>
          <w:szCs w:val="24"/>
        </w:rPr>
      </w:pPr>
      <w:proofErr w:type="gramStart"/>
      <w:r w:rsidRPr="009C66FD">
        <w:rPr>
          <w:rFonts w:ascii="Times New Roman" w:eastAsia="Calibri" w:hAnsi="Times New Roman" w:cs="Times New Roman"/>
          <w:sz w:val="24"/>
          <w:szCs w:val="24"/>
        </w:rPr>
        <w:t xml:space="preserve">С 2011 года произведена установка и предоставлен доступ в 2012 году к справочно-правовому веб-серверу  компании  «Аюдар», оказывающей нормативно-правовую поддержку автономным </w:t>
      </w:r>
      <w:r w:rsidRPr="00500955">
        <w:rPr>
          <w:rFonts w:ascii="Times New Roman" w:eastAsia="Calibri" w:hAnsi="Times New Roman" w:cs="Times New Roman"/>
          <w:sz w:val="24"/>
          <w:szCs w:val="24"/>
        </w:rPr>
        <w:t>учреждениям.</w:t>
      </w:r>
      <w:proofErr w:type="gramEnd"/>
      <w:r w:rsidRPr="00500955">
        <w:rPr>
          <w:rFonts w:ascii="Times New Roman" w:eastAsia="Calibri" w:hAnsi="Times New Roman" w:cs="Times New Roman"/>
          <w:sz w:val="24"/>
          <w:szCs w:val="24"/>
        </w:rPr>
        <w:t xml:space="preserve"> Активное сотрудничество развивается с представителями компании «Консультант +» в рамках подготовки бухгалтерской отчетности, регистрация и он-лайн сотрудничество финансово-экономической службы в системе </w:t>
      </w:r>
      <w:r w:rsidRPr="00500955">
        <w:rPr>
          <w:rFonts w:ascii="Times New Roman" w:eastAsia="Calibri" w:hAnsi="Times New Roman" w:cs="Times New Roman"/>
          <w:sz w:val="24"/>
          <w:szCs w:val="24"/>
          <w:lang w:val="en-US"/>
        </w:rPr>
        <w:t>Web</w:t>
      </w:r>
      <w:r w:rsidRPr="00500955">
        <w:rPr>
          <w:rFonts w:ascii="Times New Roman" w:eastAsia="Calibri" w:hAnsi="Times New Roman" w:cs="Times New Roman"/>
          <w:sz w:val="24"/>
          <w:szCs w:val="24"/>
        </w:rPr>
        <w:t xml:space="preserve">-консолидация. </w:t>
      </w:r>
    </w:p>
    <w:p w:rsidR="009C66FD" w:rsidRPr="00500955" w:rsidRDefault="009C66FD" w:rsidP="009C66FD">
      <w:pPr>
        <w:spacing w:after="0" w:line="360" w:lineRule="auto"/>
        <w:ind w:firstLine="528"/>
        <w:jc w:val="both"/>
        <w:rPr>
          <w:rFonts w:ascii="Times New Roman" w:eastAsia="Calibri" w:hAnsi="Times New Roman" w:cs="Times New Roman"/>
          <w:sz w:val="24"/>
          <w:szCs w:val="24"/>
        </w:rPr>
      </w:pPr>
      <w:r w:rsidRPr="00500955">
        <w:rPr>
          <w:rFonts w:ascii="Times New Roman" w:eastAsia="Calibri" w:hAnsi="Times New Roman" w:cs="Times New Roman"/>
          <w:sz w:val="24"/>
          <w:szCs w:val="24"/>
        </w:rPr>
        <w:t xml:space="preserve">На официальном сайте </w:t>
      </w:r>
      <w:r w:rsidRPr="00500955">
        <w:rPr>
          <w:rFonts w:ascii="Times New Roman" w:eastAsia="Calibri" w:hAnsi="Times New Roman" w:cs="Times New Roman"/>
          <w:sz w:val="24"/>
          <w:szCs w:val="24"/>
          <w:lang w:val="en-US"/>
        </w:rPr>
        <w:t>www</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bus</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gov</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ru</w:t>
      </w:r>
      <w:r w:rsidRPr="00500955">
        <w:rPr>
          <w:rFonts w:ascii="Times New Roman" w:eastAsia="Calibri" w:hAnsi="Times New Roman" w:cs="Times New Roman"/>
          <w:sz w:val="24"/>
          <w:szCs w:val="24"/>
        </w:rPr>
        <w:t xml:space="preserve"> информации о государственных (муниципальных) учреждениях размещена общая информация о МАУ «ЦК «Югра – презент», ПФХД учреждения, информация об операциях с целевыми средствами из бюджета города, которая была обновлена в течение 2013 года. Для доступа к сайту на 2014 год была пролонгирована услуга «цифровой ключ». </w:t>
      </w:r>
    </w:p>
    <w:p w:rsidR="009C66FD" w:rsidRPr="009C66FD" w:rsidRDefault="009C66FD" w:rsidP="009C66FD">
      <w:pPr>
        <w:spacing w:after="0" w:line="360" w:lineRule="auto"/>
        <w:ind w:firstLine="360"/>
        <w:jc w:val="both"/>
        <w:rPr>
          <w:rFonts w:ascii="Times New Roman" w:eastAsia="Calibri" w:hAnsi="Times New Roman" w:cs="Times New Roman"/>
          <w:sz w:val="24"/>
          <w:szCs w:val="24"/>
        </w:rPr>
      </w:pPr>
      <w:r w:rsidRPr="00500955">
        <w:rPr>
          <w:rFonts w:ascii="Times New Roman" w:eastAsia="Calibri" w:hAnsi="Times New Roman" w:cs="Times New Roman"/>
          <w:sz w:val="24"/>
          <w:szCs w:val="24"/>
        </w:rPr>
        <w:t xml:space="preserve">Проведена регистрация учреждения на сайте </w:t>
      </w:r>
      <w:r w:rsidRPr="00500955">
        <w:rPr>
          <w:rFonts w:ascii="Times New Roman" w:eastAsia="Calibri" w:hAnsi="Times New Roman" w:cs="Times New Roman"/>
          <w:sz w:val="24"/>
          <w:szCs w:val="24"/>
          <w:lang w:val="en-US"/>
        </w:rPr>
        <w:t>gosuslygi</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ru</w:t>
      </w:r>
      <w:r w:rsidRPr="00500955">
        <w:rPr>
          <w:rFonts w:ascii="Times New Roman" w:eastAsia="Calibri" w:hAnsi="Times New Roman" w:cs="Times New Roman"/>
          <w:sz w:val="24"/>
          <w:szCs w:val="24"/>
        </w:rPr>
        <w:t xml:space="preserve"> и </w:t>
      </w:r>
      <w:r w:rsidRPr="00500955">
        <w:rPr>
          <w:rFonts w:ascii="Times New Roman" w:eastAsia="Calibri" w:hAnsi="Times New Roman" w:cs="Times New Roman"/>
          <w:sz w:val="24"/>
          <w:szCs w:val="24"/>
          <w:lang w:val="en-US"/>
        </w:rPr>
        <w:t>zakupki</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gov</w:t>
      </w:r>
      <w:r w:rsidRPr="00500955">
        <w:rPr>
          <w:rFonts w:ascii="Times New Roman" w:eastAsia="Calibri" w:hAnsi="Times New Roman" w:cs="Times New Roman"/>
          <w:sz w:val="24"/>
          <w:szCs w:val="24"/>
        </w:rPr>
        <w:t>.</w:t>
      </w:r>
      <w:r w:rsidRPr="00500955">
        <w:rPr>
          <w:rFonts w:ascii="Times New Roman" w:eastAsia="Calibri" w:hAnsi="Times New Roman" w:cs="Times New Roman"/>
          <w:sz w:val="24"/>
          <w:szCs w:val="24"/>
          <w:lang w:val="en-US"/>
        </w:rPr>
        <w:t>ru</w:t>
      </w:r>
      <w:r w:rsidRPr="00500955">
        <w:rPr>
          <w:rFonts w:ascii="Times New Roman" w:eastAsia="Calibri" w:hAnsi="Times New Roman" w:cs="Times New Roman"/>
          <w:sz w:val="24"/>
          <w:szCs w:val="24"/>
        </w:rPr>
        <w:t xml:space="preserve"> для размещения информации о государственных закупках, проводимых с 2014 года согласно 223-ФЗ.</w:t>
      </w:r>
    </w:p>
    <w:p w:rsidR="009C66FD" w:rsidRPr="009C66FD" w:rsidRDefault="009C66FD" w:rsidP="009C66FD">
      <w:pPr>
        <w:spacing w:after="0" w:line="360" w:lineRule="auto"/>
        <w:ind w:firstLine="360"/>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lastRenderedPageBreak/>
        <w:t xml:space="preserve">Передача рекламных аудио-роликов  осуществляется с помощью электронной почты учреждения, через которую отправляются новые трейлеры, используемые для рекламы на радио, телевидении и в торговых центрах города. </w:t>
      </w:r>
    </w:p>
    <w:p w:rsidR="009C66FD" w:rsidRPr="009C66FD" w:rsidRDefault="009C66FD" w:rsidP="009C66FD">
      <w:pPr>
        <w:spacing w:after="0" w:line="360" w:lineRule="auto"/>
        <w:ind w:firstLine="360"/>
        <w:jc w:val="both"/>
        <w:rPr>
          <w:rFonts w:ascii="Calibri" w:eastAsia="Times New Roman" w:hAnsi="Calibri" w:cs="Times New Roman"/>
          <w:b/>
        </w:rPr>
      </w:pPr>
      <w:r w:rsidRPr="009C66FD">
        <w:rPr>
          <w:rFonts w:ascii="Times New Roman" w:eastAsia="Calibri" w:hAnsi="Times New Roman" w:cs="Times New Roman"/>
          <w:sz w:val="24"/>
          <w:szCs w:val="24"/>
        </w:rPr>
        <w:t xml:space="preserve">В рамках сотрудничества и развития коммуникационных сетей связи в городе на крыше здания установлена спутниковая антенна оператора сотовой связи «Мотив». В перспективе установка точки доступа </w:t>
      </w:r>
      <w:r w:rsidRPr="009C66FD">
        <w:rPr>
          <w:rFonts w:ascii="Times New Roman" w:eastAsia="Calibri" w:hAnsi="Times New Roman" w:cs="Times New Roman"/>
          <w:sz w:val="24"/>
          <w:szCs w:val="24"/>
          <w:lang w:val="en-US"/>
        </w:rPr>
        <w:t>WI</w:t>
      </w:r>
      <w:r w:rsidRPr="009C66FD">
        <w:rPr>
          <w:rFonts w:ascii="Times New Roman" w:eastAsia="Calibri" w:hAnsi="Times New Roman" w:cs="Times New Roman"/>
          <w:sz w:val="24"/>
          <w:szCs w:val="24"/>
        </w:rPr>
        <w:t>-</w:t>
      </w:r>
      <w:r w:rsidRPr="009C66FD">
        <w:rPr>
          <w:rFonts w:ascii="Times New Roman" w:eastAsia="Calibri" w:hAnsi="Times New Roman" w:cs="Times New Roman"/>
          <w:sz w:val="24"/>
          <w:szCs w:val="24"/>
          <w:lang w:val="en-US"/>
        </w:rPr>
        <w:t>FI</w:t>
      </w:r>
      <w:r w:rsidRPr="009C66FD">
        <w:rPr>
          <w:rFonts w:ascii="Times New Roman" w:eastAsia="Calibri" w:hAnsi="Times New Roman" w:cs="Times New Roman"/>
          <w:sz w:val="24"/>
          <w:szCs w:val="24"/>
        </w:rPr>
        <w:t xml:space="preserve"> для посетителей центра культуры. </w:t>
      </w:r>
    </w:p>
    <w:p w:rsidR="009C66FD" w:rsidRPr="009C66FD" w:rsidRDefault="009C66FD" w:rsidP="009C66FD">
      <w:pPr>
        <w:widowControl w:val="0"/>
        <w:tabs>
          <w:tab w:val="left" w:pos="567"/>
          <w:tab w:val="left" w:pos="709"/>
        </w:tabs>
        <w:suppressAutoHyphens/>
        <w:spacing w:after="0" w:line="100" w:lineRule="atLeast"/>
        <w:contextualSpacing/>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 xml:space="preserve">4.13.2. Наличие и деятельность клубов информационных технологий </w:t>
      </w:r>
      <w:r w:rsidRPr="009C66FD">
        <w:rPr>
          <w:rFonts w:ascii="Times New Roman" w:eastAsia="Times New Roman" w:hAnsi="Times New Roman" w:cs="Times New Roman"/>
          <w:kern w:val="1"/>
        </w:rPr>
        <w:t>(годовая)</w:t>
      </w:r>
      <w:r w:rsidRPr="009C66FD">
        <w:rPr>
          <w:rFonts w:ascii="Times New Roman" w:eastAsia="Times New Roman" w:hAnsi="Times New Roman" w:cs="Times New Roman"/>
          <w:b/>
          <w:kern w:val="1"/>
        </w:rPr>
        <w:t xml:space="preserve">. </w:t>
      </w:r>
    </w:p>
    <w:p w:rsidR="009C66FD" w:rsidRPr="009C66FD" w:rsidRDefault="009C66FD" w:rsidP="009C66FD">
      <w:pPr>
        <w:spacing w:after="0" w:line="360" w:lineRule="auto"/>
        <w:ind w:firstLine="284"/>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В учреждении широко используется информирование населения о мероприятиях через странички социальных сетей: «Одноклассники», «Мой мир», «В контакте»,  «Facebook» и на форумах социальных сетей. Творческие коллективы учреждения информацию о своей деятельности размещают в </w:t>
      </w:r>
      <w:proofErr w:type="gramStart"/>
      <w:r w:rsidRPr="009C66FD">
        <w:rPr>
          <w:rFonts w:ascii="Times New Roman" w:eastAsia="Calibri" w:hAnsi="Times New Roman" w:cs="Times New Roman"/>
          <w:sz w:val="24"/>
          <w:szCs w:val="24"/>
        </w:rPr>
        <w:t>интернет-сообществах</w:t>
      </w:r>
      <w:proofErr w:type="gramEnd"/>
      <w:r w:rsidRPr="009C66FD">
        <w:rPr>
          <w:rFonts w:ascii="Times New Roman" w:eastAsia="Calibri" w:hAnsi="Times New Roman" w:cs="Times New Roman"/>
          <w:sz w:val="24"/>
          <w:szCs w:val="24"/>
        </w:rPr>
        <w:t xml:space="preserve">, блогах и группах. Фотоархивы творческих коллективов и видеоматериалы мероприятий размещены на Яндекс-почте и в </w:t>
      </w:r>
      <w:r w:rsidRPr="009C66FD">
        <w:rPr>
          <w:rFonts w:ascii="Times New Roman" w:eastAsia="Calibri" w:hAnsi="Times New Roman" w:cs="Times New Roman"/>
          <w:sz w:val="24"/>
          <w:szCs w:val="24"/>
          <w:lang w:val="en-US"/>
        </w:rPr>
        <w:t>YouTube</w:t>
      </w:r>
      <w:r w:rsidRPr="009C66FD">
        <w:rPr>
          <w:rFonts w:ascii="Times New Roman" w:eastAsia="Calibri" w:hAnsi="Times New Roman" w:cs="Times New Roman"/>
          <w:sz w:val="24"/>
          <w:szCs w:val="24"/>
        </w:rPr>
        <w:t>.</w:t>
      </w:r>
    </w:p>
    <w:p w:rsidR="009C66FD" w:rsidRPr="009C66FD" w:rsidRDefault="009C66FD" w:rsidP="009C66FD">
      <w:pPr>
        <w:widowControl w:val="0"/>
        <w:tabs>
          <w:tab w:val="left" w:pos="567"/>
        </w:tabs>
        <w:suppressAutoHyphens/>
        <w:spacing w:after="0" w:line="100" w:lineRule="atLeast"/>
        <w:contextualSpacing/>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 xml:space="preserve">4.13.3. Показатели информационно-издательской деятельности </w:t>
      </w:r>
      <w:r w:rsidRPr="009C66FD">
        <w:rPr>
          <w:rFonts w:ascii="Times New Roman" w:eastAsia="Times New Roman" w:hAnsi="Times New Roman" w:cs="Times New Roman"/>
          <w:kern w:val="1"/>
        </w:rPr>
        <w:t>(</w:t>
      </w:r>
      <w:proofErr w:type="gramStart"/>
      <w:r w:rsidRPr="009C66FD">
        <w:rPr>
          <w:rFonts w:ascii="Times New Roman" w:eastAsia="Times New Roman" w:hAnsi="Times New Roman" w:cs="Times New Roman"/>
          <w:kern w:val="1"/>
        </w:rPr>
        <w:t>по</w:t>
      </w:r>
      <w:proofErr w:type="gramEnd"/>
      <w:r w:rsidRPr="009C66FD">
        <w:rPr>
          <w:rFonts w:ascii="Times New Roman" w:eastAsia="Times New Roman" w:hAnsi="Times New Roman" w:cs="Times New Roman"/>
          <w:kern w:val="1"/>
        </w:rPr>
        <w:t xml:space="preserve"> нарастающей с учетом учетного периода)</w:t>
      </w:r>
      <w:r w:rsidRPr="009C66FD">
        <w:rPr>
          <w:rFonts w:ascii="Times New Roman" w:eastAsia="Times New Roman" w:hAnsi="Times New Roman" w:cs="Times New Roman"/>
          <w:b/>
          <w:kern w:val="1"/>
        </w:rPr>
        <w:t>.</w:t>
      </w:r>
    </w:p>
    <w:tbl>
      <w:tblPr>
        <w:tblpPr w:leftFromText="180" w:rightFromText="180" w:vertAnchor="text" w:horzAnchor="margin" w:tblpY="425"/>
        <w:tblW w:w="5000" w:type="pct"/>
        <w:tblLook w:val="0000" w:firstRow="0" w:lastRow="0" w:firstColumn="0" w:lastColumn="0" w:noHBand="0" w:noVBand="0"/>
      </w:tblPr>
      <w:tblGrid>
        <w:gridCol w:w="682"/>
        <w:gridCol w:w="4306"/>
        <w:gridCol w:w="1253"/>
        <w:gridCol w:w="1534"/>
        <w:gridCol w:w="1397"/>
        <w:gridCol w:w="1392"/>
      </w:tblGrid>
      <w:tr w:rsidR="00F20774" w:rsidRPr="009C66FD" w:rsidTr="00F20774">
        <w:trPr>
          <w:trHeight w:val="480"/>
        </w:trPr>
        <w:tc>
          <w:tcPr>
            <w:tcW w:w="32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rPr>
              <w:t>№</w:t>
            </w:r>
          </w:p>
          <w:p w:rsidR="00F20774" w:rsidRPr="009C66FD" w:rsidRDefault="00F20774" w:rsidP="009C66FD">
            <w:pPr>
              <w:widowControl w:val="0"/>
              <w:suppressAutoHyphens/>
              <w:spacing w:after="0" w:line="240" w:lineRule="auto"/>
              <w:jc w:val="center"/>
              <w:rPr>
                <w:rFonts w:ascii="Times New Roman" w:eastAsia="Andale Sans UI" w:hAnsi="Times New Roman" w:cs="Times New Roman"/>
                <w:bCs/>
                <w:kern w:val="1"/>
                <w:sz w:val="24"/>
                <w:szCs w:val="24"/>
              </w:rPr>
            </w:pPr>
            <w:proofErr w:type="gramStart"/>
            <w:r w:rsidRPr="009C66FD">
              <w:rPr>
                <w:rFonts w:ascii="Times New Roman" w:eastAsia="Andale Sans UI" w:hAnsi="Times New Roman" w:cs="Times New Roman"/>
                <w:bCs/>
                <w:kern w:val="1"/>
              </w:rPr>
              <w:t>п</w:t>
            </w:r>
            <w:proofErr w:type="gramEnd"/>
            <w:r w:rsidRPr="009C66FD">
              <w:rPr>
                <w:rFonts w:ascii="Times New Roman" w:eastAsia="Andale Sans UI" w:hAnsi="Times New Roman" w:cs="Times New Roman"/>
                <w:bCs/>
                <w:kern w:val="1"/>
              </w:rPr>
              <w:t>/п</w:t>
            </w:r>
          </w:p>
        </w:tc>
        <w:tc>
          <w:tcPr>
            <w:tcW w:w="2038"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Информационно-издательская деятельность</w:t>
            </w:r>
          </w:p>
        </w:tc>
        <w:tc>
          <w:tcPr>
            <w:tcW w:w="59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2012</w:t>
            </w:r>
          </w:p>
        </w:tc>
        <w:tc>
          <w:tcPr>
            <w:tcW w:w="726"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2013</w:t>
            </w:r>
          </w:p>
        </w:tc>
        <w:tc>
          <w:tcPr>
            <w:tcW w:w="661"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2014</w:t>
            </w:r>
          </w:p>
        </w:tc>
        <w:tc>
          <w:tcPr>
            <w:tcW w:w="659"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F20774">
            <w:pPr>
              <w:widowControl w:val="0"/>
              <w:suppressAutoHyphens/>
              <w:snapToGrid w:val="0"/>
              <w:spacing w:after="0" w:line="240" w:lineRule="auto"/>
              <w:jc w:val="center"/>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201</w:t>
            </w:r>
            <w:r>
              <w:rPr>
                <w:rFonts w:ascii="Times New Roman" w:eastAsia="Andale Sans UI" w:hAnsi="Times New Roman" w:cs="Times New Roman"/>
                <w:bCs/>
                <w:kern w:val="1"/>
                <w:sz w:val="24"/>
                <w:szCs w:val="24"/>
              </w:rPr>
              <w:t>5</w:t>
            </w:r>
          </w:p>
        </w:tc>
      </w:tr>
      <w:tr w:rsidR="00F20774" w:rsidRPr="009C66FD" w:rsidTr="00F20774">
        <w:trPr>
          <w:trHeight w:val="180"/>
        </w:trPr>
        <w:tc>
          <w:tcPr>
            <w:tcW w:w="323" w:type="pct"/>
            <w:tcBorders>
              <w:top w:val="single" w:sz="4" w:space="0" w:color="auto"/>
              <w:left w:val="single" w:sz="4" w:space="0" w:color="auto"/>
              <w:bottom w:val="single" w:sz="4" w:space="0" w:color="auto"/>
              <w:right w:val="single" w:sz="4" w:space="0" w:color="auto"/>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Публикации в местных печатных изданиях </w:t>
            </w:r>
          </w:p>
        </w:tc>
        <w:tc>
          <w:tcPr>
            <w:tcW w:w="59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188</w:t>
            </w:r>
          </w:p>
        </w:tc>
        <w:tc>
          <w:tcPr>
            <w:tcW w:w="726"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177</w:t>
            </w:r>
          </w:p>
        </w:tc>
        <w:tc>
          <w:tcPr>
            <w:tcW w:w="661"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223</w:t>
            </w:r>
          </w:p>
        </w:tc>
        <w:tc>
          <w:tcPr>
            <w:tcW w:w="659"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23</w:t>
            </w:r>
          </w:p>
        </w:tc>
      </w:tr>
      <w:tr w:rsidR="00F20774" w:rsidRPr="009C66FD" w:rsidTr="00F20774">
        <w:trPr>
          <w:trHeight w:val="319"/>
        </w:trPr>
        <w:tc>
          <w:tcPr>
            <w:tcW w:w="323" w:type="pct"/>
            <w:tcBorders>
              <w:top w:val="single" w:sz="4" w:space="0" w:color="auto"/>
              <w:left w:val="single" w:sz="4" w:space="0" w:color="auto"/>
              <w:bottom w:val="single" w:sz="4" w:space="0" w:color="auto"/>
              <w:right w:val="single" w:sz="4" w:space="0" w:color="auto"/>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Публикации в окружных и российских изданиях </w:t>
            </w:r>
          </w:p>
        </w:tc>
        <w:tc>
          <w:tcPr>
            <w:tcW w:w="59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w:t>
            </w:r>
          </w:p>
        </w:tc>
        <w:tc>
          <w:tcPr>
            <w:tcW w:w="726"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0</w:t>
            </w:r>
          </w:p>
        </w:tc>
        <w:tc>
          <w:tcPr>
            <w:tcW w:w="661"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w:t>
            </w:r>
          </w:p>
        </w:tc>
        <w:tc>
          <w:tcPr>
            <w:tcW w:w="659"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0</w:t>
            </w:r>
          </w:p>
        </w:tc>
      </w:tr>
      <w:tr w:rsidR="00F20774" w:rsidRPr="009C66FD" w:rsidTr="00F20774">
        <w:trPr>
          <w:trHeight w:val="270"/>
        </w:trPr>
        <w:tc>
          <w:tcPr>
            <w:tcW w:w="323" w:type="pct"/>
            <w:tcBorders>
              <w:top w:val="single" w:sz="4" w:space="0" w:color="auto"/>
              <w:left w:val="single" w:sz="4" w:space="0" w:color="auto"/>
              <w:bottom w:val="single" w:sz="4" w:space="0" w:color="auto"/>
              <w:right w:val="single" w:sz="4" w:space="0" w:color="auto"/>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kern w:val="1"/>
                <w:sz w:val="20"/>
                <w:szCs w:val="20"/>
              </w:rPr>
            </w:pPr>
            <w:proofErr w:type="gramStart"/>
            <w:r w:rsidRPr="009C66FD">
              <w:rPr>
                <w:rFonts w:ascii="Times New Roman" w:eastAsia="Andale Sans UI" w:hAnsi="Times New Roman" w:cs="Times New Roman"/>
                <w:kern w:val="1"/>
                <w:sz w:val="20"/>
                <w:szCs w:val="20"/>
              </w:rPr>
              <w:t>Теле</w:t>
            </w:r>
            <w:proofErr w:type="gramEnd"/>
            <w:r w:rsidRPr="009C66FD">
              <w:rPr>
                <w:rFonts w:ascii="Times New Roman" w:eastAsia="Andale Sans UI" w:hAnsi="Times New Roman" w:cs="Times New Roman"/>
                <w:kern w:val="1"/>
                <w:sz w:val="20"/>
                <w:szCs w:val="20"/>
              </w:rPr>
              <w:t xml:space="preserve">- и радиорепортажи </w:t>
            </w:r>
          </w:p>
        </w:tc>
        <w:tc>
          <w:tcPr>
            <w:tcW w:w="59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588</w:t>
            </w:r>
          </w:p>
        </w:tc>
        <w:tc>
          <w:tcPr>
            <w:tcW w:w="726"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2532</w:t>
            </w:r>
          </w:p>
        </w:tc>
        <w:tc>
          <w:tcPr>
            <w:tcW w:w="661"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12961</w:t>
            </w:r>
          </w:p>
        </w:tc>
        <w:tc>
          <w:tcPr>
            <w:tcW w:w="659"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400</w:t>
            </w:r>
          </w:p>
        </w:tc>
      </w:tr>
      <w:tr w:rsidR="00F20774" w:rsidRPr="009C66FD" w:rsidTr="00F20774">
        <w:trPr>
          <w:trHeight w:val="142"/>
        </w:trPr>
        <w:tc>
          <w:tcPr>
            <w:tcW w:w="323" w:type="pct"/>
            <w:tcBorders>
              <w:top w:val="single" w:sz="4" w:space="0" w:color="auto"/>
              <w:left w:val="single" w:sz="4" w:space="0" w:color="auto"/>
              <w:bottom w:val="single" w:sz="4" w:space="0" w:color="auto"/>
              <w:right w:val="single" w:sz="4" w:space="0" w:color="auto"/>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 xml:space="preserve">Публикации в </w:t>
            </w:r>
            <w:proofErr w:type="gramStart"/>
            <w:r w:rsidRPr="009C66FD">
              <w:rPr>
                <w:rFonts w:ascii="Times New Roman" w:eastAsia="Andale Sans UI" w:hAnsi="Times New Roman" w:cs="Times New Roman"/>
                <w:kern w:val="1"/>
                <w:sz w:val="20"/>
                <w:szCs w:val="20"/>
              </w:rPr>
              <w:t>Интернет-источниках</w:t>
            </w:r>
            <w:proofErr w:type="gramEnd"/>
          </w:p>
        </w:tc>
        <w:tc>
          <w:tcPr>
            <w:tcW w:w="593"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279</w:t>
            </w:r>
          </w:p>
        </w:tc>
        <w:tc>
          <w:tcPr>
            <w:tcW w:w="726"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387</w:t>
            </w:r>
          </w:p>
        </w:tc>
        <w:tc>
          <w:tcPr>
            <w:tcW w:w="661" w:type="pct"/>
            <w:tcBorders>
              <w:top w:val="single" w:sz="4" w:space="0" w:color="auto"/>
              <w:left w:val="single" w:sz="4" w:space="0" w:color="auto"/>
              <w:bottom w:val="single" w:sz="4" w:space="0" w:color="auto"/>
              <w:right w:val="single" w:sz="4" w:space="0" w:color="auto"/>
            </w:tcBorders>
            <w:vAlign w:val="center"/>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408</w:t>
            </w:r>
          </w:p>
        </w:tc>
        <w:tc>
          <w:tcPr>
            <w:tcW w:w="659"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62</w:t>
            </w:r>
          </w:p>
        </w:tc>
      </w:tr>
      <w:tr w:rsidR="00F20774" w:rsidRPr="009C66FD" w:rsidTr="00F20774">
        <w:trPr>
          <w:trHeight w:val="274"/>
        </w:trPr>
        <w:tc>
          <w:tcPr>
            <w:tcW w:w="323" w:type="pct"/>
            <w:tcBorders>
              <w:top w:val="single" w:sz="4" w:space="0" w:color="auto"/>
              <w:left w:val="single" w:sz="4" w:space="0" w:color="auto"/>
              <w:bottom w:val="single" w:sz="4" w:space="0" w:color="auto"/>
              <w:right w:val="single" w:sz="4" w:space="0" w:color="auto"/>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Выпуск буклетов, брошюр и т.п. (количество изданий/ тираж)</w:t>
            </w:r>
          </w:p>
        </w:tc>
        <w:tc>
          <w:tcPr>
            <w:tcW w:w="593"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1/10</w:t>
            </w:r>
          </w:p>
        </w:tc>
        <w:tc>
          <w:tcPr>
            <w:tcW w:w="726"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9C66FD">
              <w:rPr>
                <w:rFonts w:ascii="Times New Roman" w:eastAsia="Andale Sans UI" w:hAnsi="Times New Roman" w:cs="Times New Roman"/>
                <w:kern w:val="1"/>
                <w:sz w:val="16"/>
                <w:szCs w:val="16"/>
              </w:rPr>
              <w:t>3/6 + 1/5000=</w:t>
            </w:r>
          </w:p>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4/5006</w:t>
            </w:r>
          </w:p>
        </w:tc>
        <w:tc>
          <w:tcPr>
            <w:tcW w:w="661"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100</w:t>
            </w:r>
          </w:p>
        </w:tc>
        <w:tc>
          <w:tcPr>
            <w:tcW w:w="659" w:type="pct"/>
            <w:tcBorders>
              <w:top w:val="single" w:sz="4" w:space="0" w:color="auto"/>
              <w:left w:val="single" w:sz="4" w:space="0" w:color="auto"/>
              <w:bottom w:val="single" w:sz="4" w:space="0" w:color="auto"/>
              <w:right w:val="single" w:sz="4" w:space="0" w:color="auto"/>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0</w:t>
            </w:r>
          </w:p>
        </w:tc>
      </w:tr>
      <w:tr w:rsidR="00F20774" w:rsidRPr="009C66FD" w:rsidTr="00F20774">
        <w:trPr>
          <w:trHeight w:val="274"/>
        </w:trPr>
        <w:tc>
          <w:tcPr>
            <w:tcW w:w="323" w:type="pct"/>
            <w:tcBorders>
              <w:top w:val="single" w:sz="4" w:space="0" w:color="auto"/>
              <w:left w:val="single" w:sz="2" w:space="0" w:color="000000"/>
              <w:bottom w:val="single" w:sz="2" w:space="0" w:color="000000"/>
              <w:right w:val="single" w:sz="2" w:space="0" w:color="000000"/>
            </w:tcBorders>
          </w:tcPr>
          <w:p w:rsidR="00F20774" w:rsidRPr="009C66FD" w:rsidRDefault="00F20774" w:rsidP="00E7261D">
            <w:pPr>
              <w:widowControl w:val="0"/>
              <w:numPr>
                <w:ilvl w:val="0"/>
                <w:numId w:val="47"/>
              </w:numPr>
              <w:tabs>
                <w:tab w:val="left" w:pos="720"/>
              </w:tabs>
              <w:suppressAutoHyphens/>
              <w:snapToGrid w:val="0"/>
              <w:spacing w:after="0" w:line="100" w:lineRule="atLeast"/>
              <w:jc w:val="both"/>
              <w:rPr>
                <w:rFonts w:ascii="Times New Roman" w:eastAsia="Times New Roman" w:hAnsi="Times New Roman" w:cs="Times New Roman"/>
                <w:kern w:val="1"/>
                <w:sz w:val="20"/>
                <w:szCs w:val="20"/>
              </w:rPr>
            </w:pPr>
          </w:p>
        </w:tc>
        <w:tc>
          <w:tcPr>
            <w:tcW w:w="2038" w:type="pct"/>
            <w:tcBorders>
              <w:top w:val="single" w:sz="4" w:space="0" w:color="auto"/>
              <w:left w:val="single" w:sz="2" w:space="0" w:color="000000"/>
              <w:bottom w:val="single" w:sz="2" w:space="0" w:color="000000"/>
              <w:right w:val="single" w:sz="2" w:space="0" w:color="000000"/>
            </w:tcBorders>
          </w:tcPr>
          <w:p w:rsidR="00F20774" w:rsidRPr="009C66FD" w:rsidRDefault="00F20774" w:rsidP="009C66FD">
            <w:pPr>
              <w:widowControl w:val="0"/>
              <w:suppressAutoHyphens/>
              <w:snapToGrid w:val="0"/>
              <w:spacing w:after="0" w:line="240" w:lineRule="auto"/>
              <w:rPr>
                <w:rFonts w:ascii="Times New Roman" w:eastAsia="Andale Sans UI" w:hAnsi="Times New Roman" w:cs="Times New Roman"/>
                <w:i/>
                <w:kern w:val="1"/>
                <w:sz w:val="20"/>
                <w:szCs w:val="20"/>
              </w:rPr>
            </w:pPr>
            <w:r w:rsidRPr="009C66FD">
              <w:rPr>
                <w:rFonts w:ascii="Times New Roman" w:eastAsia="Andale Sans UI" w:hAnsi="Times New Roman" w:cs="Times New Roman"/>
                <w:i/>
                <w:kern w:val="1"/>
                <w:sz w:val="20"/>
                <w:szCs w:val="20"/>
              </w:rPr>
              <w:t xml:space="preserve">Другие виды </w:t>
            </w:r>
            <w:r w:rsidRPr="009C66FD">
              <w:rPr>
                <w:rFonts w:ascii="Times New Roman" w:eastAsia="Andale Sans UI" w:hAnsi="Times New Roman" w:cs="Times New Roman"/>
                <w:kern w:val="1"/>
                <w:sz w:val="20"/>
                <w:szCs w:val="20"/>
              </w:rPr>
              <w:t xml:space="preserve"> (автоответчик, бегущая строка на телеканалах, аудиоролики в торговых центрах, баннеры, афиши, роллерный дисплей, киноафиши и постеры, рекламные издания)</w:t>
            </w:r>
          </w:p>
        </w:tc>
        <w:tc>
          <w:tcPr>
            <w:tcW w:w="593" w:type="pct"/>
            <w:tcBorders>
              <w:top w:val="single" w:sz="4" w:space="0" w:color="auto"/>
              <w:left w:val="single" w:sz="2" w:space="0" w:color="000000"/>
              <w:bottom w:val="single" w:sz="2" w:space="0" w:color="000000"/>
              <w:right w:val="single" w:sz="2" w:space="0" w:color="000000"/>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13129</w:t>
            </w:r>
          </w:p>
        </w:tc>
        <w:tc>
          <w:tcPr>
            <w:tcW w:w="726" w:type="pct"/>
            <w:tcBorders>
              <w:top w:val="single" w:sz="4" w:space="0" w:color="auto"/>
              <w:left w:val="single" w:sz="2" w:space="0" w:color="000000"/>
              <w:bottom w:val="single" w:sz="2" w:space="0" w:color="000000"/>
              <w:right w:val="single" w:sz="2" w:space="0" w:color="000000"/>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53187</w:t>
            </w:r>
          </w:p>
        </w:tc>
        <w:tc>
          <w:tcPr>
            <w:tcW w:w="661" w:type="pct"/>
            <w:tcBorders>
              <w:top w:val="single" w:sz="4" w:space="0" w:color="auto"/>
              <w:left w:val="single" w:sz="2" w:space="0" w:color="000000"/>
              <w:bottom w:val="single" w:sz="2" w:space="0" w:color="000000"/>
              <w:right w:val="single" w:sz="2" w:space="0" w:color="000000"/>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20918</w:t>
            </w:r>
          </w:p>
        </w:tc>
        <w:tc>
          <w:tcPr>
            <w:tcW w:w="659" w:type="pct"/>
            <w:tcBorders>
              <w:top w:val="single" w:sz="4" w:space="0" w:color="auto"/>
              <w:left w:val="single" w:sz="2" w:space="0" w:color="000000"/>
              <w:bottom w:val="single" w:sz="2" w:space="0" w:color="000000"/>
              <w:right w:val="single" w:sz="2" w:space="0" w:color="000000"/>
            </w:tcBorders>
          </w:tcPr>
          <w:p w:rsidR="00F20774" w:rsidRPr="009C66FD" w:rsidRDefault="00F20774"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4645</w:t>
            </w:r>
          </w:p>
        </w:tc>
      </w:tr>
    </w:tbl>
    <w:p w:rsidR="009C66FD" w:rsidRPr="009C66FD" w:rsidRDefault="009C66FD" w:rsidP="009C66FD">
      <w:pPr>
        <w:widowControl w:val="0"/>
        <w:tabs>
          <w:tab w:val="left" w:pos="567"/>
          <w:tab w:val="left" w:pos="709"/>
        </w:tabs>
        <w:suppressAutoHyphens/>
        <w:spacing w:after="0" w:line="100" w:lineRule="atLeast"/>
        <w:ind w:left="284"/>
        <w:contextualSpacing/>
        <w:jc w:val="both"/>
        <w:rPr>
          <w:rFonts w:ascii="Times New Roman" w:eastAsia="Times New Roman" w:hAnsi="Times New Roman" w:cs="Times New Roman"/>
          <w:b/>
          <w:kern w:val="1"/>
        </w:rPr>
      </w:pP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ahoma"/>
          <w:b/>
          <w:kern w:val="3"/>
          <w:lang w:bidi="en-US"/>
        </w:rPr>
      </w:pP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Times New Roman" w:hAnsi="Times New Roman" w:cs="Tahoma"/>
          <w:kern w:val="3"/>
          <w:lang w:bidi="en-US"/>
        </w:rPr>
      </w:pPr>
      <w:r w:rsidRPr="009C66FD">
        <w:rPr>
          <w:rFonts w:ascii="Times New Roman" w:eastAsia="Lucida Sans Unicode" w:hAnsi="Times New Roman" w:cs="Tahoma"/>
          <w:b/>
          <w:kern w:val="3"/>
          <w:lang w:bidi="en-US"/>
        </w:rPr>
        <w:t xml:space="preserve">4.14. Рекламная, имиджевая деятельность </w:t>
      </w:r>
      <w:r w:rsidRPr="009C66FD">
        <w:rPr>
          <w:rFonts w:ascii="Times New Roman" w:eastAsia="Times New Roman" w:hAnsi="Times New Roman" w:cs="Tahoma"/>
          <w:kern w:val="3"/>
          <w:lang w:bidi="en-US"/>
        </w:rPr>
        <w:t>(годовая).</w:t>
      </w:r>
    </w:p>
    <w:p w:rsidR="00F20774" w:rsidRDefault="00F20774"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Многогранная деятельность МАУ «ЦК «Югра – презент» направлена на формирование и создание положительного общественного имиджа учреждения, решая одну из самых сложных задач в работе по формированию имиджа – создание системы обеспечения реализации составляющих имиджа.</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Внешней стороной, определяющей условия по поддержанию благоприятного  имиджа, является организационно-экономическая составляющая, включающая: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современное красивое здание Центра культуры, удачно расположенное в центре города и являющееся своеобразной визитной карточкой Югорска;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цветовое решение фасада, архитектурное освещение выделяют здание на фоне городских объектов;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авторский дизайн помещений, среди которых особенно выделяется интерьерная находка панно «Югория», выполненное по национальным мотивам народов Севера, работа художника М.Бекетова, </w:t>
      </w:r>
      <w:r w:rsidRPr="009C66FD">
        <w:rPr>
          <w:rFonts w:ascii="Times New Roman" w:eastAsia="Andale Sans UI" w:hAnsi="Times New Roman" w:cs="Times New Roman"/>
          <w:kern w:val="1"/>
          <w:sz w:val="24"/>
          <w:szCs w:val="24"/>
        </w:rPr>
        <w:lastRenderedPageBreak/>
        <w:t>члена Союза художников и дизайнеров России;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оснащение Центра культуры современным оборудованием (музыкальной аппаратурой, световым оборудованием, музыкальными инструментами, хореографическим и цирковым реквизитом, стереозвуковой киноустановкой «</w:t>
      </w:r>
      <w:r w:rsidRPr="009C66FD">
        <w:rPr>
          <w:rFonts w:ascii="Times New Roman" w:eastAsia="Andale Sans UI" w:hAnsi="Times New Roman" w:cs="Times New Roman"/>
          <w:kern w:val="1"/>
          <w:sz w:val="24"/>
          <w:szCs w:val="24"/>
          <w:lang w:val="en-US"/>
        </w:rPr>
        <w:t>DolbyDigital</w:t>
      </w:r>
      <w:r w:rsidRPr="009C66FD">
        <w:rPr>
          <w:rFonts w:ascii="Times New Roman" w:eastAsia="Andale Sans UI" w:hAnsi="Times New Roman" w:cs="Times New Roman"/>
          <w:kern w:val="1"/>
          <w:sz w:val="24"/>
          <w:szCs w:val="24"/>
        </w:rPr>
        <w:t>» цифровым кинооборудованием формата 3</w:t>
      </w:r>
      <w:r w:rsidRPr="009C66FD">
        <w:rPr>
          <w:rFonts w:ascii="Times New Roman" w:eastAsia="Andale Sans UI" w:hAnsi="Times New Roman" w:cs="Times New Roman"/>
          <w:kern w:val="1"/>
          <w:sz w:val="24"/>
          <w:szCs w:val="24"/>
          <w:lang w:val="en-US"/>
        </w:rPr>
        <w:t>D</w:t>
      </w:r>
      <w:r w:rsidRPr="009C66FD">
        <w:rPr>
          <w:rFonts w:ascii="Times New Roman" w:eastAsia="Andale Sans UI" w:hAnsi="Times New Roman" w:cs="Times New Roman"/>
          <w:kern w:val="1"/>
          <w:sz w:val="24"/>
          <w:szCs w:val="24"/>
        </w:rPr>
        <w:t>);</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транспортное средство (микроавтобус </w:t>
      </w:r>
      <w:r w:rsidRPr="009C66FD">
        <w:rPr>
          <w:rFonts w:ascii="Times New Roman" w:eastAsia="Andale Sans UI" w:hAnsi="Times New Roman" w:cs="Times New Roman"/>
          <w:kern w:val="1"/>
          <w:sz w:val="24"/>
          <w:szCs w:val="24"/>
          <w:lang w:val="en-US"/>
        </w:rPr>
        <w:t>ToyotaHiace</w:t>
      </w:r>
      <w:r w:rsidRPr="009C66FD">
        <w:rPr>
          <w:rFonts w:ascii="Times New Roman" w:eastAsia="Andale Sans UI" w:hAnsi="Times New Roman" w:cs="Times New Roman"/>
          <w:kern w:val="1"/>
          <w:sz w:val="24"/>
          <w:szCs w:val="24"/>
        </w:rPr>
        <w:t>);</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логотип учреждения, которым оформлен фасад здания, корпоративная продукция, билеты, абонементы и официальные бланки, является своеобразным символом творческой  деятельности.</w:t>
      </w:r>
    </w:p>
    <w:p w:rsidR="009C66FD" w:rsidRPr="009C66FD" w:rsidRDefault="009C66FD" w:rsidP="009C66FD">
      <w:pPr>
        <w:widowControl w:val="0"/>
        <w:tabs>
          <w:tab w:val="left" w:pos="708"/>
          <w:tab w:val="left" w:pos="1416"/>
          <w:tab w:val="left" w:pos="2124"/>
          <w:tab w:val="left" w:pos="2832"/>
          <w:tab w:val="left" w:pos="375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Внутренняя сторона характеризуется качеством предоставляемых услуг по организации культурного досуга населения: </w:t>
      </w:r>
    </w:p>
    <w:p w:rsidR="009C66FD" w:rsidRPr="009C66FD" w:rsidRDefault="009C66FD" w:rsidP="00E7261D">
      <w:pPr>
        <w:widowControl w:val="0"/>
        <w:numPr>
          <w:ilvl w:val="0"/>
          <w:numId w:val="48"/>
        </w:numPr>
        <w:tabs>
          <w:tab w:val="left" w:pos="708"/>
          <w:tab w:val="left" w:pos="1416"/>
          <w:tab w:val="left" w:pos="2124"/>
          <w:tab w:val="left" w:pos="2832"/>
          <w:tab w:val="left" w:pos="3750"/>
        </w:tabs>
        <w:suppressAutoHyphens/>
        <w:autoSpaceDN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в сфере сохранения народного творчества через коллективы самодеятельного творчества; </w:t>
      </w:r>
    </w:p>
    <w:p w:rsidR="009C66FD" w:rsidRPr="009C66FD" w:rsidRDefault="009C66FD" w:rsidP="00E7261D">
      <w:pPr>
        <w:widowControl w:val="0"/>
        <w:numPr>
          <w:ilvl w:val="0"/>
          <w:numId w:val="48"/>
        </w:numPr>
        <w:tabs>
          <w:tab w:val="left" w:pos="708"/>
          <w:tab w:val="left" w:pos="1416"/>
          <w:tab w:val="left" w:pos="2124"/>
          <w:tab w:val="left" w:pos="2832"/>
          <w:tab w:val="left" w:pos="3750"/>
        </w:tabs>
        <w:suppressAutoHyphens/>
        <w:autoSpaceDN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через систему мероприятий по организации досуга, в том числе гастрольных программ;</w:t>
      </w:r>
    </w:p>
    <w:p w:rsidR="009C66FD" w:rsidRPr="009C66FD" w:rsidRDefault="009C66FD" w:rsidP="00E7261D">
      <w:pPr>
        <w:widowControl w:val="0"/>
        <w:numPr>
          <w:ilvl w:val="0"/>
          <w:numId w:val="48"/>
        </w:numPr>
        <w:tabs>
          <w:tab w:val="left" w:pos="708"/>
          <w:tab w:val="left" w:pos="1416"/>
          <w:tab w:val="left" w:pos="2124"/>
          <w:tab w:val="left" w:pos="2832"/>
          <w:tab w:val="left" w:pos="3750"/>
        </w:tabs>
        <w:suppressAutoHyphens/>
        <w:autoSpaceDN w:val="0"/>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через развитие корпоративной культуры (оптимистический настрой, доброжелат</w:t>
      </w:r>
      <w:r w:rsidR="00F20774">
        <w:rPr>
          <w:rFonts w:ascii="Times New Roman" w:eastAsia="Andale Sans UI" w:hAnsi="Times New Roman" w:cs="Times New Roman"/>
          <w:kern w:val="1"/>
          <w:sz w:val="24"/>
          <w:szCs w:val="24"/>
        </w:rPr>
        <w:t>ельный комфортный микроклимат).</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На базе Центра культуры организованы занятия по различным направлениям и жанрам. Здесь занимаются в творческих коллективах и проводят свободное время: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дети, начиная с раннего возраста,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подростки и молодёжь,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взрослое население,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старшее поколение горожан. </w:t>
      </w:r>
    </w:p>
    <w:p w:rsidR="009C66FD" w:rsidRPr="009C66FD" w:rsidRDefault="009C66FD" w:rsidP="009C66FD">
      <w:pPr>
        <w:widowControl w:val="0"/>
        <w:tabs>
          <w:tab w:val="left" w:pos="708"/>
          <w:tab w:val="left" w:pos="1416"/>
          <w:tab w:val="left" w:pos="2124"/>
          <w:tab w:val="left" w:pos="2832"/>
          <w:tab w:val="left" w:pos="375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Самыми яркими достижениями, создающими имидж учреждения и позиционирующих город Югорск на культурной карте, стали успехи творческих коллективов по результатам участия в фестивалях, конкурсах, праздниках.</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Технология продвижения имиджа осуществляется параллельно на трех уровнях:</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различных мероприятий; </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участие в совместно организованных мероприятиях с заинтересованными партнерами;</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участие в мероприятиях, организованных сторонними организациями. </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Приоритетными направлениями деятельности учреждения являются  развитие индустрии праздников и развлечений для организации содержательного досуга:</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работы  клубов по интересам; </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концертно-театральная деятельность; </w:t>
      </w:r>
    </w:p>
    <w:p w:rsidR="009C66FD" w:rsidRPr="009C66FD" w:rsidRDefault="009C66FD" w:rsidP="00E7261D">
      <w:pPr>
        <w:widowControl w:val="0"/>
        <w:numPr>
          <w:ilvl w:val="0"/>
          <w:numId w:val="49"/>
        </w:numPr>
        <w:suppressAutoHyphens/>
        <w:autoSpaceDN w:val="0"/>
        <w:spacing w:after="0" w:line="360" w:lineRule="auto"/>
        <w:jc w:val="both"/>
        <w:textAlignment w:val="baseline"/>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кинопрокат.</w:t>
      </w:r>
    </w:p>
    <w:p w:rsidR="009C66FD" w:rsidRPr="009C66FD" w:rsidRDefault="009C66FD" w:rsidP="00F20774">
      <w:pPr>
        <w:widowControl w:val="0"/>
        <w:tabs>
          <w:tab w:val="left" w:pos="708"/>
          <w:tab w:val="left" w:pos="7305"/>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Культурными событиями, позитивно влияющие на формирование имиджа, являются  гастрольные программы с участием приглашенных «звезд», проводимые на базе учреждения</w:t>
      </w:r>
      <w:proofErr w:type="gramStart"/>
      <w:r w:rsidRPr="009C66FD">
        <w:rPr>
          <w:rFonts w:ascii="Times New Roman" w:eastAsia="Andale Sans UI" w:hAnsi="Times New Roman" w:cs="Times New Roman"/>
          <w:kern w:val="1"/>
          <w:sz w:val="24"/>
          <w:szCs w:val="24"/>
        </w:rPr>
        <w:t>.К</w:t>
      </w:r>
      <w:proofErr w:type="gramEnd"/>
      <w:r w:rsidRPr="009C66FD">
        <w:rPr>
          <w:rFonts w:ascii="Times New Roman" w:eastAsia="Andale Sans UI" w:hAnsi="Times New Roman" w:cs="Times New Roman"/>
          <w:kern w:val="1"/>
          <w:sz w:val="24"/>
          <w:szCs w:val="24"/>
        </w:rPr>
        <w:t xml:space="preserve">роме этого, Центр культуры обладает и сильными возможностями позиционирования не только в масштабах своего города. Мероприятия отличаются  тематикой и уровнем их проведения – </w:t>
      </w:r>
      <w:proofErr w:type="gramStart"/>
      <w:r w:rsidRPr="009C66FD">
        <w:rPr>
          <w:rFonts w:ascii="Times New Roman" w:eastAsia="Andale Sans UI" w:hAnsi="Times New Roman" w:cs="Times New Roman"/>
          <w:kern w:val="1"/>
          <w:sz w:val="24"/>
          <w:szCs w:val="24"/>
        </w:rPr>
        <w:t>от</w:t>
      </w:r>
      <w:proofErr w:type="gramEnd"/>
      <w:r w:rsidRPr="009C66FD">
        <w:rPr>
          <w:rFonts w:ascii="Times New Roman" w:eastAsia="Andale Sans UI" w:hAnsi="Times New Roman" w:cs="Times New Roman"/>
          <w:kern w:val="1"/>
          <w:sz w:val="24"/>
          <w:szCs w:val="24"/>
        </w:rPr>
        <w:t xml:space="preserve"> городского до международного. </w:t>
      </w:r>
    </w:p>
    <w:p w:rsidR="00F20774" w:rsidRDefault="009C66FD" w:rsidP="00F20774">
      <w:pPr>
        <w:widowControl w:val="0"/>
        <w:tabs>
          <w:tab w:val="left" w:pos="708"/>
          <w:tab w:val="left" w:pos="1416"/>
          <w:tab w:val="left" w:pos="2124"/>
          <w:tab w:val="left" w:pos="2832"/>
          <w:tab w:val="left" w:pos="375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ab/>
      </w:r>
    </w:p>
    <w:p w:rsidR="009C66FD" w:rsidRPr="009C66FD" w:rsidRDefault="009C66FD" w:rsidP="00F20774">
      <w:pPr>
        <w:widowControl w:val="0"/>
        <w:tabs>
          <w:tab w:val="left" w:pos="708"/>
          <w:tab w:val="left" w:pos="1416"/>
          <w:tab w:val="left" w:pos="2124"/>
          <w:tab w:val="left" w:pos="2832"/>
          <w:tab w:val="left" w:pos="3750"/>
        </w:tabs>
        <w:suppressAutoHyphens/>
        <w:spacing w:after="0" w:line="360" w:lineRule="auto"/>
        <w:jc w:val="both"/>
        <w:rPr>
          <w:rFonts w:ascii="Times New Roman" w:eastAsia="Lucida Sans Unicode" w:hAnsi="Times New Roman" w:cs="Tahoma"/>
          <w:b/>
          <w:kern w:val="3"/>
          <w:lang w:bidi="en-US"/>
        </w:rPr>
      </w:pPr>
      <w:r w:rsidRPr="009C66FD">
        <w:rPr>
          <w:rFonts w:ascii="Times New Roman" w:eastAsia="Lucida Sans Unicode" w:hAnsi="Times New Roman" w:cs="Tahoma"/>
          <w:b/>
          <w:kern w:val="3"/>
          <w:lang w:bidi="en-US"/>
        </w:rPr>
        <w:t xml:space="preserve">4.15. Маркетинговая деятельность </w:t>
      </w: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pacing w:after="0" w:line="360" w:lineRule="auto"/>
        <w:ind w:left="6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Маркетинговая деятельность в центре культуры «Югра – презент» ведётся по следующим направлениям: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обратной связи с потребителями;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Изучение мнения потреби</w:t>
      </w:r>
      <w:r w:rsidRPr="009C66FD">
        <w:rPr>
          <w:rFonts w:ascii="Times New Roman" w:eastAsia="Andale Sans UI" w:hAnsi="Times New Roman" w:cs="Times New Roman"/>
          <w:kern w:val="1"/>
          <w:sz w:val="24"/>
          <w:szCs w:val="24"/>
        </w:rPr>
        <w:softHyphen/>
        <w:t>телей и их предложений по улучшению услуг и сервиса. Анализ эффективности рекламы и ее влияния на сбыт  и разработка рекомендаций по совершенствованию рекламы;</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Определение наиболее эффективных направлений проведения рекламы;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Организация всех необходимых видов рекламы и формирова</w:t>
      </w:r>
      <w:r w:rsidRPr="009C66FD">
        <w:rPr>
          <w:rFonts w:ascii="Times New Roman" w:eastAsia="Andale Sans UI" w:hAnsi="Times New Roman" w:cs="Times New Roman"/>
          <w:kern w:val="1"/>
          <w:sz w:val="24"/>
          <w:szCs w:val="24"/>
        </w:rPr>
        <w:softHyphen/>
        <w:t xml:space="preserve">ние доверия и уважения;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Изучение объектов рекламы и сегментов рынка, на которых необходимо рекламировать услуги;</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Выбор и применение наиболее эффективных методов проведения рекламы, учитывающей особенности рекламируемой продукции, а также особенности рынка;</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Разработка и представление на утверждение планов проведения реклам</w:t>
      </w:r>
      <w:r w:rsidRPr="009C66FD">
        <w:rPr>
          <w:rFonts w:ascii="Times New Roman" w:eastAsia="Andale Sans UI" w:hAnsi="Times New Roman" w:cs="Times New Roman"/>
          <w:kern w:val="1"/>
          <w:sz w:val="24"/>
          <w:szCs w:val="24"/>
        </w:rPr>
        <w:softHyphen/>
        <w:t>ных мероприятий и планов проведения рекламных кампаний;</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рекламы при помощи средств массовой информации (газет, журналов, телевидения, радио).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Подготовка статей и информационных ма</w:t>
      </w:r>
      <w:r w:rsidRPr="009C66FD">
        <w:rPr>
          <w:rFonts w:ascii="Times New Roman" w:eastAsia="Andale Sans UI" w:hAnsi="Times New Roman" w:cs="Times New Roman"/>
          <w:kern w:val="1"/>
          <w:sz w:val="24"/>
          <w:szCs w:val="24"/>
        </w:rPr>
        <w:softHyphen/>
        <w:t>териалов, сценариев для рекламных роликов, видеофильмов;</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Осуществление прямой почтовой рекламы (плановых и разовых рассылок писем с информационными материалами);</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Организация участия учреждения в центральных и региональных конкурсах, фестивалях. </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Разработка предложений no-формированию фирменного стиля, организа</w:t>
      </w:r>
      <w:r w:rsidRPr="009C66FD">
        <w:rPr>
          <w:rFonts w:ascii="Times New Roman" w:eastAsia="Andale Sans UI" w:hAnsi="Times New Roman" w:cs="Times New Roman"/>
          <w:kern w:val="1"/>
          <w:sz w:val="24"/>
          <w:szCs w:val="24"/>
        </w:rPr>
        <w:softHyphen/>
        <w:t xml:space="preserve">ция рекламы с помощью фирменных изделий (плакатов, буклетов, афиш, </w:t>
      </w:r>
      <w:proofErr w:type="gramStart"/>
      <w:r w:rsidRPr="009C66FD">
        <w:rPr>
          <w:rFonts w:ascii="Times New Roman" w:eastAsia="Andale Sans UI" w:hAnsi="Times New Roman" w:cs="Times New Roman"/>
          <w:kern w:val="1"/>
          <w:sz w:val="24"/>
          <w:szCs w:val="24"/>
        </w:rPr>
        <w:t>экспресс-информации</w:t>
      </w:r>
      <w:proofErr w:type="gramEnd"/>
      <w:r w:rsidRPr="009C66FD">
        <w:rPr>
          <w:rFonts w:ascii="Times New Roman" w:eastAsia="Andale Sans UI" w:hAnsi="Times New Roman" w:cs="Times New Roman"/>
          <w:kern w:val="1"/>
          <w:sz w:val="24"/>
          <w:szCs w:val="24"/>
        </w:rPr>
        <w:t>);</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Подготовка договоров с рекламными агентствами и другими организациями по проведению рекламы;</w:t>
      </w:r>
    </w:p>
    <w:p w:rsidR="009C66FD" w:rsidRPr="009C66FD" w:rsidRDefault="009C66FD" w:rsidP="00E7261D">
      <w:pPr>
        <w:widowControl w:val="0"/>
        <w:numPr>
          <w:ilvl w:val="0"/>
          <w:numId w:val="50"/>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Составление смет затрат на проведение рекламных мероприятий и осу</w:t>
      </w:r>
      <w:r w:rsidRPr="009C66FD">
        <w:rPr>
          <w:rFonts w:ascii="Times New Roman" w:eastAsia="Andale Sans UI" w:hAnsi="Times New Roman" w:cs="Times New Roman"/>
          <w:kern w:val="1"/>
          <w:sz w:val="24"/>
          <w:szCs w:val="24"/>
        </w:rPr>
        <w:softHyphen/>
        <w:t>ществление контроля за ее соблюдением;</w:t>
      </w:r>
    </w:p>
    <w:p w:rsidR="009C66FD" w:rsidRPr="009C66FD" w:rsidRDefault="009C66FD" w:rsidP="00E7261D">
      <w:pPr>
        <w:widowControl w:val="0"/>
        <w:numPr>
          <w:ilvl w:val="0"/>
          <w:numId w:val="50"/>
        </w:numPr>
        <w:suppressAutoHyphens/>
        <w:autoSpaceDN w:val="0"/>
        <w:spacing w:after="0" w:line="240" w:lineRule="auto"/>
        <w:ind w:right="-2"/>
        <w:contextualSpacing/>
        <w:jc w:val="both"/>
        <w:outlineLvl w:val="2"/>
        <w:rPr>
          <w:rFonts w:ascii="Times New Roman" w:eastAsia="Lucida Sans Unicode" w:hAnsi="Times New Roman" w:cs="Tahoma"/>
          <w:kern w:val="3"/>
          <w:sz w:val="24"/>
          <w:szCs w:val="24"/>
          <w:lang w:bidi="en-US"/>
        </w:rPr>
      </w:pPr>
      <w:r w:rsidRPr="009C66FD">
        <w:rPr>
          <w:rFonts w:ascii="Times New Roman" w:eastAsia="Lucida Sans Unicode" w:hAnsi="Times New Roman" w:cs="Tahoma"/>
          <w:kern w:val="3"/>
          <w:sz w:val="24"/>
          <w:szCs w:val="24"/>
          <w:lang w:bidi="en-US"/>
        </w:rPr>
        <w:t>Анализ действенности рекламы, её влияния на сбыт, инфор</w:t>
      </w:r>
      <w:r w:rsidRPr="009C66FD">
        <w:rPr>
          <w:rFonts w:ascii="Times New Roman" w:eastAsia="Lucida Sans Unicode" w:hAnsi="Times New Roman" w:cs="Tahoma"/>
          <w:kern w:val="3"/>
          <w:sz w:val="24"/>
          <w:szCs w:val="24"/>
          <w:lang w:bidi="en-US"/>
        </w:rPr>
        <w:softHyphen/>
        <w:t>мированности потребителя. Определение эффек</w:t>
      </w:r>
      <w:r w:rsidRPr="009C66FD">
        <w:rPr>
          <w:rFonts w:ascii="Times New Roman" w:eastAsia="Lucida Sans Unicode" w:hAnsi="Times New Roman" w:cs="Tahoma"/>
          <w:kern w:val="3"/>
          <w:sz w:val="24"/>
          <w:szCs w:val="24"/>
          <w:lang w:bidi="en-US"/>
        </w:rPr>
        <w:softHyphen/>
        <w:t>тивности рекламы.</w:t>
      </w: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p>
    <w:p w:rsidR="009C66FD" w:rsidRPr="009C66FD" w:rsidRDefault="009C66FD" w:rsidP="009C66FD">
      <w:pPr>
        <w:widowControl w:val="0"/>
        <w:suppressAutoHyphens/>
        <w:spacing w:after="0" w:line="360" w:lineRule="auto"/>
        <w:ind w:firstLine="709"/>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Маркетинговая деятельность ориентирована на гибкое приспособление всей деятельности центра культуры к изменениям экономической ситуации в городе и учре</w:t>
      </w:r>
      <w:r w:rsidR="00F20774">
        <w:rPr>
          <w:rFonts w:ascii="Times New Roman" w:eastAsia="Andale Sans UI" w:hAnsi="Times New Roman" w:cs="Times New Roman"/>
          <w:kern w:val="1"/>
          <w:sz w:val="24"/>
          <w:szCs w:val="24"/>
        </w:rPr>
        <w:t>ж</w:t>
      </w:r>
      <w:r w:rsidRPr="009C66FD">
        <w:rPr>
          <w:rFonts w:ascii="Times New Roman" w:eastAsia="Andale Sans UI" w:hAnsi="Times New Roman" w:cs="Times New Roman"/>
          <w:kern w:val="1"/>
          <w:sz w:val="24"/>
          <w:szCs w:val="24"/>
        </w:rPr>
        <w:t xml:space="preserve">дении, учета требований потребителей и сочетает в себе комплексные работы экономического, планирующего, сбытового и исследовательского характера. </w:t>
      </w:r>
    </w:p>
    <w:p w:rsidR="009C66FD" w:rsidRPr="009C66FD" w:rsidRDefault="009C66FD" w:rsidP="009C66FD">
      <w:pPr>
        <w:widowControl w:val="0"/>
        <w:spacing w:after="0" w:line="360" w:lineRule="auto"/>
        <w:ind w:firstLine="42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Проанализировав цели и виды маркетинговой деятельности учреждения, можно сделать вывод о том, что использование маркетинговых технологий в  МАУ «ЦК «Югра - презент» лежит в сфере:</w:t>
      </w:r>
    </w:p>
    <w:p w:rsidR="009C66FD" w:rsidRPr="009C66FD" w:rsidRDefault="009C66FD" w:rsidP="009C66FD">
      <w:pPr>
        <w:widowControl w:val="0"/>
        <w:suppressAutoHyphens/>
        <w:spacing w:after="0" w:line="360" w:lineRule="auto"/>
        <w:ind w:firstLine="72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проведения социологических опросов и анализ мнения потребителей;</w:t>
      </w:r>
    </w:p>
    <w:p w:rsidR="009C66FD" w:rsidRPr="009C66FD" w:rsidRDefault="009C66FD" w:rsidP="009C66FD">
      <w:pPr>
        <w:widowControl w:val="0"/>
        <w:suppressAutoHyphens/>
        <w:spacing w:after="0" w:line="360" w:lineRule="auto"/>
        <w:ind w:firstLine="72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развития творческих контактов;</w:t>
      </w:r>
    </w:p>
    <w:p w:rsidR="009C66FD" w:rsidRPr="009C66FD" w:rsidRDefault="009C66FD" w:rsidP="009C66FD">
      <w:pPr>
        <w:widowControl w:val="0"/>
        <w:suppressAutoHyphens/>
        <w:spacing w:after="0" w:line="360" w:lineRule="auto"/>
        <w:ind w:firstLine="720"/>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формирования  спроса на услуги  Центра культуры и стимулирования посещаемости; </w:t>
      </w:r>
    </w:p>
    <w:p w:rsidR="009C66FD" w:rsidRPr="009C66FD" w:rsidRDefault="009C66FD" w:rsidP="009C66FD">
      <w:pPr>
        <w:widowControl w:val="0"/>
        <w:suppressAutoHyphens/>
        <w:spacing w:after="0" w:line="360" w:lineRule="auto"/>
        <w:ind w:firstLine="720"/>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организации рекламных кампаний.</w:t>
      </w:r>
    </w:p>
    <w:p w:rsidR="009C66FD" w:rsidRPr="009C66FD" w:rsidRDefault="009C66FD" w:rsidP="009C66FD">
      <w:pPr>
        <w:widowControl w:val="0"/>
        <w:suppressAutoHyphens/>
        <w:spacing w:after="0" w:line="360" w:lineRule="auto"/>
        <w:ind w:firstLine="72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Стратегии маркетинга в МАУ «ЦК «Югра - презент» может быть определена как стратегия, основанная на спросе  культурных услуг. Рекламная деятельность учреждения является важной составляющей маркетинга Центра культуры.</w:t>
      </w: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ahoma"/>
          <w:b/>
          <w:kern w:val="3"/>
          <w:lang w:bidi="en-US"/>
        </w:rPr>
      </w:pP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 xml:space="preserve">4.16. Формирование туристической привлекательности региона </w:t>
      </w:r>
      <w:r w:rsidRPr="009C66FD">
        <w:rPr>
          <w:rFonts w:ascii="Times New Roman" w:eastAsia="Times New Roman" w:hAnsi="Times New Roman" w:cs="Tahoma"/>
          <w:kern w:val="3"/>
          <w:lang w:bidi="en-US"/>
        </w:rPr>
        <w:t>(</w:t>
      </w:r>
      <w:proofErr w:type="gramStart"/>
      <w:r w:rsidRPr="009C66FD">
        <w:rPr>
          <w:rFonts w:ascii="Times New Roman" w:eastAsia="Times New Roman" w:hAnsi="Times New Roman" w:cs="Tahoma"/>
          <w:kern w:val="3"/>
          <w:lang w:bidi="en-US"/>
        </w:rPr>
        <w:t>годовая</w:t>
      </w:r>
      <w:proofErr w:type="gramEnd"/>
      <w:r w:rsidRPr="009C66FD">
        <w:rPr>
          <w:rFonts w:ascii="Times New Roman" w:eastAsia="Times New Roman" w:hAnsi="Times New Roman" w:cs="Tahoma"/>
          <w:kern w:val="3"/>
          <w:lang w:bidi="en-US"/>
        </w:rPr>
        <w:t>)</w:t>
      </w:r>
      <w:r w:rsidRPr="009C66FD">
        <w:rPr>
          <w:rFonts w:ascii="Times New Roman" w:eastAsia="Lucida Sans Unicode" w:hAnsi="Times New Roman" w:cs="Times New Roman"/>
          <w:b/>
          <w:kern w:val="3"/>
          <w:lang w:bidi="en-US"/>
        </w:rPr>
        <w:t>.</w:t>
      </w: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360" w:lineRule="auto"/>
        <w:ind w:right="-2" w:firstLine="708"/>
        <w:contextualSpacing/>
        <w:jc w:val="both"/>
        <w:outlineLvl w:val="2"/>
        <w:rPr>
          <w:rFonts w:ascii="Times New Roman" w:eastAsia="Lucida Sans Unicode" w:hAnsi="Times New Roman" w:cs="Times New Roman"/>
          <w:kern w:val="3"/>
          <w:sz w:val="24"/>
          <w:szCs w:val="24"/>
          <w:lang w:bidi="en-US"/>
        </w:rPr>
      </w:pPr>
      <w:r w:rsidRPr="009C66FD">
        <w:rPr>
          <w:rFonts w:ascii="Times New Roman" w:eastAsia="Lucida Sans Unicode" w:hAnsi="Times New Roman" w:cs="Times New Roman"/>
          <w:kern w:val="3"/>
          <w:sz w:val="24"/>
          <w:szCs w:val="24"/>
          <w:lang w:bidi="en-US"/>
        </w:rPr>
        <w:t xml:space="preserve">Благодаря наличию собственного информационного сайта учреждения появилась возможность взаимодействия и сотрудничества с сайтами других направлений (туристические, образовательные и т.д.), что позволяет размещать информационные баннеры на сайтах партнеров, тем самым оперативно позиционируя учреждение и с точки зрения туристической привлекательности. </w:t>
      </w:r>
    </w:p>
    <w:p w:rsidR="009C66FD" w:rsidRPr="009C66FD" w:rsidRDefault="009C66FD" w:rsidP="009C66FD">
      <w:pPr>
        <w:widowControl w:val="0"/>
        <w:suppressAutoHyphens/>
        <w:autoSpaceDN w:val="0"/>
        <w:spacing w:before="240" w:after="0" w:line="240" w:lineRule="auto"/>
        <w:ind w:right="-2"/>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caps/>
          <w:kern w:val="3"/>
          <w:lang w:bidi="en-US"/>
        </w:rPr>
        <w:t xml:space="preserve">4.17. </w:t>
      </w:r>
      <w:r w:rsidRPr="009C66FD">
        <w:rPr>
          <w:rFonts w:ascii="Times New Roman" w:eastAsia="Lucida Sans Unicode" w:hAnsi="Times New Roman" w:cs="Times New Roman"/>
          <w:b/>
          <w:kern w:val="3"/>
          <w:lang w:bidi="en-US"/>
        </w:rPr>
        <w:t>Методический мониторинг.</w:t>
      </w:r>
    </w:p>
    <w:p w:rsidR="009C66FD" w:rsidRPr="009C66FD" w:rsidRDefault="009C66FD" w:rsidP="009C66FD">
      <w:pPr>
        <w:widowControl w:val="0"/>
        <w:suppressAutoHyphens/>
        <w:autoSpaceDN w:val="0"/>
        <w:spacing w:before="240" w:after="0" w:line="240" w:lineRule="auto"/>
        <w:ind w:right="-2"/>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 xml:space="preserve">4.17.1. Консультационно-методическая деятельность </w:t>
      </w:r>
      <w:r w:rsidRPr="009C66FD">
        <w:rPr>
          <w:rFonts w:ascii="Times New Roman" w:eastAsia="Times New Roman" w:hAnsi="Times New Roman" w:cs="Tahoma"/>
          <w:kern w:val="3"/>
          <w:lang w:bidi="en-US"/>
        </w:rPr>
        <w:t>(годовая)</w:t>
      </w:r>
      <w:r w:rsidRPr="009C66FD">
        <w:rPr>
          <w:rFonts w:ascii="Times New Roman" w:eastAsia="Lucida Sans Unicode" w:hAnsi="Times New Roman" w:cs="Times New Roman"/>
          <w:b/>
          <w:kern w:val="3"/>
          <w:lang w:bidi="en-US"/>
        </w:rPr>
        <w:t>.</w:t>
      </w:r>
    </w:p>
    <w:p w:rsidR="009C66FD" w:rsidRPr="00F20774" w:rsidRDefault="009C66FD" w:rsidP="009C66FD">
      <w:pPr>
        <w:widowControl w:val="0"/>
        <w:suppressAutoHyphens/>
        <w:autoSpaceDN w:val="0"/>
        <w:spacing w:after="0" w:line="360" w:lineRule="auto"/>
        <w:ind w:right="-2" w:firstLine="567"/>
        <w:contextualSpacing/>
        <w:jc w:val="both"/>
        <w:outlineLvl w:val="2"/>
        <w:rPr>
          <w:rFonts w:ascii="Times New Roman" w:eastAsia="Lucida Sans Unicode" w:hAnsi="Times New Roman" w:cs="Times New Roman"/>
          <w:kern w:val="3"/>
          <w:sz w:val="24"/>
          <w:szCs w:val="24"/>
          <w:lang w:bidi="en-US"/>
        </w:rPr>
      </w:pPr>
      <w:r w:rsidRPr="00F20774">
        <w:rPr>
          <w:rFonts w:ascii="Times New Roman" w:eastAsia="Lucida Sans Unicode" w:hAnsi="Times New Roman" w:cs="Times New Roman"/>
          <w:kern w:val="3"/>
          <w:sz w:val="24"/>
          <w:szCs w:val="24"/>
          <w:lang w:bidi="en-US"/>
        </w:rPr>
        <w:t xml:space="preserve">В рамках консультационно-методической деятельности в учреждении за отчетный период проводилась деятельность по таким аспектам: </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привлечение творческих работников к деятельности художественного совета по оценке и отбору выпускаемых номеров художественной самодеятельности, участию в фестивалях;</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повышением квалификации творческих кадров (повышение квалификации, самообразование, семинары, конкурсы творческие объединения).</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обеспечение развития инновационной деятельности;</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формирование информационного банка достижений («электронный архив»).</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управление методической работой (создание условий для творческой деятельности, поощрение сотрудников, дальнейшее совершенствование модели методической службы).</w:t>
      </w:r>
    </w:p>
    <w:p w:rsidR="009C66FD" w:rsidRPr="00F20774" w:rsidRDefault="009C66FD" w:rsidP="00E7261D">
      <w:pPr>
        <w:widowControl w:val="0"/>
        <w:numPr>
          <w:ilvl w:val="0"/>
          <w:numId w:val="64"/>
        </w:numPr>
        <w:suppressAutoHyphens/>
        <w:spacing w:after="0" w:line="360" w:lineRule="auto"/>
        <w:ind w:left="284" w:hanging="284"/>
        <w:contextualSpacing/>
        <w:rPr>
          <w:rFonts w:ascii="Times New Roman" w:eastAsia="Andale Sans UI" w:hAnsi="Times New Roman" w:cs="Times New Roman"/>
          <w:kern w:val="1"/>
          <w:sz w:val="24"/>
          <w:szCs w:val="24"/>
        </w:rPr>
      </w:pPr>
      <w:r w:rsidRPr="00F20774">
        <w:rPr>
          <w:rFonts w:ascii="Times New Roman" w:eastAsia="Andale Sans UI" w:hAnsi="Times New Roman" w:cs="Times New Roman"/>
          <w:kern w:val="1"/>
          <w:sz w:val="24"/>
          <w:szCs w:val="24"/>
        </w:rPr>
        <w:t>укрепление материально-технической базы.</w:t>
      </w: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4.17.2. Осуществление внутрисистемных связей, кооперация.</w:t>
      </w: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highlight w:val="yellow"/>
          <w:lang w:bidi="en-US"/>
        </w:rPr>
      </w:pPr>
    </w:p>
    <w:p w:rsidR="009C66FD" w:rsidRPr="009C66FD" w:rsidRDefault="009C66FD" w:rsidP="009C66FD">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МАУ «ЦК «Югра – презент» является одним из важнейших объектов социальной структуры города Югорска, представляя центр культурных событий. Развитие сотрудничества и партнерских отношений для реализации уставных задач учреждения – один из основных аспектов деятельности центра культуры. </w:t>
      </w:r>
    </w:p>
    <w:p w:rsidR="009C66FD" w:rsidRPr="009C66FD" w:rsidRDefault="009C66FD" w:rsidP="009C66FD">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Для организации мероприятий для всех категорий граждан по различным наравлениям в течение года заключались соглашения о сотрудничестве с КСЗН «Сфера», центром «Доверие», </w:t>
      </w:r>
      <w:r w:rsidR="00F20774">
        <w:rPr>
          <w:rFonts w:ascii="Times New Roman" w:eastAsia="Andale Sans UI" w:hAnsi="Times New Roman" w:cs="Times New Roman"/>
          <w:kern w:val="1"/>
          <w:sz w:val="24"/>
          <w:szCs w:val="24"/>
        </w:rPr>
        <w:lastRenderedPageBreak/>
        <w:t xml:space="preserve">БФСП </w:t>
      </w:r>
      <w:r w:rsidRPr="009C66FD">
        <w:rPr>
          <w:rFonts w:ascii="Times New Roman" w:eastAsia="Andale Sans UI" w:hAnsi="Times New Roman" w:cs="Times New Roman"/>
          <w:kern w:val="1"/>
          <w:sz w:val="24"/>
          <w:szCs w:val="24"/>
        </w:rPr>
        <w:t xml:space="preserve">«Вефиль», </w:t>
      </w:r>
      <w:r w:rsidR="0089263C">
        <w:rPr>
          <w:rFonts w:ascii="Times New Roman" w:eastAsia="Andale Sans UI" w:hAnsi="Times New Roman" w:cs="Times New Roman"/>
          <w:kern w:val="1"/>
          <w:sz w:val="24"/>
          <w:szCs w:val="24"/>
        </w:rPr>
        <w:t xml:space="preserve">БФ «ЮБН», </w:t>
      </w:r>
      <w:r w:rsidRPr="009C66FD">
        <w:rPr>
          <w:rFonts w:ascii="Times New Roman" w:eastAsia="Andale Sans UI" w:hAnsi="Times New Roman" w:cs="Times New Roman"/>
          <w:kern w:val="1"/>
          <w:sz w:val="24"/>
          <w:szCs w:val="24"/>
        </w:rPr>
        <w:t xml:space="preserve">санаторием-профилакторием, центрами «Дарина», «Солнышко», «Берегиня». Совместные мероприятия проводились с Управлением образования, КДН, Управлением по физической культуре, спорту, работе с молодежью, отделом опеки, клубами «Чуткая душа», «Молодая семья», общественными организациями, предприятиями и учреждениями г. Югорска, православной гимназией, школами и детскими садами г. </w:t>
      </w:r>
      <w:proofErr w:type="gramStart"/>
      <w:r w:rsidRPr="009C66FD">
        <w:rPr>
          <w:rFonts w:ascii="Times New Roman" w:eastAsia="Andale Sans UI" w:hAnsi="Times New Roman" w:cs="Times New Roman"/>
          <w:kern w:val="1"/>
          <w:sz w:val="24"/>
          <w:szCs w:val="24"/>
        </w:rPr>
        <w:t>Советский</w:t>
      </w:r>
      <w:proofErr w:type="gramEnd"/>
      <w:r w:rsidRPr="009C66FD">
        <w:rPr>
          <w:rFonts w:ascii="Times New Roman" w:eastAsia="Andale Sans UI" w:hAnsi="Times New Roman" w:cs="Times New Roman"/>
          <w:kern w:val="1"/>
          <w:sz w:val="24"/>
          <w:szCs w:val="24"/>
        </w:rPr>
        <w:t xml:space="preserve"> и Советского района, организациями инвалидов, национальными диаспорами.  В дальнейшем эти связи планируется активно поддерживать и развивать.</w:t>
      </w: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 xml:space="preserve">4.17.3. Аудио, видео архивы деятельности учреждения </w:t>
      </w:r>
      <w:r w:rsidRPr="009C66FD">
        <w:rPr>
          <w:rFonts w:ascii="Times New Roman" w:eastAsia="Times New Roman" w:hAnsi="Times New Roman" w:cs="Tahoma"/>
          <w:kern w:val="3"/>
          <w:lang w:bidi="en-US"/>
        </w:rPr>
        <w:t>(годовая)</w:t>
      </w:r>
      <w:r w:rsidRPr="009C66FD">
        <w:rPr>
          <w:rFonts w:ascii="Times New Roman" w:eastAsia="Lucida Sans Unicode" w:hAnsi="Times New Roman" w:cs="Times New Roman"/>
          <w:b/>
          <w:kern w:val="3"/>
          <w:lang w:bidi="en-US"/>
        </w:rPr>
        <w:t>.</w:t>
      </w:r>
    </w:p>
    <w:p w:rsidR="009C66FD" w:rsidRPr="009C66FD" w:rsidRDefault="009C66FD" w:rsidP="009C66FD">
      <w:pPr>
        <w:widowControl w:val="0"/>
        <w:suppressAutoHyphens/>
        <w:autoSpaceDN w:val="0"/>
        <w:spacing w:after="0" w:line="360" w:lineRule="auto"/>
        <w:ind w:right="-2" w:firstLine="708"/>
        <w:contextualSpacing/>
        <w:jc w:val="both"/>
        <w:outlineLvl w:val="2"/>
        <w:rPr>
          <w:rFonts w:ascii="Times New Roman" w:eastAsia="Lucida Sans Unicode" w:hAnsi="Times New Roman" w:cs="Times New Roman"/>
          <w:kern w:val="3"/>
          <w:sz w:val="24"/>
          <w:szCs w:val="24"/>
          <w:lang w:bidi="en-US"/>
        </w:rPr>
      </w:pPr>
      <w:r w:rsidRPr="009C66FD">
        <w:rPr>
          <w:rFonts w:ascii="Times New Roman" w:eastAsia="Lucida Sans Unicode" w:hAnsi="Times New Roman" w:cs="Times New Roman"/>
          <w:kern w:val="3"/>
          <w:sz w:val="24"/>
          <w:szCs w:val="24"/>
          <w:lang w:bidi="en-US"/>
        </w:rPr>
        <w:t xml:space="preserve">В информационно-методическом отделе учреждения в наличии фото- и видеоматериалы мероприятий  как на электронных и бумажных носителях, так и в базе электронного архива согласно представленному каталогу. </w:t>
      </w:r>
    </w:p>
    <w:p w:rsidR="0089263C" w:rsidRPr="0089263C" w:rsidRDefault="0089263C" w:rsidP="0089263C">
      <w:pPr>
        <w:widowControl w:val="0"/>
        <w:suppressAutoHyphens/>
        <w:autoSpaceDE w:val="0"/>
        <w:spacing w:after="0" w:line="240" w:lineRule="auto"/>
        <w:jc w:val="both"/>
        <w:rPr>
          <w:rFonts w:ascii="Times New Roman" w:eastAsia="Times New Roman" w:hAnsi="Times New Roman" w:cs="Times New Roman"/>
          <w:b/>
          <w:sz w:val="24"/>
          <w:szCs w:val="20"/>
          <w:lang w:eastAsia="ru-RU"/>
        </w:rPr>
      </w:pPr>
      <w:r w:rsidRPr="0089263C">
        <w:rPr>
          <w:rFonts w:ascii="Times New Roman" w:eastAsia="Times New Roman" w:hAnsi="Times New Roman" w:cs="Times New Roman"/>
          <w:b/>
          <w:sz w:val="24"/>
          <w:szCs w:val="20"/>
          <w:lang w:eastAsia="ru-RU"/>
        </w:rPr>
        <w:t>Каталог мероприятий.</w:t>
      </w:r>
    </w:p>
    <w:p w:rsidR="0089263C" w:rsidRPr="0089263C" w:rsidRDefault="0089263C" w:rsidP="0089263C">
      <w:pPr>
        <w:widowControl w:val="0"/>
        <w:tabs>
          <w:tab w:val="left" w:pos="3405"/>
        </w:tabs>
        <w:suppressAutoHyphen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37"/>
        <w:gridCol w:w="1782"/>
        <w:gridCol w:w="3618"/>
      </w:tblGrid>
      <w:tr w:rsidR="0089263C" w:rsidRPr="0089263C" w:rsidTr="0089263C">
        <w:tc>
          <w:tcPr>
            <w:tcW w:w="675" w:type="dxa"/>
            <w:tcBorders>
              <w:top w:val="single" w:sz="4" w:space="0" w:color="auto"/>
              <w:left w:val="single" w:sz="4" w:space="0" w:color="auto"/>
              <w:bottom w:val="single" w:sz="4" w:space="0" w:color="auto"/>
              <w:right w:val="single" w:sz="4" w:space="0" w:color="auto"/>
            </w:tcBorders>
            <w:hideMark/>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b/>
                <w:sz w:val="24"/>
              </w:rPr>
            </w:pPr>
            <w:r w:rsidRPr="0089263C">
              <w:rPr>
                <w:rFonts w:ascii="Times New Roman" w:eastAsia="Times New Roman" w:hAnsi="Times New Roman" w:cs="Times New Roman"/>
                <w:b/>
              </w:rPr>
              <w:t>№</w:t>
            </w:r>
          </w:p>
        </w:tc>
        <w:tc>
          <w:tcPr>
            <w:tcW w:w="3937" w:type="dxa"/>
            <w:tcBorders>
              <w:top w:val="single" w:sz="4" w:space="0" w:color="auto"/>
              <w:left w:val="single" w:sz="4" w:space="0" w:color="auto"/>
              <w:bottom w:val="single" w:sz="4" w:space="0" w:color="auto"/>
              <w:right w:val="single" w:sz="4" w:space="0" w:color="auto"/>
            </w:tcBorders>
            <w:hideMark/>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b/>
                <w:sz w:val="24"/>
              </w:rPr>
            </w:pPr>
            <w:r w:rsidRPr="0089263C">
              <w:rPr>
                <w:rFonts w:ascii="Times New Roman" w:eastAsia="Times New Roman" w:hAnsi="Times New Roman" w:cs="Times New Roman"/>
                <w:b/>
              </w:rPr>
              <w:t>Название мероприятия</w:t>
            </w:r>
          </w:p>
        </w:tc>
        <w:tc>
          <w:tcPr>
            <w:tcW w:w="1782" w:type="dxa"/>
            <w:tcBorders>
              <w:top w:val="single" w:sz="4" w:space="0" w:color="auto"/>
              <w:left w:val="single" w:sz="4" w:space="0" w:color="auto"/>
              <w:bottom w:val="single" w:sz="4" w:space="0" w:color="auto"/>
              <w:right w:val="single" w:sz="4" w:space="0" w:color="auto"/>
            </w:tcBorders>
            <w:hideMark/>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b/>
                <w:sz w:val="24"/>
              </w:rPr>
            </w:pPr>
            <w:r w:rsidRPr="0089263C">
              <w:rPr>
                <w:rFonts w:ascii="Times New Roman" w:eastAsia="Times New Roman" w:hAnsi="Times New Roman" w:cs="Times New Roman"/>
                <w:b/>
              </w:rPr>
              <w:t>Дата проведения</w:t>
            </w:r>
          </w:p>
        </w:tc>
        <w:tc>
          <w:tcPr>
            <w:tcW w:w="3618" w:type="dxa"/>
            <w:tcBorders>
              <w:top w:val="single" w:sz="4" w:space="0" w:color="auto"/>
              <w:left w:val="single" w:sz="4" w:space="0" w:color="auto"/>
              <w:bottom w:val="single" w:sz="4" w:space="0" w:color="auto"/>
              <w:right w:val="single" w:sz="4" w:space="0" w:color="auto"/>
            </w:tcBorders>
            <w:hideMark/>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b/>
                <w:sz w:val="24"/>
              </w:rPr>
            </w:pPr>
            <w:r w:rsidRPr="0089263C">
              <w:rPr>
                <w:rFonts w:ascii="Times New Roman" w:eastAsia="Times New Roman" w:hAnsi="Times New Roman" w:cs="Times New Roman"/>
                <w:b/>
              </w:rPr>
              <w:t>Взаимодействие с отделами</w:t>
            </w:r>
          </w:p>
        </w:tc>
      </w:tr>
      <w:tr w:rsidR="0089263C" w:rsidRPr="0089263C" w:rsidTr="0089263C">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tabs>
                <w:tab w:val="left" w:pos="720"/>
              </w:tabs>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Шоу-программа братьев Сафроновых </w:t>
            </w:r>
            <w:r w:rsidRPr="0089263C">
              <w:rPr>
                <w:rFonts w:ascii="Times New Roman" w:eastAsia="Times New Roman" w:hAnsi="Times New Roman" w:cs="Times New Roman"/>
                <w:b/>
                <w:lang w:eastAsia="ru-RU"/>
              </w:rPr>
              <w:t>«Чуде</w:t>
            </w:r>
            <w:r>
              <w:rPr>
                <w:rFonts w:ascii="Times New Roman" w:eastAsia="Times New Roman" w:hAnsi="Times New Roman" w:cs="Times New Roman"/>
                <w:b/>
                <w:lang w:eastAsia="ru-RU"/>
              </w:rPr>
              <w:t>с</w:t>
            </w:r>
            <w:r w:rsidRPr="0089263C">
              <w:rPr>
                <w:rFonts w:ascii="Times New Roman" w:eastAsia="Times New Roman" w:hAnsi="Times New Roman" w:cs="Times New Roman"/>
                <w:b/>
                <w:lang w:eastAsia="ru-RU"/>
              </w:rPr>
              <w:t>сариум»</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sz w:val="24"/>
              </w:rPr>
            </w:pPr>
            <w:r w:rsidRPr="0089263C">
              <w:rPr>
                <w:rFonts w:ascii="Times New Roman" w:eastAsia="Times New Roman" w:hAnsi="Times New Roman" w:cs="Times New Roman"/>
              </w:rPr>
              <w:t>13.01.15</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rPr>
                <w:rFonts w:ascii="Times New Roman" w:eastAsia="Times New Roman" w:hAnsi="Times New Roman" w:cs="Times New Roman"/>
                <w:sz w:val="24"/>
              </w:rPr>
            </w:pPr>
            <w:r w:rsidRPr="0089263C">
              <w:rPr>
                <w:rFonts w:ascii="Times New Roman" w:eastAsia="Times New Roman" w:hAnsi="Times New Roman" w:cs="Times New Roman"/>
              </w:rPr>
              <w:t>Аксёнова Н.В.</w:t>
            </w:r>
          </w:p>
        </w:tc>
      </w:tr>
      <w:tr w:rsidR="0089263C" w:rsidRPr="0089263C" w:rsidTr="0089263C">
        <w:trPr>
          <w:trHeight w:val="274"/>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Рождественская встреча главы города Югорска с ветеранами войны и тружениками тыла  </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sz w:val="24"/>
              </w:rPr>
            </w:pPr>
            <w:r w:rsidRPr="0089263C">
              <w:rPr>
                <w:rFonts w:ascii="Times New Roman" w:eastAsia="Times New Roman" w:hAnsi="Times New Roman" w:cs="Times New Roman"/>
              </w:rPr>
              <w:t>16.01.15</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 художественный отдел</w:t>
            </w:r>
          </w:p>
        </w:tc>
      </w:tr>
      <w:tr w:rsidR="0089263C" w:rsidRPr="0089263C" w:rsidTr="0089263C">
        <w:trPr>
          <w:trHeight w:val="2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rPr>
                <w:rFonts w:ascii="Times New Roman" w:eastAsia="Times New Roman" w:hAnsi="Times New Roman" w:cs="Times New Roman"/>
                <w:sz w:val="24"/>
              </w:rPr>
            </w:pPr>
            <w:r w:rsidRPr="0089263C">
              <w:rPr>
                <w:rFonts w:ascii="Times New Roman" w:eastAsia="Times New Roman" w:hAnsi="Times New Roman" w:cs="Times New Roman"/>
              </w:rPr>
              <w:t xml:space="preserve">Праздничная программа  </w:t>
            </w:r>
            <w:r w:rsidRPr="0089263C">
              <w:rPr>
                <w:rFonts w:ascii="Times New Roman" w:eastAsia="Times New Roman" w:hAnsi="Times New Roman" w:cs="Times New Roman"/>
                <w:b/>
              </w:rPr>
              <w:t xml:space="preserve">«Музыка на все времена» </w:t>
            </w:r>
            <w:r w:rsidRPr="0089263C">
              <w:rPr>
                <w:rFonts w:ascii="Times New Roman" w:eastAsia="Times New Roman" w:hAnsi="Times New Roman" w:cs="Times New Roman"/>
              </w:rPr>
              <w:t>ансамбля  народных инструментов «Югорский сувенир» для клуба старшего поколения</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center"/>
              <w:rPr>
                <w:rFonts w:ascii="Times New Roman" w:eastAsia="Times New Roman" w:hAnsi="Times New Roman" w:cs="Times New Roman"/>
                <w:sz w:val="24"/>
              </w:rPr>
            </w:pPr>
            <w:r w:rsidRPr="0089263C">
              <w:rPr>
                <w:rFonts w:ascii="Times New Roman" w:eastAsia="Times New Roman" w:hAnsi="Times New Roman" w:cs="Times New Roman"/>
              </w:rPr>
              <w:t>15.02.15</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 художественный отдел</w:t>
            </w:r>
          </w:p>
        </w:tc>
      </w:tr>
      <w:tr w:rsidR="0089263C" w:rsidRPr="0089263C" w:rsidTr="0089263C">
        <w:trPr>
          <w:trHeight w:val="282"/>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Праздничная программа, посвященная Дню защитника Отечества.  Концерт  Ансамбля песни и танца, г. Ханты- Мансийск</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jc w:val="center"/>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20.02.15</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Аксёнова Н.В.</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Проводы зимы. </w:t>
            </w:r>
            <w:r w:rsidRPr="0089263C">
              <w:rPr>
                <w:rFonts w:ascii="Times New Roman" w:eastAsia="Arial Unicode MS" w:hAnsi="Times New Roman" w:cs="Times New Roman"/>
                <w:kern w:val="3"/>
                <w:lang w:eastAsia="ja-JP" w:bidi="ru-RU"/>
              </w:rPr>
              <w:t xml:space="preserve">Масленица. Программа </w:t>
            </w:r>
            <w:r w:rsidRPr="0089263C">
              <w:rPr>
                <w:rFonts w:ascii="Times New Roman" w:eastAsia="Times New Roman" w:hAnsi="Times New Roman" w:cs="Times New Roman"/>
                <w:b/>
                <w:lang w:eastAsia="ru-RU"/>
              </w:rPr>
              <w:t>«На Югорской стороне – поклон матушке Весне»</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jc w:val="center"/>
              <w:rPr>
                <w:rFonts w:ascii="Times New Roman" w:eastAsia="Times New Roman" w:hAnsi="Times New Roman" w:cs="Times New Roman"/>
                <w:sz w:val="24"/>
                <w:highlight w:val="magenta"/>
                <w:lang w:eastAsia="ru-RU"/>
              </w:rPr>
            </w:pPr>
            <w:r w:rsidRPr="0089263C">
              <w:rPr>
                <w:rFonts w:ascii="Times New Roman" w:eastAsia="Times New Roman" w:hAnsi="Times New Roman" w:cs="Times New Roman"/>
                <w:lang w:eastAsia="ru-RU"/>
              </w:rPr>
              <w:t>21.02.15</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highlight w:val="magenta"/>
                <w:lang w:eastAsia="ru-RU"/>
              </w:rPr>
            </w:pPr>
            <w:r w:rsidRPr="0089263C">
              <w:rPr>
                <w:rFonts w:ascii="Times New Roman" w:eastAsia="Times New Roman" w:hAnsi="Times New Roman" w:cs="Times New Roman"/>
              </w:rPr>
              <w:t>СДД, художественный отдел</w:t>
            </w:r>
          </w:p>
        </w:tc>
      </w:tr>
      <w:tr w:rsidR="0089263C" w:rsidRPr="0089263C" w:rsidTr="0089263C">
        <w:trPr>
          <w:trHeight w:val="544"/>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Благотворительный концерт в память о Юлии Березовой и Вадиме Белостоцком</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jc w:val="center"/>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22.02</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Смирнова Т.Г.</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Конкурсно-развлекательная программа </w:t>
            </w:r>
            <w:r w:rsidRPr="0089263C">
              <w:rPr>
                <w:rFonts w:ascii="Times New Roman" w:eastAsia="Times New Roman" w:hAnsi="Times New Roman" w:cs="Times New Roman"/>
                <w:b/>
                <w:lang w:eastAsia="ru-RU"/>
              </w:rPr>
              <w:t>«Папины дочки и мамины сыночки»</w:t>
            </w:r>
            <w:r w:rsidRPr="0089263C">
              <w:rPr>
                <w:rFonts w:ascii="Times New Roman" w:eastAsia="Times New Roman" w:hAnsi="Times New Roman" w:cs="Times New Roman"/>
                <w:lang w:eastAsia="ru-RU"/>
              </w:rPr>
              <w:t xml:space="preserve"> к 8 марта для начальных классов</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со 2 по 6 марта</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rPr>
                <w:rFonts w:ascii="Times New Roman" w:eastAsia="Times New Roman" w:hAnsi="Times New Roman" w:cs="Times New Roman"/>
                <w:lang w:eastAsia="ru-RU"/>
              </w:rPr>
            </w:pPr>
            <w:r w:rsidRPr="0089263C">
              <w:rPr>
                <w:rFonts w:ascii="Times New Roman" w:eastAsia="Arial Unicode MS" w:hAnsi="Times New Roman" w:cs="Times New Roman"/>
                <w:kern w:val="3"/>
                <w:lang w:eastAsia="ja-JP" w:bidi="ru-RU"/>
              </w:rPr>
              <w:t>Праздничная программа, посвященная Международному женскому дню</w:t>
            </w:r>
            <w:r w:rsidRPr="0089263C">
              <w:rPr>
                <w:rFonts w:ascii="Times New Roman" w:eastAsia="Times New Roman" w:hAnsi="Times New Roman" w:cs="Times New Roman"/>
                <w:b/>
                <w:lang w:eastAsia="ru-RU"/>
              </w:rPr>
              <w:t>«Только с этого дня начинается в мире весна»</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jc w:val="center"/>
              <w:rPr>
                <w:rFonts w:ascii="Times New Roman" w:hAnsi="Times New Roman" w:cs="Times New Roman"/>
                <w:highlight w:val="yellow"/>
              </w:rPr>
            </w:pPr>
            <w:r w:rsidRPr="0089263C">
              <w:rPr>
                <w:rFonts w:ascii="Times New Roman" w:hAnsi="Times New Roman" w:cs="Times New Roman"/>
              </w:rPr>
              <w:t>06.03</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 художественный отдел</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Праздничное мероприятие «Цветная вечеринка», посвященная 8 марта в ретро клубе </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jc w:val="center"/>
              <w:rPr>
                <w:rFonts w:ascii="Times New Roman" w:hAnsi="Times New Roman" w:cs="Times New Roman"/>
              </w:rPr>
            </w:pPr>
            <w:r w:rsidRPr="0089263C">
              <w:rPr>
                <w:rFonts w:ascii="Times New Roman" w:hAnsi="Times New Roman" w:cs="Times New Roman"/>
              </w:rPr>
              <w:t>07.03</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Классическая оперетта </w:t>
            </w:r>
            <w:r w:rsidRPr="0089263C">
              <w:rPr>
                <w:rFonts w:ascii="Times New Roman" w:eastAsia="Times New Roman" w:hAnsi="Times New Roman" w:cs="Times New Roman"/>
                <w:b/>
                <w:lang w:eastAsia="ru-RU"/>
              </w:rPr>
              <w:t>«Веселая вдова»</w:t>
            </w:r>
            <w:r w:rsidRPr="0089263C">
              <w:rPr>
                <w:rFonts w:ascii="Times New Roman" w:eastAsia="Times New Roman" w:hAnsi="Times New Roman" w:cs="Times New Roman"/>
                <w:lang w:eastAsia="ru-RU"/>
              </w:rPr>
              <w:t xml:space="preserve"> г. Санкт-Петербург</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jc w:val="center"/>
              <w:rPr>
                <w:rFonts w:ascii="Times New Roman" w:hAnsi="Times New Roman" w:cs="Times New Roman"/>
              </w:rPr>
            </w:pPr>
            <w:r w:rsidRPr="0089263C">
              <w:rPr>
                <w:rFonts w:ascii="Times New Roman" w:hAnsi="Times New Roman" w:cs="Times New Roman"/>
              </w:rPr>
              <w:t>14.03</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Аксёнова Н.В.</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jc w:val="both"/>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 xml:space="preserve">Конкурсная программа в клубе старшего поколения </w:t>
            </w:r>
            <w:r w:rsidRPr="0089263C">
              <w:rPr>
                <w:rFonts w:ascii="Times New Roman" w:eastAsia="Times New Roman" w:hAnsi="Times New Roman" w:cs="Times New Roman"/>
                <w:b/>
                <w:lang w:eastAsia="ru-RU"/>
              </w:rPr>
              <w:t xml:space="preserve">«Бабушка </w:t>
            </w:r>
            <w:r w:rsidRPr="0089263C">
              <w:rPr>
                <w:rFonts w:ascii="Times New Roman" w:eastAsia="Times New Roman" w:hAnsi="Times New Roman" w:cs="Times New Roman"/>
                <w:b/>
                <w:lang w:val="en-US" w:eastAsia="ru-RU"/>
              </w:rPr>
              <w:t>III</w:t>
            </w:r>
            <w:r w:rsidRPr="0089263C">
              <w:rPr>
                <w:rFonts w:ascii="Times New Roman" w:eastAsia="Times New Roman" w:hAnsi="Times New Roman" w:cs="Times New Roman"/>
                <w:b/>
                <w:lang w:eastAsia="ru-RU"/>
              </w:rPr>
              <w:t>-го тысячелетия!»</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jc w:val="center"/>
              <w:rPr>
                <w:rFonts w:ascii="Times New Roman" w:hAnsi="Times New Roman" w:cs="Times New Roman"/>
              </w:rPr>
            </w:pPr>
            <w:r w:rsidRPr="0089263C">
              <w:rPr>
                <w:rFonts w:ascii="Times New Roman" w:hAnsi="Times New Roman" w:cs="Times New Roman"/>
              </w:rPr>
              <w:t>21.03</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w:t>
            </w:r>
          </w:p>
        </w:tc>
      </w:tr>
      <w:tr w:rsidR="0089263C" w:rsidRPr="0089263C" w:rsidTr="0089263C">
        <w:trPr>
          <w:trHeight w:val="363"/>
        </w:trPr>
        <w:tc>
          <w:tcPr>
            <w:tcW w:w="675" w:type="dxa"/>
            <w:tcBorders>
              <w:top w:val="single" w:sz="4" w:space="0" w:color="auto"/>
              <w:left w:val="single" w:sz="4" w:space="0" w:color="auto"/>
              <w:bottom w:val="single" w:sz="4" w:space="0" w:color="auto"/>
              <w:right w:val="single" w:sz="4" w:space="0" w:color="auto"/>
            </w:tcBorders>
          </w:tcPr>
          <w:p w:rsidR="0089263C" w:rsidRPr="0089263C" w:rsidRDefault="0089263C" w:rsidP="00E7261D">
            <w:pPr>
              <w:widowControl w:val="0"/>
              <w:numPr>
                <w:ilvl w:val="0"/>
                <w:numId w:val="86"/>
              </w:numPr>
              <w:suppressAutoHyphens/>
              <w:spacing w:after="0" w:line="240" w:lineRule="auto"/>
              <w:contextualSpacing/>
              <w:rPr>
                <w:rFonts w:ascii="Times New Roman" w:eastAsia="Times New Roman" w:hAnsi="Times New Roman" w:cs="Times New Roman"/>
                <w:sz w:val="24"/>
              </w:rPr>
            </w:pPr>
          </w:p>
        </w:tc>
        <w:tc>
          <w:tcPr>
            <w:tcW w:w="3937"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suppressAutoHyphens/>
              <w:spacing w:after="0" w:line="240" w:lineRule="auto"/>
              <w:jc w:val="both"/>
              <w:rPr>
                <w:rFonts w:ascii="Times New Roman" w:eastAsia="Times New Roman" w:hAnsi="Times New Roman" w:cs="Times New Roman"/>
                <w:sz w:val="24"/>
                <w:lang w:eastAsia="ru-RU"/>
              </w:rPr>
            </w:pPr>
            <w:r w:rsidRPr="0089263C">
              <w:rPr>
                <w:rFonts w:ascii="Times New Roman" w:eastAsia="Times New Roman" w:hAnsi="Times New Roman" w:cs="Times New Roman"/>
                <w:lang w:eastAsia="ru-RU"/>
              </w:rPr>
              <w:t>«</w:t>
            </w:r>
            <w:r w:rsidRPr="0089263C">
              <w:rPr>
                <w:rFonts w:ascii="Times New Roman" w:eastAsia="Times New Roman" w:hAnsi="Times New Roman" w:cs="Times New Roman"/>
                <w:lang w:val="en-US" w:eastAsia="ru-RU"/>
              </w:rPr>
              <w:t>Jazz</w:t>
            </w:r>
            <w:r w:rsidRPr="0089263C">
              <w:rPr>
                <w:rFonts w:ascii="Times New Roman" w:eastAsia="Times New Roman" w:hAnsi="Times New Roman" w:cs="Times New Roman"/>
                <w:lang w:eastAsia="ru-RU"/>
              </w:rPr>
              <w:t>-</w:t>
            </w:r>
            <w:r w:rsidRPr="0089263C">
              <w:rPr>
                <w:rFonts w:ascii="Times New Roman" w:eastAsia="Times New Roman" w:hAnsi="Times New Roman" w:cs="Times New Roman"/>
                <w:lang w:val="en-US" w:eastAsia="ru-RU"/>
              </w:rPr>
              <w:t>timeclub</w:t>
            </w:r>
            <w:r w:rsidRPr="0089263C">
              <w:rPr>
                <w:rFonts w:ascii="Times New Roman" w:eastAsia="Times New Roman" w:hAnsi="Times New Roman" w:cs="Times New Roman"/>
                <w:lang w:eastAsia="ru-RU"/>
              </w:rPr>
              <w:t>» и «Русское банджо» - вечер отдыха в джазовом клубе</w:t>
            </w:r>
          </w:p>
        </w:tc>
        <w:tc>
          <w:tcPr>
            <w:tcW w:w="1782"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spacing w:after="0" w:line="240" w:lineRule="auto"/>
              <w:jc w:val="center"/>
              <w:rPr>
                <w:rFonts w:ascii="Times New Roman" w:hAnsi="Times New Roman" w:cs="Times New Roman"/>
                <w:highlight w:val="magenta"/>
              </w:rPr>
            </w:pPr>
            <w:r w:rsidRPr="0089263C">
              <w:rPr>
                <w:rFonts w:ascii="Times New Roman" w:hAnsi="Times New Roman" w:cs="Times New Roman"/>
              </w:rPr>
              <w:t>29.03</w:t>
            </w:r>
          </w:p>
        </w:tc>
        <w:tc>
          <w:tcPr>
            <w:tcW w:w="3618" w:type="dxa"/>
            <w:tcBorders>
              <w:top w:val="single" w:sz="4" w:space="0" w:color="auto"/>
              <w:left w:val="single" w:sz="4" w:space="0" w:color="auto"/>
              <w:bottom w:val="single" w:sz="4" w:space="0" w:color="auto"/>
              <w:right w:val="single" w:sz="4" w:space="0" w:color="auto"/>
            </w:tcBorders>
          </w:tcPr>
          <w:p w:rsidR="0089263C" w:rsidRPr="0089263C" w:rsidRDefault="0089263C" w:rsidP="0089263C">
            <w:pPr>
              <w:widowControl w:val="0"/>
              <w:tabs>
                <w:tab w:val="left" w:pos="720"/>
              </w:tabs>
              <w:suppressAutoHyphens/>
              <w:spacing w:after="0"/>
              <w:jc w:val="both"/>
              <w:rPr>
                <w:rFonts w:ascii="Times New Roman" w:eastAsia="Times New Roman" w:hAnsi="Times New Roman" w:cs="Times New Roman"/>
                <w:sz w:val="24"/>
              </w:rPr>
            </w:pPr>
            <w:r w:rsidRPr="0089263C">
              <w:rPr>
                <w:rFonts w:ascii="Times New Roman" w:eastAsia="Times New Roman" w:hAnsi="Times New Roman" w:cs="Times New Roman"/>
              </w:rPr>
              <w:t>СДД, художественный отдел</w:t>
            </w:r>
          </w:p>
        </w:tc>
      </w:tr>
    </w:tbl>
    <w:p w:rsidR="0089263C" w:rsidRPr="0089263C" w:rsidRDefault="0089263C" w:rsidP="0089263C">
      <w:pPr>
        <w:widowControl w:val="0"/>
        <w:suppressAutoHyphens/>
        <w:spacing w:after="0" w:line="240" w:lineRule="auto"/>
        <w:ind w:firstLine="708"/>
        <w:jc w:val="both"/>
        <w:rPr>
          <w:rFonts w:ascii="Times New Roman" w:eastAsia="Times New Roman" w:hAnsi="Times New Roman" w:cs="Times New Roman"/>
          <w:sz w:val="24"/>
          <w:szCs w:val="24"/>
          <w:lang w:eastAsia="ru-RU"/>
        </w:rPr>
      </w:pPr>
    </w:p>
    <w:p w:rsidR="0089263C" w:rsidRPr="0089263C" w:rsidRDefault="0089263C" w:rsidP="0089263C">
      <w:pPr>
        <w:widowControl w:val="0"/>
        <w:suppressAutoHyphens/>
        <w:spacing w:after="0" w:line="360" w:lineRule="auto"/>
        <w:ind w:firstLine="708"/>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С помощью вышеперечисленных средств были достигнуты основные цели рекламы:</w:t>
      </w:r>
    </w:p>
    <w:p w:rsidR="0089263C" w:rsidRPr="0089263C" w:rsidRDefault="0089263C" w:rsidP="0089263C">
      <w:pPr>
        <w:widowControl w:val="0"/>
        <w:suppressAutoHyphens/>
        <w:spacing w:after="0" w:line="360" w:lineRule="auto"/>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 - привлечение внимания потенциальных потребителей предлагаемых  услуг;</w:t>
      </w:r>
    </w:p>
    <w:p w:rsidR="0089263C" w:rsidRPr="0089263C" w:rsidRDefault="0089263C" w:rsidP="0089263C">
      <w:pPr>
        <w:widowControl w:val="0"/>
        <w:suppressAutoHyphens/>
        <w:spacing w:after="0" w:line="360" w:lineRule="auto"/>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 - стимулирование сбыта предлагаемых услуг;</w:t>
      </w:r>
    </w:p>
    <w:p w:rsidR="0089263C" w:rsidRPr="0089263C" w:rsidRDefault="0089263C" w:rsidP="0089263C">
      <w:pPr>
        <w:widowControl w:val="0"/>
        <w:suppressAutoHyphens/>
        <w:spacing w:after="0" w:line="360" w:lineRule="auto"/>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 - получение прибыли от реализации предлагаемых услуг;</w:t>
      </w:r>
    </w:p>
    <w:p w:rsidR="0089263C" w:rsidRPr="0089263C" w:rsidRDefault="0089263C" w:rsidP="0089263C">
      <w:pPr>
        <w:widowControl w:val="0"/>
        <w:suppressAutoHyphens/>
        <w:spacing w:after="0" w:line="360" w:lineRule="auto"/>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 - поддержание благоприятного имиджа Центра культуры «Югра – презент».</w:t>
      </w:r>
    </w:p>
    <w:p w:rsidR="0089263C" w:rsidRPr="0089263C" w:rsidRDefault="0089263C" w:rsidP="0089263C">
      <w:pPr>
        <w:widowControl w:val="0"/>
        <w:suppressAutoHyphens/>
        <w:spacing w:after="0" w:line="360" w:lineRule="auto"/>
        <w:jc w:val="both"/>
        <w:rPr>
          <w:rFonts w:ascii="Times New Roman" w:eastAsia="Times New Roman" w:hAnsi="Times New Roman" w:cs="Times New Roman"/>
          <w:sz w:val="24"/>
          <w:szCs w:val="24"/>
          <w:lang w:eastAsia="ru-RU"/>
        </w:rPr>
      </w:pPr>
    </w:p>
    <w:p w:rsidR="0089263C" w:rsidRPr="0089263C" w:rsidRDefault="0089263C" w:rsidP="0089263C">
      <w:pPr>
        <w:widowControl w:val="0"/>
        <w:tabs>
          <w:tab w:val="left" w:pos="720"/>
        </w:tabs>
        <w:suppressAutoHyphens/>
        <w:spacing w:after="0" w:line="360" w:lineRule="auto"/>
        <w:rPr>
          <w:rFonts w:ascii="Times New Roman" w:eastAsia="Times New Roman" w:hAnsi="Times New Roman" w:cs="Times New Roman"/>
          <w:b/>
          <w:sz w:val="28"/>
          <w:szCs w:val="28"/>
          <w:lang w:eastAsia="ru-RU"/>
        </w:rPr>
      </w:pPr>
      <w:r w:rsidRPr="0089263C">
        <w:rPr>
          <w:rFonts w:ascii="Times New Roman" w:eastAsia="Times New Roman" w:hAnsi="Times New Roman" w:cs="Times New Roman"/>
          <w:b/>
          <w:sz w:val="24"/>
          <w:szCs w:val="20"/>
          <w:lang w:eastAsia="ru-RU"/>
        </w:rPr>
        <w:t xml:space="preserve">Фото, видеоматериалы </w:t>
      </w:r>
    </w:p>
    <w:p w:rsidR="0089263C" w:rsidRPr="0089263C" w:rsidRDefault="0089263C" w:rsidP="0089263C">
      <w:pPr>
        <w:widowControl w:val="0"/>
        <w:suppressAutoHyphens/>
        <w:spacing w:after="0" w:line="360" w:lineRule="auto"/>
        <w:ind w:firstLine="360"/>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В архиве информационно-методического отдела МАУ ЦК «Югра-презент» имеются следующие фото, видеоматериалы на электронных носителях:</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Шоу-программа братьев Сафроновых «Чудес</w:t>
      </w:r>
      <w:r>
        <w:rPr>
          <w:rFonts w:ascii="Times New Roman" w:eastAsia="Times New Roman" w:hAnsi="Times New Roman" w:cs="Times New Roman"/>
          <w:sz w:val="24"/>
          <w:szCs w:val="24"/>
          <w:lang w:eastAsia="ru-RU"/>
        </w:rPr>
        <w:t>с</w:t>
      </w:r>
      <w:r w:rsidRPr="0089263C">
        <w:rPr>
          <w:rFonts w:ascii="Times New Roman" w:eastAsia="Times New Roman" w:hAnsi="Times New Roman" w:cs="Times New Roman"/>
          <w:sz w:val="24"/>
          <w:szCs w:val="24"/>
          <w:lang w:eastAsia="ru-RU"/>
        </w:rPr>
        <w:t>ариум».</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Рождественская встреча главы города Югорска с ветеранами войны и тружениками тыла.  </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Праздничная программа  «Музыка на все времена» ансамбля  народных инструментов «Югорский сувенир» для клуба старшего поколения.</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Праздничная программа, посвященная Дню защитника Отечества.  Концерт  Ансамбля песни и</w:t>
      </w:r>
      <w:r>
        <w:rPr>
          <w:rFonts w:ascii="Times New Roman" w:eastAsia="Times New Roman" w:hAnsi="Times New Roman" w:cs="Times New Roman"/>
          <w:sz w:val="24"/>
          <w:szCs w:val="24"/>
          <w:lang w:eastAsia="ru-RU"/>
        </w:rPr>
        <w:t xml:space="preserve"> танца, г. Ханты-</w:t>
      </w:r>
      <w:r w:rsidRPr="0089263C">
        <w:rPr>
          <w:rFonts w:ascii="Times New Roman" w:eastAsia="Times New Roman" w:hAnsi="Times New Roman" w:cs="Times New Roman"/>
          <w:sz w:val="24"/>
          <w:szCs w:val="24"/>
          <w:lang w:eastAsia="ru-RU"/>
        </w:rPr>
        <w:t xml:space="preserve">Мансийск. </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Проводы зимы. Масленица. Программа «На Югорской стороне – поклон матушке Весне».</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Благотворительный концерт в память о Юлии Березовой и Вадиме Белостоцком.</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Конкурсно-развлекательная программа «Папины дочки и мамины сыночки» к 8 марта для начальных классов.</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Праздничная программа, посвященная Международному женскому дню «Только с этого дня начинается в мире весна».</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 xml:space="preserve">Праздничное мероприятие «Цветная вечеринка», посвященная 8 марта в ретро клубе. </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Классическая оперетта «Веселая вдова» г. Санкт-Петербург.</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Конкурсная программа в клубе старшего поколения «Бабушка III-го тысячелетия!».</w:t>
      </w:r>
    </w:p>
    <w:p w:rsidR="0089263C" w:rsidRPr="0089263C" w:rsidRDefault="0089263C" w:rsidP="00E7261D">
      <w:pPr>
        <w:widowControl w:val="0"/>
        <w:numPr>
          <w:ilvl w:val="0"/>
          <w:numId w:val="87"/>
        </w:numPr>
        <w:suppressAutoHyphens/>
        <w:spacing w:after="0" w:line="360" w:lineRule="auto"/>
        <w:contextualSpacing/>
        <w:jc w:val="both"/>
        <w:rPr>
          <w:rFonts w:ascii="Times New Roman" w:eastAsia="Times New Roman" w:hAnsi="Times New Roman" w:cs="Times New Roman"/>
          <w:sz w:val="24"/>
          <w:szCs w:val="24"/>
          <w:lang w:eastAsia="ru-RU"/>
        </w:rPr>
      </w:pPr>
      <w:r w:rsidRPr="0089263C">
        <w:rPr>
          <w:rFonts w:ascii="Times New Roman" w:eastAsia="Times New Roman" w:hAnsi="Times New Roman" w:cs="Times New Roman"/>
          <w:sz w:val="24"/>
          <w:szCs w:val="24"/>
          <w:lang w:eastAsia="ru-RU"/>
        </w:rPr>
        <w:t>«Jazz-time club» и «Русское банджо» - вечер отдыха в джазовом клубе.</w:t>
      </w: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4.17.4. Статистика методических документов учреждения:</w:t>
      </w: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p>
    <w:tbl>
      <w:tblPr>
        <w:tblW w:w="9669"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709"/>
        <w:gridCol w:w="567"/>
        <w:gridCol w:w="672"/>
        <w:gridCol w:w="550"/>
        <w:gridCol w:w="549"/>
        <w:gridCol w:w="550"/>
        <w:gridCol w:w="685"/>
        <w:gridCol w:w="567"/>
        <w:gridCol w:w="567"/>
        <w:gridCol w:w="567"/>
        <w:gridCol w:w="567"/>
      </w:tblGrid>
      <w:tr w:rsidR="0089263C" w:rsidRPr="009C66FD" w:rsidTr="0089263C">
        <w:trPr>
          <w:trHeight w:val="72"/>
        </w:trPr>
        <w:tc>
          <w:tcPr>
            <w:tcW w:w="2410" w:type="dxa"/>
            <w:vMerge w:val="restart"/>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Наименование показателя</w:t>
            </w:r>
          </w:p>
        </w:tc>
        <w:tc>
          <w:tcPr>
            <w:tcW w:w="709" w:type="dxa"/>
            <w:vMerge w:val="restart"/>
          </w:tcPr>
          <w:p w:rsidR="0089263C"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2013</w:t>
            </w:r>
          </w:p>
        </w:tc>
        <w:tc>
          <w:tcPr>
            <w:tcW w:w="709" w:type="dxa"/>
            <w:vMerge w:val="restart"/>
          </w:tcPr>
          <w:p w:rsidR="0089263C"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w:t>
            </w:r>
            <w:r>
              <w:rPr>
                <w:rFonts w:ascii="Times New Roman" w:eastAsia="Lucida Sans Unicode" w:hAnsi="Times New Roman" w:cs="Times New Roman"/>
                <w:kern w:val="3"/>
                <w:lang w:bidi="en-US"/>
              </w:rPr>
              <w:t>14</w:t>
            </w:r>
          </w:p>
        </w:tc>
        <w:tc>
          <w:tcPr>
            <w:tcW w:w="5841" w:type="dxa"/>
            <w:gridSpan w:val="10"/>
          </w:tcPr>
          <w:p w:rsidR="0089263C"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201</w:t>
            </w:r>
            <w:r>
              <w:rPr>
                <w:rFonts w:ascii="Times New Roman" w:eastAsia="Lucida Sans Unicode" w:hAnsi="Times New Roman" w:cs="Times New Roman"/>
                <w:kern w:val="3"/>
                <w:lang w:bidi="en-US"/>
              </w:rPr>
              <w:t>5</w:t>
            </w:r>
          </w:p>
        </w:tc>
      </w:tr>
      <w:tr w:rsidR="0089263C" w:rsidRPr="009C66FD" w:rsidTr="0089263C">
        <w:trPr>
          <w:trHeight w:val="72"/>
        </w:trPr>
        <w:tc>
          <w:tcPr>
            <w:tcW w:w="2410" w:type="dxa"/>
            <w:vMerge/>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709" w:type="dxa"/>
            <w:vMerge/>
          </w:tcPr>
          <w:p w:rsidR="0089263C"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709" w:type="dxa"/>
            <w:vMerge/>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567"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1 кв план</w:t>
            </w:r>
          </w:p>
        </w:tc>
        <w:tc>
          <w:tcPr>
            <w:tcW w:w="672"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1 кв факт</w:t>
            </w:r>
          </w:p>
        </w:tc>
        <w:tc>
          <w:tcPr>
            <w:tcW w:w="550"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2 кв план</w:t>
            </w:r>
          </w:p>
        </w:tc>
        <w:tc>
          <w:tcPr>
            <w:tcW w:w="549"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2 кв факт</w:t>
            </w:r>
          </w:p>
        </w:tc>
        <w:tc>
          <w:tcPr>
            <w:tcW w:w="550"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3 кв план</w:t>
            </w:r>
          </w:p>
        </w:tc>
        <w:tc>
          <w:tcPr>
            <w:tcW w:w="685"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3 кв факт</w:t>
            </w:r>
          </w:p>
        </w:tc>
        <w:tc>
          <w:tcPr>
            <w:tcW w:w="567"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4 кв план</w:t>
            </w:r>
          </w:p>
        </w:tc>
        <w:tc>
          <w:tcPr>
            <w:tcW w:w="567"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4 кв факт</w:t>
            </w:r>
          </w:p>
        </w:tc>
        <w:tc>
          <w:tcPr>
            <w:tcW w:w="567"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Год план</w:t>
            </w:r>
          </w:p>
        </w:tc>
        <w:tc>
          <w:tcPr>
            <w:tcW w:w="567"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Год факт</w:t>
            </w:r>
          </w:p>
        </w:tc>
      </w:tr>
      <w:tr w:rsidR="0089263C" w:rsidRPr="009C66FD" w:rsidTr="0089263C">
        <w:tc>
          <w:tcPr>
            <w:tcW w:w="2410" w:type="dxa"/>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Количество методических разработок</w:t>
            </w:r>
          </w:p>
        </w:tc>
        <w:tc>
          <w:tcPr>
            <w:tcW w:w="709" w:type="dxa"/>
            <w:vAlign w:val="center"/>
          </w:tcPr>
          <w:p w:rsidR="0089263C"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7</w:t>
            </w:r>
          </w:p>
        </w:tc>
        <w:tc>
          <w:tcPr>
            <w:tcW w:w="709"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9</w:t>
            </w:r>
          </w:p>
        </w:tc>
        <w:tc>
          <w:tcPr>
            <w:tcW w:w="567"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6</w:t>
            </w:r>
          </w:p>
        </w:tc>
        <w:tc>
          <w:tcPr>
            <w:tcW w:w="672" w:type="dxa"/>
            <w:vAlign w:val="center"/>
          </w:tcPr>
          <w:p w:rsidR="0089263C" w:rsidRPr="0089263C"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b/>
                <w:kern w:val="3"/>
                <w:lang w:bidi="en-US"/>
              </w:rPr>
            </w:pPr>
            <w:r w:rsidRPr="0089263C">
              <w:rPr>
                <w:rFonts w:ascii="Times New Roman" w:eastAsia="Lucida Sans Unicode" w:hAnsi="Times New Roman" w:cs="Times New Roman"/>
                <w:b/>
                <w:kern w:val="3"/>
                <w:lang w:bidi="en-US"/>
              </w:rPr>
              <w:t>6</w:t>
            </w:r>
          </w:p>
        </w:tc>
        <w:tc>
          <w:tcPr>
            <w:tcW w:w="550"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2</w:t>
            </w:r>
          </w:p>
        </w:tc>
        <w:tc>
          <w:tcPr>
            <w:tcW w:w="549"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50"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0</w:t>
            </w:r>
          </w:p>
        </w:tc>
        <w:tc>
          <w:tcPr>
            <w:tcW w:w="685"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67"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2</w:t>
            </w:r>
          </w:p>
        </w:tc>
        <w:tc>
          <w:tcPr>
            <w:tcW w:w="567"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67"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10</w:t>
            </w:r>
          </w:p>
        </w:tc>
        <w:tc>
          <w:tcPr>
            <w:tcW w:w="567" w:type="dxa"/>
            <w:vAlign w:val="center"/>
          </w:tcPr>
          <w:p w:rsidR="0089263C"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r>
    </w:tbl>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kern w:val="3"/>
          <w:sz w:val="18"/>
          <w:szCs w:val="18"/>
          <w:lang w:bidi="en-US"/>
        </w:rPr>
      </w:pPr>
      <w:r w:rsidRPr="009C66FD">
        <w:rPr>
          <w:rFonts w:ascii="Times New Roman" w:eastAsia="Lucida Sans Unicode" w:hAnsi="Times New Roman" w:cs="Times New Roman"/>
          <w:b/>
          <w:kern w:val="3"/>
          <w:lang w:bidi="en-US"/>
        </w:rPr>
        <w:t xml:space="preserve">4.17.5. Перечень методических разработок </w:t>
      </w:r>
      <w:r w:rsidRPr="009C66FD">
        <w:rPr>
          <w:rFonts w:ascii="Times New Roman" w:eastAsia="Lucida Sans Unicode" w:hAnsi="Times New Roman" w:cs="Times New Roman"/>
          <w:b/>
          <w:kern w:val="3"/>
          <w:sz w:val="18"/>
          <w:szCs w:val="18"/>
          <w:lang w:bidi="en-US"/>
        </w:rPr>
        <w:t xml:space="preserve">(сценарные ходы, сценарии) </w:t>
      </w:r>
      <w:r w:rsidRPr="009C66FD">
        <w:rPr>
          <w:rFonts w:ascii="Times New Roman" w:eastAsia="Lucida Sans Unicode" w:hAnsi="Times New Roman" w:cs="Times New Roman"/>
          <w:kern w:val="3"/>
          <w:sz w:val="18"/>
          <w:szCs w:val="18"/>
          <w:lang w:bidi="en-US"/>
        </w:rPr>
        <w:t xml:space="preserve">(годовой отчет: </w:t>
      </w:r>
      <w:proofErr w:type="gramStart"/>
      <w:r w:rsidRPr="009C66FD">
        <w:rPr>
          <w:rFonts w:ascii="Times New Roman" w:eastAsia="Lucida Sans Unicode" w:hAnsi="Times New Roman" w:cs="Times New Roman"/>
          <w:kern w:val="3"/>
          <w:sz w:val="18"/>
          <w:szCs w:val="18"/>
          <w:lang w:bidi="en-US"/>
        </w:rPr>
        <w:t>за</w:t>
      </w:r>
      <w:proofErr w:type="gramEnd"/>
      <w:r w:rsidRPr="009C66FD">
        <w:rPr>
          <w:rFonts w:ascii="Times New Roman" w:eastAsia="Lucida Sans Unicode" w:hAnsi="Times New Roman" w:cs="Times New Roman"/>
          <w:kern w:val="3"/>
          <w:sz w:val="18"/>
          <w:szCs w:val="18"/>
          <w:lang w:bidi="en-US"/>
        </w:rPr>
        <w:t xml:space="preserve"> последние 3 года)</w:t>
      </w:r>
    </w:p>
    <w:p w:rsidR="009C66FD" w:rsidRPr="009C66FD" w:rsidRDefault="009C66FD" w:rsidP="009C66FD">
      <w:pPr>
        <w:widowControl w:val="0"/>
        <w:suppressAutoHyphens/>
        <w:spacing w:after="0" w:line="360" w:lineRule="auto"/>
        <w:ind w:firstLine="567"/>
        <w:jc w:val="both"/>
        <w:rPr>
          <w:rFonts w:ascii="Times New Roman" w:eastAsia="Andale Sans UI" w:hAnsi="Times New Roman" w:cs="Times New Roman"/>
          <w:kern w:val="1"/>
          <w:sz w:val="16"/>
          <w:szCs w:val="16"/>
        </w:rPr>
      </w:pPr>
    </w:p>
    <w:p w:rsidR="009C66FD" w:rsidRPr="009C66FD" w:rsidRDefault="009C66FD" w:rsidP="009C66FD">
      <w:pPr>
        <w:widowControl w:val="0"/>
        <w:suppressAutoHyphens/>
        <w:spacing w:after="0" w:line="360" w:lineRule="auto"/>
        <w:ind w:firstLine="567"/>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Отделом социально-досуговой деятельности для проведения мероприятий были разработаны сценарии мероприятий, перечень которых представлен ниже:</w:t>
      </w:r>
    </w:p>
    <w:p w:rsidR="009C66FD" w:rsidRPr="009C66FD" w:rsidRDefault="009C66FD" w:rsidP="009C66FD">
      <w:pPr>
        <w:widowControl w:val="0"/>
        <w:suppressAutoHyphens/>
        <w:spacing w:after="0" w:line="360" w:lineRule="auto"/>
        <w:ind w:left="-180"/>
        <w:jc w:val="center"/>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2013 год</w:t>
      </w:r>
    </w:p>
    <w:p w:rsidR="009C66FD" w:rsidRPr="009C66FD" w:rsidRDefault="009C66FD" w:rsidP="009C66FD">
      <w:pPr>
        <w:widowControl w:val="0"/>
        <w:suppressAutoHyphens/>
        <w:spacing w:after="0" w:line="360" w:lineRule="auto"/>
        <w:rPr>
          <w:rFonts w:ascii="Times New Roman" w:eastAsia="Andale Sans UI" w:hAnsi="Times New Roman" w:cs="Times New Roman"/>
          <w:b/>
          <w:kern w:val="1"/>
          <w:sz w:val="24"/>
          <w:szCs w:val="24"/>
        </w:rPr>
      </w:pPr>
      <w:r w:rsidRPr="009C66FD">
        <w:rPr>
          <w:rFonts w:ascii="Times New Roman" w:eastAsia="Andale Sans UI" w:hAnsi="Times New Roman" w:cs="Times New Roman"/>
          <w:kern w:val="1"/>
          <w:sz w:val="24"/>
          <w:szCs w:val="24"/>
        </w:rPr>
        <w:lastRenderedPageBreak/>
        <w:t>январь – «Как чуть не съели королевну Булочку» - новогодний спектакль для детей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18.01 – Рождественские встречи Главы города с ветеранами ВОВ и тружениками и тыла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25.01 – «День студента» – праздничная программа для молодежи в Татьянин день</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15.02 – «Флирт-</w:t>
      </w:r>
      <w:proofErr w:type="gramStart"/>
      <w:r w:rsidRPr="009C66FD">
        <w:rPr>
          <w:rFonts w:ascii="Times New Roman" w:eastAsia="Andale Sans UI" w:hAnsi="Times New Roman" w:cs="Times New Roman"/>
          <w:kern w:val="1"/>
          <w:sz w:val="24"/>
          <w:szCs w:val="24"/>
          <w:lang w:val="en-US"/>
        </w:rPr>
        <w:t>party</w:t>
      </w:r>
      <w:proofErr w:type="gramEnd"/>
      <w:r w:rsidRPr="009C66FD">
        <w:rPr>
          <w:rFonts w:ascii="Times New Roman" w:eastAsia="Andale Sans UI" w:hAnsi="Times New Roman" w:cs="Times New Roman"/>
          <w:kern w:val="1"/>
          <w:sz w:val="24"/>
          <w:szCs w:val="24"/>
        </w:rPr>
        <w:t>» - праздничная дискотечная программа для 5-8 классов ко Дню святого Валентина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Март – «Мальчишки + девчонки – турнир сильнейших» - развлекательно-игровая программа, посвященная 23 февраля и 8 марта для 1-4 классов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6.03 – праздничная корпоративная программа для работников ЦГБ</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6.03 – «Югорское созвездие. Мужская лига» - городской конкурс.</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7.03 – «23+ 8» - праздничный вечер в клубе старшего поколения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15.03 – церемония награждения в честь профессионального праздника работников сферы бытового обслуживания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17.03 – «Масленичная неделя к нам в город прилетела» - народное гуляние «Проводы зимы»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25.03 – «Ассамблея по-югорски» -  праздничная программа, посвященная Дню работников культуры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29.03 – «День смеха» - дискотека для школьников лагерей дневного пребывания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12.04 – «Именинная экспедиция» - конкурсно-игровая программа для младших школьников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19.04 – «В поисках источника знаний» - цикл выпускных вечеров для детских садов и начальной школы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28.04 – «Вера, надежда, любовь» - отчетный концерт вокального ансамбля «Радость» и танцевального коллектива «Вдохновение»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1.05 – «Югорская звездочка» - юбилейный городской конкурс</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7.05 – праздничный концерт академического хора «Виват музыка», посвященный Дню победы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7.05 – «Победный вальс» - праздничный вечер в клубе старшего поколения ко Дню Победы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9.05 – «Победа остается молодой» - праздничное гуляние в парке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10.05 – «Восточная вечеринка» в ретро-клубе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16.05 – «Театральная весна» - окружной фестиваль (церемонии открытия и закрытия)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26.05 – «Югорск поющий» - фестиваль хоровых и вокальных коллективов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1.06 – «Солнце светит всем одинаково» - юбилейный концерт </w:t>
      </w:r>
      <w:proofErr w:type="gramStart"/>
      <w:r w:rsidRPr="009C66FD">
        <w:rPr>
          <w:rFonts w:ascii="Times New Roman" w:eastAsia="Andale Sans UI" w:hAnsi="Times New Roman" w:cs="Times New Roman"/>
          <w:kern w:val="1"/>
          <w:sz w:val="24"/>
          <w:szCs w:val="24"/>
        </w:rPr>
        <w:t>детского</w:t>
      </w:r>
      <w:proofErr w:type="gramEnd"/>
      <w:r w:rsidRPr="009C66FD">
        <w:rPr>
          <w:rFonts w:ascii="Times New Roman" w:eastAsia="Andale Sans UI" w:hAnsi="Times New Roman" w:cs="Times New Roman"/>
          <w:kern w:val="1"/>
          <w:sz w:val="24"/>
          <w:szCs w:val="24"/>
        </w:rPr>
        <w:t xml:space="preserve"> образцового танц. кол. «Солнышко»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10.06 – «В гостях у</w:t>
      </w:r>
      <w:proofErr w:type="gramStart"/>
      <w:r w:rsidRPr="009C66FD">
        <w:rPr>
          <w:rFonts w:ascii="Times New Roman" w:eastAsia="Andale Sans UI" w:hAnsi="Times New Roman" w:cs="Times New Roman"/>
          <w:kern w:val="1"/>
          <w:sz w:val="24"/>
          <w:szCs w:val="24"/>
        </w:rPr>
        <w:t xml:space="preserve"> П</w:t>
      </w:r>
      <w:proofErr w:type="gramEnd"/>
      <w:r w:rsidRPr="009C66FD">
        <w:rPr>
          <w:rFonts w:ascii="Times New Roman" w:eastAsia="Andale Sans UI" w:hAnsi="Times New Roman" w:cs="Times New Roman"/>
          <w:kern w:val="1"/>
          <w:sz w:val="24"/>
          <w:szCs w:val="24"/>
        </w:rPr>
        <w:t>иши, Читай, Танцуй» - игровая программа в рамках Дня русского языка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12.06 – «День России» - народное гуляние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15.06 – «Закрыта школьная пора» - выпускной вечер для 9-х классов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18.06 – «Именинная экспедиция» - развлекательная игровая программа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20.06 – «Чудеса случаются» - танцевальная развлекательная программа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22.06 – поминальный обед, посвященный Дню памяти и скорби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23.08 – День муниципального служащего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31.08 – «Тебе Югорск свою песню пою» - торжественное собрание ко Дню города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13.09 – «Зеленое золото Югры» - праздничный концерт, посвященный Дню работников лесной промышленности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19.09 – «От сердца к сердцу» - вечер отдыха в клубе старшего поколения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29.09 – «Димитриевская суббота» - Всероссийский молодежный фестиваль</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3.10. – «Буратино и</w:t>
      </w:r>
      <w:proofErr w:type="gramStart"/>
      <w:r w:rsidRPr="009C66FD">
        <w:rPr>
          <w:rFonts w:ascii="Times New Roman" w:eastAsia="Andale Sans UI" w:hAnsi="Times New Roman" w:cs="Times New Roman"/>
          <w:kern w:val="1"/>
          <w:sz w:val="24"/>
          <w:szCs w:val="24"/>
        </w:rPr>
        <w:t xml:space="preserve"> К</w:t>
      </w:r>
      <w:proofErr w:type="gramEnd"/>
      <w:r w:rsidRPr="009C66FD">
        <w:rPr>
          <w:rFonts w:ascii="Times New Roman" w:eastAsia="Andale Sans UI" w:hAnsi="Times New Roman" w:cs="Times New Roman"/>
          <w:kern w:val="1"/>
          <w:sz w:val="24"/>
          <w:szCs w:val="24"/>
        </w:rPr>
        <w:t xml:space="preserve"> в стране знаний» - сказка-развлечение в подарок первоклассникам города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19.10 – «Ну какие бабушки-старушки?! Это наши старшие подружки!» - конкурсная программа в клубе старшего поколения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20.10 – «Поверь в мечту» - концерт танцевальных коллективов «Вдохновение» и «Рондо»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1.11 – «В День единства будем вместе» - праздничное торжество, посвященное Дню народного единства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6.12 – «Овация» - фестиваль трудовых коллективов, посвященный Дню ХМАО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20.12 – новогодний прием Главы города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24.12 – «ДИСКО ФЕСТ» - новогодняя дискотека для школьников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Декабрь  – «Волшебное зеркало» - цикл новогодних спектаклей для детей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Декабрь – «В гостях у Снежинки и Серпантинки» - цикл новогодних игровых программ у елочки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31.12 – «Новый год начнется в полдень» - шоу-программа для югорчан</w:t>
      </w:r>
    </w:p>
    <w:p w:rsidR="009C66FD" w:rsidRPr="009C66FD" w:rsidRDefault="009C66FD" w:rsidP="009C66FD">
      <w:pPr>
        <w:widowControl w:val="0"/>
        <w:suppressAutoHyphens/>
        <w:spacing w:after="0" w:line="360" w:lineRule="auto"/>
        <w:ind w:left="-180"/>
        <w:jc w:val="center"/>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2014 год</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13.01 – «Под звон хрустального бокала» - вечер встречи в клубе старшего поколения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17.01 – Рождественские встречи Главы города с ветеранами ВОВ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8.02 – «Югорск поющий» - 5 фестиваль хоровых и вокальных коллективов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15.02 – Митинг, посвященный 25-летию вывода войск из Афганистана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18.02 – Торжественное открытие МАУ «Многофункциональный центр предоставления государственных и муниципальных услуг»</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21.02 – «Детский смех на радость папам!» - праздничный концерт, посвященный 23 февраля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23.02 – «Радость черезгода» - юбилейный концерт вокального ансамбля «Радость»</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27.02 – «</w:t>
      </w:r>
      <w:proofErr w:type="gramStart"/>
      <w:r w:rsidRPr="009C66FD">
        <w:rPr>
          <w:rFonts w:ascii="Times New Roman" w:eastAsia="Andale Sans UI" w:hAnsi="Times New Roman" w:cs="Times New Roman"/>
          <w:kern w:val="1"/>
          <w:sz w:val="24"/>
          <w:szCs w:val="24"/>
        </w:rPr>
        <w:t>Мальцы-удальцы</w:t>
      </w:r>
      <w:proofErr w:type="gramEnd"/>
      <w:r w:rsidRPr="009C66FD">
        <w:rPr>
          <w:rFonts w:ascii="Times New Roman" w:eastAsia="Andale Sans UI" w:hAnsi="Times New Roman" w:cs="Times New Roman"/>
          <w:kern w:val="1"/>
          <w:sz w:val="24"/>
          <w:szCs w:val="24"/>
        </w:rPr>
        <w:t xml:space="preserve"> и девицы-мастерицы в гостях у Ворона» - театрализованная игровая программа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2.03 - «</w:t>
      </w:r>
      <w:proofErr w:type="gramStart"/>
      <w:r w:rsidRPr="009C66FD">
        <w:rPr>
          <w:rFonts w:ascii="Times New Roman" w:eastAsia="Andale Sans UI" w:hAnsi="Times New Roman" w:cs="Times New Roman"/>
          <w:kern w:val="1"/>
          <w:sz w:val="24"/>
          <w:szCs w:val="24"/>
        </w:rPr>
        <w:t>Кабы</w:t>
      </w:r>
      <w:proofErr w:type="gramEnd"/>
      <w:r w:rsidRPr="009C66FD">
        <w:rPr>
          <w:rFonts w:ascii="Times New Roman" w:eastAsia="Andale Sans UI" w:hAnsi="Times New Roman" w:cs="Times New Roman"/>
          <w:kern w:val="1"/>
          <w:sz w:val="24"/>
          <w:szCs w:val="24"/>
        </w:rPr>
        <w:t xml:space="preserve"> не было зимы, то весны не знали б мы» - народное гуляние «Проводы зимы»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6.03 – «Солнечный блюз для тебя» - концерт духового оркестра «Югра-бенд»</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21.03 - Литературно-музыкальная гостиная в клубе старшего поколения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25.03 – «Ассамблея по-Югорски» - торжество, посвященное Дню работников культуры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6.04 – «Уроки для проказников» - игровая программа для детей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softHyphen/>
        <w:t>24-27.04 – «Театральная весна» - церемонии открытия и закрытия окружного фестиваля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29.04 – «Как прекрасен это мир» - отчетный концерт танцевального коллектива «Вдохновение»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1.05 – «Югорская звездочка» - городской конкурс</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2.05 – «С песней по жизни – 15 лет» - юбилейный концерт самодеятельного академического смешанного хора «Виват, музыка!»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4.05 – «Пасха Красная» - конкурс-фестиваль по Югорскому Благочинию</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9.05 – «День Победы» - народное гуляние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Май – «Пусть подождут все куклы, мишки, я возьмусь теперь за книжки!» - цикл выпускных вечеров для детских садов и начальной школы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16.05 – «Подари улыбку миру» - детский концерт, посвященный Дню семьи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28.05 – церемония награждения предпринимателей города Югорска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6.06 – Фестиваль-праздник русской песни и танца, посвященного Дню русской культуры</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9.06 – «Здравствуй лето» - игровая программа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13.06 – «Славься Россия» - народное гуляние, посвященное Дню России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17.06 – «Мальчишки и девчонки – наперегонки» - кип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19.06 – «Дружба народов» - кип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22.06 – памятный обед, посвященный ко Дню памяти и скорби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23.06 – «Богатырская наша силушка» - спортивно-развлекательная программа для лагерей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29.08 – День муниципального служащего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6.09 – торжественное собрание ко Дню города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6.09 – «Культура – это все» - карнавал-парад</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6.09 – «С днем рождения» - праздничная программа для молодежи в парке, посвященная Дню города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16.09 – церемония награждения по итогам конкурсов, проводимых в рамках Дня города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18.09 – праздничный концерт, посвященный Дню работников лесной промышленности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26.09 – открытие сезона в клубе старшего поколения «Бегом от старости», посвященное Дню пожилого человека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4.10 – «Димитриевская суббота» - 1 отборочный этап молодежного фестиваля военно-патриотической песни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8.10 – 30-летие городской общественной организации ветеранов ВОВ и ветеранов труда г</w:t>
      </w:r>
      <w:proofErr w:type="gramStart"/>
      <w:r w:rsidRPr="009C66FD">
        <w:rPr>
          <w:rFonts w:ascii="Times New Roman" w:eastAsia="Andale Sans UI" w:hAnsi="Times New Roman" w:cs="Times New Roman"/>
          <w:kern w:val="1"/>
          <w:sz w:val="24"/>
          <w:szCs w:val="24"/>
        </w:rPr>
        <w:t>.Ю</w:t>
      </w:r>
      <w:proofErr w:type="gramEnd"/>
      <w:r w:rsidRPr="009C66FD">
        <w:rPr>
          <w:rFonts w:ascii="Times New Roman" w:eastAsia="Andale Sans UI" w:hAnsi="Times New Roman" w:cs="Times New Roman"/>
          <w:kern w:val="1"/>
          <w:sz w:val="24"/>
          <w:szCs w:val="24"/>
        </w:rPr>
        <w:t>горска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9.10- «С любовью к вам» - выездной концерт, посвященный Дню пожилого человека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10.10 – «Алеша и Юлий на Неизведанных островах» - сказка-путешествие для первоклассников города Югорска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21.10 – церемония награждения городских конкурсов «Лучшее клубное формирование самодеятельного народного творчества» и «Лучшее любительское объединение»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1.11 – «Черно-белая вечеринка» в клубе Ретро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4.11 – «Музыка на все времена» - отчетный концерт ансамбля русских народных инструментов «Югорский сувенир», посвященный Дню народного единства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8.11 – праздничное торжество, посвященное Дню полиции   </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20.11 – церемония открытия 2 Всероссийского фестиваля любительских театров «Театральные встречи в Югре»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23.11 - церемония закрытия 2 Всероссийского фестиваля любительских театров «Театральные встречи в Югре»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5.12 – «Овация» - 3 городской фестиваль самодеятельного творчества трудовых коллективов предприятий, организации и учреждений города Югорска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18.12 – новогодний прием Главы горда Югорска, церемония награждения по итогам конкурса «Человек года»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20.12 – «Вечерний презент» - торжество, посвященное 10-летию МАУ «ЦК «Югра-презент»</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Декабрь – «Дед Мороз и все, все, все» - новогодняя игровая программа возле елочки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Декабрь – «Волшебство без фокусов» - новогоднее цирковое представление для детей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Декабрь – «Козырный Новый год» - новогодний корпоративный вечер</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24.12 – «Бум-коза-бум» - новогодняя дискотека для школьников</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23.12 – новогодний вечер с участием Главы города для одаренных детей города 9-11кл.</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30.12 – «Маленькие истории большой школы» - юбилейное торжество 3 школы</w:t>
      </w:r>
    </w:p>
    <w:p w:rsidR="009C66FD" w:rsidRDefault="009C66FD" w:rsidP="009C66FD">
      <w:pPr>
        <w:widowControl w:val="0"/>
        <w:suppressAutoHyphens/>
        <w:autoSpaceDN w:val="0"/>
        <w:spacing w:after="0" w:line="360" w:lineRule="auto"/>
        <w:ind w:right="-2"/>
        <w:contextualSpacing/>
        <w:jc w:val="both"/>
        <w:outlineLvl w:val="2"/>
        <w:rPr>
          <w:rFonts w:ascii="Times New Roman" w:eastAsia="Lucida Sans Unicode" w:hAnsi="Times New Roman" w:cs="Times New Roman"/>
          <w:kern w:val="3"/>
          <w:sz w:val="24"/>
          <w:szCs w:val="24"/>
          <w:lang w:bidi="en-US"/>
        </w:rPr>
      </w:pPr>
      <w:r w:rsidRPr="009C66FD">
        <w:rPr>
          <w:rFonts w:ascii="Times New Roman" w:eastAsia="Lucida Sans Unicode" w:hAnsi="Times New Roman" w:cs="Times New Roman"/>
          <w:kern w:val="3"/>
          <w:sz w:val="24"/>
          <w:szCs w:val="24"/>
          <w:lang w:bidi="en-US"/>
        </w:rPr>
        <w:t>31.12 – «Новый год начнется в полдень» - шоу-программа.</w:t>
      </w:r>
    </w:p>
    <w:p w:rsidR="0089263C" w:rsidRPr="009C66FD" w:rsidRDefault="0089263C" w:rsidP="0089263C">
      <w:pPr>
        <w:widowControl w:val="0"/>
        <w:suppressAutoHyphens/>
        <w:spacing w:after="0" w:line="360" w:lineRule="auto"/>
        <w:ind w:left="-180"/>
        <w:jc w:val="center"/>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20</w:t>
      </w:r>
      <w:r>
        <w:rPr>
          <w:rFonts w:ascii="Times New Roman" w:eastAsia="Andale Sans UI" w:hAnsi="Times New Roman" w:cs="Times New Roman"/>
          <w:b/>
          <w:kern w:val="1"/>
          <w:sz w:val="24"/>
          <w:szCs w:val="24"/>
        </w:rPr>
        <w:t>15</w:t>
      </w:r>
      <w:r w:rsidRPr="009C66FD">
        <w:rPr>
          <w:rFonts w:ascii="Times New Roman" w:eastAsia="Andale Sans UI" w:hAnsi="Times New Roman" w:cs="Times New Roman"/>
          <w:b/>
          <w:kern w:val="1"/>
          <w:sz w:val="24"/>
          <w:szCs w:val="24"/>
        </w:rPr>
        <w:t xml:space="preserve"> год</w:t>
      </w:r>
    </w:p>
    <w:p w:rsidR="0089263C" w:rsidRDefault="0089263C" w:rsidP="009C66FD">
      <w:pPr>
        <w:widowControl w:val="0"/>
        <w:suppressAutoHyphens/>
        <w:autoSpaceDN w:val="0"/>
        <w:spacing w:after="0" w:line="360" w:lineRule="auto"/>
        <w:ind w:right="-2"/>
        <w:contextualSpacing/>
        <w:jc w:val="both"/>
        <w:outlineLvl w:val="2"/>
        <w:rPr>
          <w:rFonts w:ascii="Times New Roman" w:eastAsia="Lucida Sans Unicode" w:hAnsi="Times New Roman" w:cs="Times New Roman"/>
          <w:kern w:val="3"/>
          <w:sz w:val="24"/>
          <w:szCs w:val="24"/>
          <w:lang w:bidi="en-US"/>
        </w:rPr>
      </w:pPr>
    </w:p>
    <w:p w:rsidR="0089263C" w:rsidRPr="009C66FD" w:rsidRDefault="0089263C" w:rsidP="009C66FD">
      <w:pPr>
        <w:widowControl w:val="0"/>
        <w:suppressAutoHyphens/>
        <w:autoSpaceDN w:val="0"/>
        <w:spacing w:after="0" w:line="360" w:lineRule="auto"/>
        <w:ind w:right="-2"/>
        <w:contextualSpacing/>
        <w:jc w:val="both"/>
        <w:outlineLvl w:val="2"/>
        <w:rPr>
          <w:rFonts w:ascii="Times New Roman" w:eastAsia="Lucida Sans Unicode" w:hAnsi="Times New Roman" w:cs="Times New Roman"/>
          <w:kern w:val="3"/>
          <w:sz w:val="24"/>
          <w:szCs w:val="24"/>
          <w:lang w:bidi="en-US"/>
        </w:rPr>
      </w:pP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lang w:bidi="en-US"/>
        </w:rPr>
      </w:pPr>
      <w:r w:rsidRPr="009C66FD">
        <w:rPr>
          <w:rFonts w:ascii="Times New Roman" w:eastAsia="Lucida Sans Unicode" w:hAnsi="Times New Roman" w:cs="Times New Roman"/>
          <w:b/>
          <w:kern w:val="3"/>
          <w:lang w:bidi="en-US"/>
        </w:rPr>
        <w:t>4.17.6.Статистика материалов по сохранению нематериального культурного наследия:</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850"/>
        <w:gridCol w:w="549"/>
        <w:gridCol w:w="549"/>
        <w:gridCol w:w="550"/>
        <w:gridCol w:w="549"/>
        <w:gridCol w:w="550"/>
        <w:gridCol w:w="549"/>
        <w:gridCol w:w="549"/>
        <w:gridCol w:w="550"/>
        <w:gridCol w:w="549"/>
        <w:gridCol w:w="901"/>
      </w:tblGrid>
      <w:tr w:rsidR="009C66FD" w:rsidRPr="009C66FD" w:rsidTr="009C66FD">
        <w:trPr>
          <w:trHeight w:val="72"/>
        </w:trPr>
        <w:tc>
          <w:tcPr>
            <w:tcW w:w="2518" w:type="dxa"/>
            <w:vMerge w:val="restart"/>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Наименование показателя</w:t>
            </w:r>
          </w:p>
        </w:tc>
        <w:tc>
          <w:tcPr>
            <w:tcW w:w="709" w:type="dxa"/>
            <w:vMerge w:val="restart"/>
          </w:tcPr>
          <w:p w:rsidR="009C66FD" w:rsidRPr="009C66FD" w:rsidRDefault="009C66FD"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201</w:t>
            </w:r>
            <w:r w:rsidR="0089263C">
              <w:rPr>
                <w:rFonts w:ascii="Times New Roman" w:eastAsia="Lucida Sans Unicode" w:hAnsi="Times New Roman" w:cs="Times New Roman"/>
                <w:kern w:val="3"/>
                <w:lang w:bidi="en-US"/>
              </w:rPr>
              <w:t>3</w:t>
            </w:r>
          </w:p>
        </w:tc>
        <w:tc>
          <w:tcPr>
            <w:tcW w:w="850" w:type="dxa"/>
            <w:vMerge w:val="restart"/>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2013</w:t>
            </w:r>
          </w:p>
        </w:tc>
        <w:tc>
          <w:tcPr>
            <w:tcW w:w="5845" w:type="dxa"/>
            <w:gridSpan w:val="10"/>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2014</w:t>
            </w:r>
          </w:p>
        </w:tc>
      </w:tr>
      <w:tr w:rsidR="009C66FD" w:rsidRPr="009C66FD" w:rsidTr="009C66FD">
        <w:trPr>
          <w:trHeight w:val="72"/>
        </w:trPr>
        <w:tc>
          <w:tcPr>
            <w:tcW w:w="2518" w:type="dxa"/>
            <w:vMerge/>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709" w:type="dxa"/>
            <w:vMerge/>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850" w:type="dxa"/>
            <w:vMerge/>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1 кв план</w:t>
            </w: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1 кв факт</w:t>
            </w:r>
          </w:p>
        </w:tc>
        <w:tc>
          <w:tcPr>
            <w:tcW w:w="550"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2 кв план</w:t>
            </w: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2 кв факт</w:t>
            </w:r>
          </w:p>
        </w:tc>
        <w:tc>
          <w:tcPr>
            <w:tcW w:w="550"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3 кв план</w:t>
            </w: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3 кв факт</w:t>
            </w: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4 кв план</w:t>
            </w:r>
          </w:p>
        </w:tc>
        <w:tc>
          <w:tcPr>
            <w:tcW w:w="550"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4 кв факт</w:t>
            </w:r>
          </w:p>
        </w:tc>
        <w:tc>
          <w:tcPr>
            <w:tcW w:w="549"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Год план</w:t>
            </w:r>
          </w:p>
        </w:tc>
        <w:tc>
          <w:tcPr>
            <w:tcW w:w="901" w:type="dxa"/>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sz w:val="16"/>
                <w:szCs w:val="16"/>
                <w:lang w:bidi="en-US"/>
              </w:rPr>
            </w:pPr>
            <w:r w:rsidRPr="009C66FD">
              <w:rPr>
                <w:rFonts w:ascii="Times New Roman" w:eastAsia="Lucida Sans Unicode" w:hAnsi="Times New Roman" w:cs="Times New Roman"/>
                <w:kern w:val="3"/>
                <w:sz w:val="16"/>
                <w:szCs w:val="16"/>
                <w:lang w:bidi="en-US"/>
              </w:rPr>
              <w:t>Год факт</w:t>
            </w:r>
          </w:p>
        </w:tc>
      </w:tr>
      <w:tr w:rsidR="009C66FD" w:rsidRPr="009C66FD" w:rsidTr="009C66FD">
        <w:tc>
          <w:tcPr>
            <w:tcW w:w="2518" w:type="dxa"/>
          </w:tcPr>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kern w:val="3"/>
                <w:lang w:bidi="en-US"/>
              </w:rPr>
              <w:t>Количество архивированных материалов</w:t>
            </w:r>
          </w:p>
        </w:tc>
        <w:tc>
          <w:tcPr>
            <w:tcW w:w="709" w:type="dxa"/>
            <w:vAlign w:val="center"/>
          </w:tcPr>
          <w:p w:rsidR="009C66FD"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45</w:t>
            </w:r>
          </w:p>
        </w:tc>
        <w:tc>
          <w:tcPr>
            <w:tcW w:w="850" w:type="dxa"/>
            <w:vAlign w:val="center"/>
          </w:tcPr>
          <w:p w:rsidR="009C66FD"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62</w:t>
            </w:r>
          </w:p>
        </w:tc>
        <w:tc>
          <w:tcPr>
            <w:tcW w:w="549" w:type="dxa"/>
            <w:vAlign w:val="center"/>
          </w:tcPr>
          <w:p w:rsidR="009C66FD"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12</w:t>
            </w:r>
          </w:p>
        </w:tc>
        <w:tc>
          <w:tcPr>
            <w:tcW w:w="549" w:type="dxa"/>
            <w:vAlign w:val="center"/>
          </w:tcPr>
          <w:p w:rsidR="009C66FD" w:rsidRPr="009C66FD" w:rsidRDefault="0089263C" w:rsidP="0089263C">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12</w:t>
            </w:r>
          </w:p>
        </w:tc>
        <w:tc>
          <w:tcPr>
            <w:tcW w:w="550" w:type="dxa"/>
            <w:vAlign w:val="center"/>
          </w:tcPr>
          <w:p w:rsidR="009C66FD" w:rsidRPr="009C66FD" w:rsidRDefault="0089263C" w:rsidP="00D0276B">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1</w:t>
            </w:r>
            <w:r w:rsidR="00D0276B">
              <w:rPr>
                <w:rFonts w:ascii="Times New Roman" w:eastAsia="Lucida Sans Unicode" w:hAnsi="Times New Roman" w:cs="Times New Roman"/>
                <w:kern w:val="3"/>
                <w:lang w:bidi="en-US"/>
              </w:rPr>
              <w:t>0</w:t>
            </w:r>
          </w:p>
        </w:tc>
        <w:tc>
          <w:tcPr>
            <w:tcW w:w="549" w:type="dxa"/>
            <w:vAlign w:val="center"/>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50" w:type="dxa"/>
            <w:vAlign w:val="center"/>
          </w:tcPr>
          <w:p w:rsidR="009C66FD" w:rsidRPr="009C66FD" w:rsidRDefault="00D0276B"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8</w:t>
            </w:r>
          </w:p>
        </w:tc>
        <w:tc>
          <w:tcPr>
            <w:tcW w:w="549" w:type="dxa"/>
            <w:vAlign w:val="center"/>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49" w:type="dxa"/>
            <w:vAlign w:val="center"/>
          </w:tcPr>
          <w:p w:rsidR="009C66FD" w:rsidRPr="009C66FD" w:rsidRDefault="0089263C"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15</w:t>
            </w:r>
          </w:p>
        </w:tc>
        <w:tc>
          <w:tcPr>
            <w:tcW w:w="550" w:type="dxa"/>
            <w:vAlign w:val="center"/>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c>
          <w:tcPr>
            <w:tcW w:w="549" w:type="dxa"/>
            <w:vAlign w:val="center"/>
          </w:tcPr>
          <w:p w:rsidR="009C66FD" w:rsidRPr="009C66FD" w:rsidRDefault="00D0276B"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r>
              <w:rPr>
                <w:rFonts w:ascii="Times New Roman" w:eastAsia="Lucida Sans Unicode" w:hAnsi="Times New Roman" w:cs="Times New Roman"/>
                <w:kern w:val="3"/>
                <w:lang w:bidi="en-US"/>
              </w:rPr>
              <w:t>45</w:t>
            </w:r>
          </w:p>
        </w:tc>
        <w:tc>
          <w:tcPr>
            <w:tcW w:w="901" w:type="dxa"/>
            <w:vAlign w:val="center"/>
          </w:tcPr>
          <w:p w:rsidR="009C66FD" w:rsidRPr="009C66FD" w:rsidRDefault="009C66FD" w:rsidP="009C66FD">
            <w:pPr>
              <w:widowControl w:val="0"/>
              <w:suppressAutoHyphens/>
              <w:autoSpaceDN w:val="0"/>
              <w:spacing w:after="0" w:line="240" w:lineRule="auto"/>
              <w:ind w:right="-2"/>
              <w:contextualSpacing/>
              <w:jc w:val="center"/>
              <w:outlineLvl w:val="2"/>
              <w:rPr>
                <w:rFonts w:ascii="Times New Roman" w:eastAsia="Lucida Sans Unicode" w:hAnsi="Times New Roman" w:cs="Times New Roman"/>
                <w:kern w:val="3"/>
                <w:lang w:bidi="en-US"/>
              </w:rPr>
            </w:pPr>
          </w:p>
        </w:tc>
      </w:tr>
    </w:tbl>
    <w:p w:rsidR="009C66FD" w:rsidRPr="009C66FD" w:rsidRDefault="009C66FD" w:rsidP="009C66FD">
      <w:pPr>
        <w:widowControl w:val="0"/>
        <w:suppressAutoHyphens/>
        <w:autoSpaceDN w:val="0"/>
        <w:spacing w:after="0" w:line="240" w:lineRule="auto"/>
        <w:ind w:right="-2" w:firstLine="567"/>
        <w:contextualSpacing/>
        <w:jc w:val="both"/>
        <w:outlineLvl w:val="2"/>
        <w:rPr>
          <w:rFonts w:ascii="Times New Roman" w:eastAsia="Lucida Sans Unicode" w:hAnsi="Times New Roman" w:cs="Times New Roman"/>
          <w:b/>
          <w:kern w:val="3"/>
          <w:lang w:bidi="en-US"/>
        </w:rPr>
      </w:pPr>
    </w:p>
    <w:p w:rsidR="009C66FD" w:rsidRPr="009C66FD"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kern w:val="3"/>
          <w:lang w:bidi="en-US"/>
        </w:rPr>
      </w:pPr>
      <w:r w:rsidRPr="009C66FD">
        <w:rPr>
          <w:rFonts w:ascii="Times New Roman" w:eastAsia="Lucida Sans Unicode" w:hAnsi="Times New Roman" w:cs="Times New Roman"/>
          <w:b/>
          <w:kern w:val="3"/>
          <w:lang w:bidi="en-US"/>
        </w:rPr>
        <w:t>4.17.7. Перечень архивированных материалов (</w:t>
      </w:r>
      <w:r w:rsidRPr="009C66FD">
        <w:rPr>
          <w:rFonts w:ascii="Times New Roman" w:eastAsia="Lucida Sans Unicode" w:hAnsi="Times New Roman" w:cs="Times New Roman"/>
          <w:kern w:val="3"/>
          <w:lang w:bidi="en-US"/>
        </w:rPr>
        <w:t xml:space="preserve">годовой отчет: за </w:t>
      </w:r>
      <w:proofErr w:type="gramStart"/>
      <w:r w:rsidRPr="009C66FD">
        <w:rPr>
          <w:rFonts w:ascii="Times New Roman" w:eastAsia="Lucida Sans Unicode" w:hAnsi="Times New Roman" w:cs="Times New Roman"/>
          <w:kern w:val="3"/>
          <w:lang w:bidi="en-US"/>
        </w:rPr>
        <w:t>последние</w:t>
      </w:r>
      <w:proofErr w:type="gramEnd"/>
      <w:r w:rsidRPr="009C66FD">
        <w:rPr>
          <w:rFonts w:ascii="Times New Roman" w:eastAsia="Lucida Sans Unicode" w:hAnsi="Times New Roman" w:cs="Times New Roman"/>
          <w:kern w:val="3"/>
          <w:lang w:bidi="en-US"/>
        </w:rPr>
        <w:t xml:space="preserve"> 3 года).</w:t>
      </w:r>
    </w:p>
    <w:p w:rsidR="00ED1CB6" w:rsidRDefault="00ED1CB6" w:rsidP="00332E11">
      <w:pPr>
        <w:widowControl w:val="0"/>
        <w:suppressAutoHyphens/>
        <w:spacing w:after="0" w:line="360" w:lineRule="auto"/>
        <w:ind w:firstLine="360"/>
        <w:jc w:val="center"/>
        <w:rPr>
          <w:rFonts w:ascii="Times New Roman" w:eastAsia="Andale Sans UI" w:hAnsi="Times New Roman" w:cs="Times New Roman"/>
          <w:b/>
          <w:kern w:val="1"/>
          <w:sz w:val="24"/>
          <w:szCs w:val="24"/>
        </w:rPr>
      </w:pPr>
    </w:p>
    <w:p w:rsidR="00332E11" w:rsidRPr="00332E11" w:rsidRDefault="00332E11" w:rsidP="00332E11">
      <w:pPr>
        <w:widowControl w:val="0"/>
        <w:suppressAutoHyphens/>
        <w:spacing w:after="0" w:line="360" w:lineRule="auto"/>
        <w:ind w:firstLine="360"/>
        <w:jc w:val="center"/>
        <w:rPr>
          <w:rFonts w:ascii="Times New Roman" w:eastAsia="Andale Sans UI" w:hAnsi="Times New Roman" w:cs="Times New Roman"/>
          <w:b/>
          <w:kern w:val="1"/>
          <w:sz w:val="24"/>
          <w:szCs w:val="24"/>
        </w:rPr>
      </w:pPr>
      <w:r w:rsidRPr="00332E11">
        <w:rPr>
          <w:rFonts w:ascii="Times New Roman" w:eastAsia="Andale Sans UI" w:hAnsi="Times New Roman" w:cs="Times New Roman"/>
          <w:b/>
          <w:kern w:val="1"/>
          <w:sz w:val="24"/>
          <w:szCs w:val="24"/>
        </w:rPr>
        <w:t>201</w:t>
      </w:r>
      <w:r>
        <w:rPr>
          <w:rFonts w:ascii="Times New Roman" w:eastAsia="Andale Sans UI" w:hAnsi="Times New Roman" w:cs="Times New Roman"/>
          <w:b/>
          <w:kern w:val="1"/>
          <w:sz w:val="24"/>
          <w:szCs w:val="24"/>
        </w:rPr>
        <w:t>5</w:t>
      </w:r>
      <w:r w:rsidRPr="00332E11">
        <w:rPr>
          <w:rFonts w:ascii="Times New Roman" w:eastAsia="Andale Sans UI" w:hAnsi="Times New Roman" w:cs="Times New Roman"/>
          <w:b/>
          <w:kern w:val="1"/>
          <w:sz w:val="24"/>
          <w:szCs w:val="24"/>
        </w:rPr>
        <w:t xml:space="preserve"> год</w:t>
      </w:r>
    </w:p>
    <w:p w:rsidR="00AC7FFD" w:rsidRPr="00AC7FFD" w:rsidRDefault="00AC7FFD" w:rsidP="00AC7FFD">
      <w:pPr>
        <w:widowControl w:val="0"/>
        <w:suppressAutoHyphens/>
        <w:autoSpaceDE w:val="0"/>
        <w:spacing w:after="0" w:line="240" w:lineRule="auto"/>
        <w:ind w:firstLine="540"/>
        <w:jc w:val="center"/>
        <w:rPr>
          <w:rFonts w:ascii="Times New Roman" w:eastAsia="Times New Roman" w:hAnsi="Times New Roman" w:cs="Times New Roman"/>
          <w:b/>
          <w:bCs/>
          <w:sz w:val="24"/>
          <w:szCs w:val="24"/>
          <w:lang w:eastAsia="ru-RU"/>
        </w:rPr>
      </w:pPr>
      <w:r w:rsidRPr="00AC7FFD">
        <w:rPr>
          <w:rFonts w:ascii="Times New Roman" w:eastAsia="Times New Roman" w:hAnsi="Times New Roman" w:cs="Times New Roman"/>
          <w:b/>
          <w:bCs/>
          <w:sz w:val="24"/>
          <w:szCs w:val="24"/>
          <w:lang w:eastAsia="ru-RU"/>
        </w:rPr>
        <w:t>Информационное сопровождение деятельности</w:t>
      </w:r>
    </w:p>
    <w:p w:rsidR="00AC7FFD" w:rsidRPr="00AC7FFD" w:rsidRDefault="00AC7FFD" w:rsidP="00AC7FFD">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bl>
      <w:tblPr>
        <w:tblW w:w="10153" w:type="dxa"/>
        <w:tblLayout w:type="fixed"/>
        <w:tblCellMar>
          <w:top w:w="55" w:type="dxa"/>
          <w:left w:w="55" w:type="dxa"/>
          <w:bottom w:w="55" w:type="dxa"/>
          <w:right w:w="55" w:type="dxa"/>
        </w:tblCellMar>
        <w:tblLook w:val="00A0" w:firstRow="1" w:lastRow="0" w:firstColumn="1" w:lastColumn="0" w:noHBand="0" w:noVBand="0"/>
      </w:tblPr>
      <w:tblGrid>
        <w:gridCol w:w="481"/>
        <w:gridCol w:w="2125"/>
        <w:gridCol w:w="1133"/>
        <w:gridCol w:w="4680"/>
        <w:gridCol w:w="1734"/>
      </w:tblGrid>
      <w:tr w:rsidR="00AC7FFD" w:rsidRPr="00AC7FFD" w:rsidTr="00AC7FFD">
        <w:tc>
          <w:tcPr>
            <w:tcW w:w="481" w:type="dxa"/>
            <w:tcBorders>
              <w:top w:val="single" w:sz="2" w:space="0" w:color="000000"/>
              <w:left w:val="single" w:sz="2" w:space="0" w:color="000000"/>
              <w:bottom w:val="single" w:sz="2" w:space="0" w:color="000000"/>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bCs/>
                <w:sz w:val="24"/>
              </w:rPr>
            </w:pPr>
            <w:r w:rsidRPr="00AC7FFD">
              <w:rPr>
                <w:rFonts w:ascii="Times New Roman" w:eastAsia="Times New Roman" w:hAnsi="Times New Roman" w:cs="Times New Roman"/>
                <w:lang w:eastAsia="ru-RU"/>
              </w:rPr>
              <w:br w:type="page"/>
            </w:r>
            <w:r w:rsidRPr="00AC7FFD">
              <w:rPr>
                <w:rFonts w:ascii="Times New Roman" w:eastAsia="Times New Roman" w:hAnsi="Times New Roman" w:cs="Times New Roman"/>
                <w:b/>
                <w:bCs/>
              </w:rPr>
              <w:t>№</w:t>
            </w:r>
            <w:proofErr w:type="gramStart"/>
            <w:r w:rsidRPr="00AC7FFD">
              <w:rPr>
                <w:rFonts w:ascii="Times New Roman" w:eastAsia="Times New Roman" w:hAnsi="Times New Roman" w:cs="Times New Roman"/>
                <w:b/>
                <w:bCs/>
              </w:rPr>
              <w:t>п</w:t>
            </w:r>
            <w:proofErr w:type="gramEnd"/>
            <w:r w:rsidRPr="00AC7FFD">
              <w:rPr>
                <w:rFonts w:ascii="Times New Roman" w:eastAsia="Times New Roman" w:hAnsi="Times New Roman" w:cs="Times New Roman"/>
                <w:b/>
                <w:bCs/>
              </w:rPr>
              <w:t>/п</w:t>
            </w:r>
          </w:p>
        </w:tc>
        <w:tc>
          <w:tcPr>
            <w:tcW w:w="2125" w:type="dxa"/>
            <w:tcBorders>
              <w:top w:val="single" w:sz="2" w:space="0" w:color="000000"/>
              <w:left w:val="single" w:sz="2" w:space="0" w:color="000000"/>
              <w:bottom w:val="single" w:sz="2" w:space="0" w:color="000000"/>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bCs/>
                <w:sz w:val="24"/>
              </w:rPr>
            </w:pPr>
            <w:r w:rsidRPr="00AC7FFD">
              <w:rPr>
                <w:rFonts w:ascii="Times New Roman" w:eastAsia="Times New Roman" w:hAnsi="Times New Roman" w:cs="Times New Roman"/>
                <w:b/>
                <w:bCs/>
              </w:rPr>
              <w:t>Вид информации</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b/>
                <w:bCs/>
                <w:sz w:val="24"/>
              </w:rPr>
            </w:pPr>
          </w:p>
        </w:tc>
        <w:tc>
          <w:tcPr>
            <w:tcW w:w="1133" w:type="dxa"/>
            <w:tcBorders>
              <w:top w:val="single" w:sz="2" w:space="0" w:color="000000"/>
              <w:left w:val="single" w:sz="2" w:space="0" w:color="000000"/>
              <w:bottom w:val="single" w:sz="2" w:space="0" w:color="000000"/>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bCs/>
                <w:sz w:val="24"/>
              </w:rPr>
            </w:pPr>
            <w:r w:rsidRPr="00AC7FFD">
              <w:rPr>
                <w:rFonts w:ascii="Times New Roman" w:eastAsia="Times New Roman" w:hAnsi="Times New Roman" w:cs="Times New Roman"/>
                <w:b/>
                <w:bCs/>
              </w:rPr>
              <w:t xml:space="preserve">Кол-во </w:t>
            </w:r>
          </w:p>
        </w:tc>
        <w:tc>
          <w:tcPr>
            <w:tcW w:w="4680" w:type="dxa"/>
            <w:tcBorders>
              <w:top w:val="single" w:sz="2" w:space="0" w:color="000000"/>
              <w:left w:val="single" w:sz="2" w:space="0" w:color="000000"/>
              <w:bottom w:val="single" w:sz="2" w:space="0" w:color="000000"/>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bCs/>
                <w:sz w:val="24"/>
              </w:rPr>
            </w:pPr>
            <w:r w:rsidRPr="00AC7FFD">
              <w:rPr>
                <w:rFonts w:ascii="Times New Roman" w:eastAsia="Times New Roman" w:hAnsi="Times New Roman" w:cs="Times New Roman"/>
                <w:b/>
                <w:bCs/>
              </w:rPr>
              <w:t>Периодичность</w:t>
            </w:r>
          </w:p>
        </w:tc>
        <w:tc>
          <w:tcPr>
            <w:tcW w:w="1734" w:type="dxa"/>
            <w:tcBorders>
              <w:top w:val="single" w:sz="2" w:space="0" w:color="000000"/>
              <w:left w:val="single" w:sz="2" w:space="0" w:color="000000"/>
              <w:bottom w:val="single" w:sz="2" w:space="0" w:color="000000"/>
              <w:right w:val="single" w:sz="2" w:space="0" w:color="000000"/>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bCs/>
                <w:sz w:val="24"/>
              </w:rPr>
            </w:pPr>
            <w:r w:rsidRPr="00AC7FFD">
              <w:rPr>
                <w:rFonts w:ascii="Times New Roman" w:eastAsia="Times New Roman" w:hAnsi="Times New Roman" w:cs="Times New Roman"/>
                <w:b/>
                <w:bCs/>
              </w:rPr>
              <w:t xml:space="preserve">Издание </w:t>
            </w:r>
          </w:p>
        </w:tc>
      </w:tr>
      <w:tr w:rsidR="00AC7FFD" w:rsidRPr="00AC7FFD" w:rsidTr="00AC7FFD">
        <w:trPr>
          <w:trHeight w:val="267"/>
        </w:trPr>
        <w:tc>
          <w:tcPr>
            <w:tcW w:w="10153" w:type="dxa"/>
            <w:gridSpan w:val="5"/>
            <w:tcBorders>
              <w:top w:val="nil"/>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Виды и средства рекламы, используемые для информационного сопровождения деятельности</w:t>
            </w:r>
          </w:p>
        </w:tc>
      </w:tr>
      <w:tr w:rsidR="00AC7FFD" w:rsidRPr="00AC7FFD" w:rsidTr="00AC7FFD">
        <w:trPr>
          <w:trHeight w:val="3807"/>
        </w:trPr>
        <w:tc>
          <w:tcPr>
            <w:tcW w:w="481" w:type="dxa"/>
            <w:vMerge w:val="restart"/>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lastRenderedPageBreak/>
              <w:t>1</w:t>
            </w:r>
          </w:p>
        </w:tc>
        <w:tc>
          <w:tcPr>
            <w:tcW w:w="2125" w:type="dxa"/>
            <w:vMerge w:val="restart"/>
            <w:tcBorders>
              <w:top w:val="single" w:sz="4" w:space="0" w:color="auto"/>
              <w:left w:val="single" w:sz="4" w:space="0" w:color="auto"/>
              <w:bottom w:val="single" w:sz="4" w:space="0" w:color="auto"/>
              <w:right w:val="nil"/>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Газеты</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5</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2-4 раза в месяц</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Январь:</w:t>
            </w:r>
            <w:r w:rsidRPr="00AC7FFD">
              <w:rPr>
                <w:rFonts w:ascii="Times New Roman" w:hAnsi="Times New Roman" w:cs="Times New Roman"/>
                <w:sz w:val="20"/>
              </w:rPr>
              <w:t>№2 от 22.01 – анонс открытого занятия танцевальной студии «</w:t>
            </w:r>
            <w:r w:rsidRPr="00AC7FFD">
              <w:rPr>
                <w:rFonts w:ascii="Times New Roman" w:hAnsi="Times New Roman" w:cs="Times New Roman"/>
                <w:sz w:val="20"/>
                <w:lang w:val="en-US"/>
              </w:rPr>
              <w:t>Streetlifeenergy</w:t>
            </w:r>
            <w:r w:rsidRPr="00AC7FFD">
              <w:rPr>
                <w:rFonts w:ascii="Times New Roman" w:hAnsi="Times New Roman" w:cs="Times New Roman"/>
                <w:sz w:val="20"/>
              </w:rPr>
              <w:t>»; №3 от29.01 – статья «Память сильнее времени</w:t>
            </w:r>
            <w:proofErr w:type="gramStart"/>
            <w:r w:rsidRPr="00AC7FFD">
              <w:rPr>
                <w:rFonts w:ascii="Times New Roman" w:hAnsi="Times New Roman" w:cs="Times New Roman"/>
                <w:sz w:val="20"/>
              </w:rPr>
              <w:t>»-</w:t>
            </w:r>
            <w:proofErr w:type="gramEnd"/>
            <w:r w:rsidRPr="00AC7FFD">
              <w:rPr>
                <w:rFonts w:ascii="Times New Roman" w:hAnsi="Times New Roman" w:cs="Times New Roman"/>
                <w:sz w:val="20"/>
              </w:rPr>
              <w:t>военно-патриотическая программа к 70-летию Великой Победы, «Остаёмся газовиками» статья о творческой встрече с Б. Галкиным, план мероприятий в сфере культуры города Югорска: юбилей УЭЗиС, социальный кинопоказ</w:t>
            </w:r>
          </w:p>
          <w:p w:rsidR="00AC7FFD" w:rsidRPr="00AC7FFD" w:rsidRDefault="00AC7FFD" w:rsidP="00AC7FFD">
            <w:pPr>
              <w:keepNext/>
              <w:keepLines/>
              <w:widowControl w:val="0"/>
              <w:suppressAutoHyphens/>
              <w:spacing w:after="0"/>
              <w:outlineLvl w:val="0"/>
              <w:rPr>
                <w:rFonts w:ascii="Times New Roman" w:eastAsiaTheme="majorEastAsia" w:hAnsi="Times New Roman" w:cs="Times New Roman"/>
                <w:bCs/>
                <w:sz w:val="20"/>
                <w:szCs w:val="28"/>
              </w:rPr>
            </w:pPr>
            <w:r w:rsidRPr="00AC7FFD">
              <w:rPr>
                <w:rFonts w:ascii="Times New Roman" w:eastAsiaTheme="majorEastAsia" w:hAnsi="Times New Roman" w:cs="Times New Roman"/>
                <w:b/>
                <w:bCs/>
                <w:sz w:val="20"/>
                <w:szCs w:val="28"/>
              </w:rPr>
              <w:t>Февраль:</w:t>
            </w:r>
            <w:r w:rsidRPr="00AC7FFD">
              <w:rPr>
                <w:rFonts w:ascii="Times New Roman" w:eastAsiaTheme="majorEastAsia" w:hAnsi="Times New Roman" w:cs="Times New Roman"/>
                <w:bCs/>
                <w:sz w:val="20"/>
                <w:szCs w:val="28"/>
              </w:rPr>
              <w:t xml:space="preserve"> № от 26 февраля – афиша праздничной программы к 8 марта с участием духового оркестра; рубрика «Традиции» - репортаж с народного гуляния «Масленица, Проводы зимы»</w:t>
            </w:r>
          </w:p>
          <w:p w:rsidR="00AC7FFD" w:rsidRPr="00AC7FFD" w:rsidRDefault="00AC7FFD" w:rsidP="00AC7FFD">
            <w:pPr>
              <w:keepNext/>
              <w:keepLines/>
              <w:widowControl w:val="0"/>
              <w:suppressAutoHyphens/>
              <w:spacing w:after="0"/>
              <w:outlineLvl w:val="0"/>
              <w:rPr>
                <w:rFonts w:asciiTheme="majorHAnsi" w:hAnsiTheme="majorHAnsi" w:cstheme="majorBidi"/>
                <w:b/>
                <w:bCs/>
                <w:sz w:val="20"/>
                <w:szCs w:val="28"/>
                <w:lang w:eastAsia="ru-RU"/>
              </w:rPr>
            </w:pPr>
            <w:r w:rsidRPr="00AC7FFD">
              <w:rPr>
                <w:rFonts w:ascii="Times New Roman" w:eastAsiaTheme="majorEastAsia" w:hAnsi="Times New Roman" w:cs="Times New Roman"/>
                <w:b/>
                <w:bCs/>
                <w:sz w:val="20"/>
                <w:szCs w:val="28"/>
                <w:lang w:eastAsia="ru-RU"/>
              </w:rPr>
              <w:t xml:space="preserve">Март: </w:t>
            </w:r>
            <w:r w:rsidRPr="00AC7FFD">
              <w:rPr>
                <w:rFonts w:ascii="Times New Roman" w:eastAsiaTheme="majorEastAsia" w:hAnsi="Times New Roman" w:cs="Times New Roman"/>
                <w:bCs/>
                <w:sz w:val="20"/>
                <w:szCs w:val="28"/>
              </w:rPr>
              <w:t>№ от 05 марта – афиша праздничной программы к 8 марта с участием духового оркестра;</w:t>
            </w:r>
          </w:p>
        </w:tc>
        <w:tc>
          <w:tcPr>
            <w:tcW w:w="1734" w:type="dxa"/>
            <w:tcBorders>
              <w:top w:val="single" w:sz="4" w:space="0" w:color="auto"/>
              <w:left w:val="single" w:sz="2" w:space="0" w:color="000000"/>
              <w:bottom w:val="single" w:sz="4" w:space="0" w:color="auto"/>
              <w:right w:val="single" w:sz="2" w:space="0" w:color="000000"/>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Городская газета «Югорский вестник» </w:t>
            </w:r>
          </w:p>
        </w:tc>
      </w:tr>
      <w:tr w:rsidR="00AC7FFD" w:rsidRPr="00AC7FFD" w:rsidTr="00AC7FFD">
        <w:trPr>
          <w:trHeight w:val="717"/>
        </w:trPr>
        <w:tc>
          <w:tcPr>
            <w:tcW w:w="481" w:type="dxa"/>
            <w:vMerge/>
            <w:tcBorders>
              <w:top w:val="single" w:sz="4" w:space="0" w:color="auto"/>
              <w:left w:val="single" w:sz="2" w:space="0" w:color="000000"/>
              <w:bottom w:val="single" w:sz="4" w:space="0" w:color="auto"/>
              <w:right w:val="single" w:sz="4" w:space="0" w:color="auto"/>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2125" w:type="dxa"/>
            <w:vMerge/>
            <w:tcBorders>
              <w:top w:val="single" w:sz="4" w:space="0" w:color="auto"/>
              <w:left w:val="single" w:sz="4" w:space="0" w:color="auto"/>
              <w:bottom w:val="single" w:sz="4" w:space="0" w:color="auto"/>
              <w:right w:val="nil"/>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12</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еженедельно</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b/>
                <w:sz w:val="20"/>
                <w:szCs w:val="20"/>
              </w:rPr>
            </w:pPr>
            <w:r w:rsidRPr="00AC7FFD">
              <w:rPr>
                <w:rFonts w:ascii="Times New Roman" w:eastAsia="Times New Roman" w:hAnsi="Times New Roman" w:cs="Times New Roman"/>
                <w:sz w:val="20"/>
                <w:szCs w:val="20"/>
              </w:rPr>
              <w:t>-размещение информации в рубрике «Афиша» (информация по кинопрокату и мероприятиям)</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Еженедельник «Северный вариант» </w:t>
            </w:r>
          </w:p>
        </w:tc>
      </w:tr>
      <w:tr w:rsidR="00AC7FFD" w:rsidRPr="00AC7FFD" w:rsidTr="00AC7FFD">
        <w:trPr>
          <w:trHeight w:val="717"/>
        </w:trPr>
        <w:tc>
          <w:tcPr>
            <w:tcW w:w="481" w:type="dxa"/>
            <w:vMerge/>
            <w:tcBorders>
              <w:top w:val="single" w:sz="4" w:space="0" w:color="auto"/>
              <w:left w:val="single" w:sz="2" w:space="0" w:color="000000"/>
              <w:bottom w:val="single" w:sz="4" w:space="0" w:color="auto"/>
              <w:right w:val="single" w:sz="4" w:space="0" w:color="auto"/>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2125" w:type="dxa"/>
            <w:vMerge/>
            <w:tcBorders>
              <w:top w:val="single" w:sz="4" w:space="0" w:color="auto"/>
              <w:left w:val="single" w:sz="4" w:space="0" w:color="auto"/>
              <w:bottom w:val="single" w:sz="4" w:space="0" w:color="auto"/>
              <w:right w:val="nil"/>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7547" w:type="dxa"/>
            <w:gridSpan w:val="3"/>
            <w:tcBorders>
              <w:top w:val="single" w:sz="4" w:space="0" w:color="auto"/>
              <w:left w:val="single" w:sz="2" w:space="0" w:color="000000"/>
              <w:bottom w:val="single" w:sz="4" w:space="0" w:color="auto"/>
              <w:right w:val="single" w:sz="2" w:space="0" w:color="000000"/>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r>
      <w:tr w:rsidR="00AC7FFD" w:rsidRPr="00AC7FFD" w:rsidTr="00AC7FFD">
        <w:trPr>
          <w:trHeight w:val="717"/>
        </w:trPr>
        <w:tc>
          <w:tcPr>
            <w:tcW w:w="481" w:type="dxa"/>
            <w:tcBorders>
              <w:top w:val="single" w:sz="4" w:space="0" w:color="auto"/>
              <w:left w:val="single" w:sz="2" w:space="0" w:color="000000"/>
              <w:bottom w:val="single" w:sz="4" w:space="0" w:color="auto"/>
              <w:right w:val="single" w:sz="4" w:space="0" w:color="auto"/>
            </w:tcBorders>
            <w:vAlign w:val="center"/>
            <w:hideMark/>
          </w:tcPr>
          <w:p w:rsidR="00AC7FFD" w:rsidRPr="00AC7FFD" w:rsidRDefault="00AC7FFD" w:rsidP="00AC7FFD">
            <w:pPr>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2</w:t>
            </w:r>
          </w:p>
        </w:tc>
        <w:tc>
          <w:tcPr>
            <w:tcW w:w="2125" w:type="dxa"/>
            <w:tcBorders>
              <w:top w:val="single" w:sz="4" w:space="0" w:color="auto"/>
              <w:left w:val="single" w:sz="4" w:space="0" w:color="auto"/>
              <w:bottom w:val="single" w:sz="4" w:space="0" w:color="auto"/>
              <w:right w:val="nil"/>
            </w:tcBorders>
            <w:vAlign w:val="center"/>
            <w:hideMark/>
          </w:tcPr>
          <w:p w:rsidR="00AC7FFD" w:rsidRPr="00AC7FFD" w:rsidRDefault="00AC7FFD" w:rsidP="00AC7FFD">
            <w:pPr>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Рекламное издание</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b/>
                <w:sz w:val="20"/>
                <w:szCs w:val="20"/>
              </w:rPr>
              <w:t>ежемесячно</w:t>
            </w:r>
          </w:p>
          <w:p w:rsidR="00AC7FFD" w:rsidRPr="00AC7FFD" w:rsidRDefault="00AC7FFD" w:rsidP="00AC7FFD">
            <w:pPr>
              <w:spacing w:after="0" w:line="0" w:lineRule="atLeast"/>
              <w:rPr>
                <w:rFonts w:ascii="Times New Roman" w:eastAsia="Times New Roman" w:hAnsi="Times New Roman" w:cs="Times New Roman"/>
                <w:sz w:val="20"/>
                <w:szCs w:val="20"/>
              </w:rPr>
            </w:pPr>
            <w:r w:rsidRPr="00AC7FFD">
              <w:rPr>
                <w:rFonts w:ascii="Times New Roman" w:eastAsia="Times New Roman" w:hAnsi="Times New Roman" w:cs="Times New Roman"/>
                <w:b/>
                <w:sz w:val="20"/>
              </w:rPr>
              <w:t xml:space="preserve">Январь: </w:t>
            </w:r>
            <w:r w:rsidRPr="00AC7FFD">
              <w:rPr>
                <w:rFonts w:ascii="Times New Roman" w:eastAsia="Times New Roman" w:hAnsi="Times New Roman" w:cs="Times New Roman"/>
                <w:sz w:val="20"/>
                <w:szCs w:val="20"/>
              </w:rPr>
              <w:t>информация о киноанонсах</w:t>
            </w:r>
          </w:p>
          <w:p w:rsidR="00AC7FFD" w:rsidRPr="00AC7FFD" w:rsidRDefault="00AC7FFD" w:rsidP="00AC7FFD">
            <w:pPr>
              <w:spacing w:after="0" w:line="0" w:lineRule="atLeast"/>
              <w:rPr>
                <w:rFonts w:ascii="Times New Roman" w:eastAsia="Times New Roman" w:hAnsi="Times New Roman" w:cs="Times New Roman"/>
                <w:sz w:val="20"/>
                <w:szCs w:val="20"/>
              </w:rPr>
            </w:pPr>
            <w:r w:rsidRPr="00AC7FFD">
              <w:rPr>
                <w:rFonts w:ascii="Times New Roman" w:eastAsia="Times New Roman" w:hAnsi="Times New Roman" w:cs="Times New Roman"/>
                <w:b/>
                <w:sz w:val="20"/>
              </w:rPr>
              <w:t>Февраль:</w:t>
            </w:r>
            <w:r w:rsidRPr="00AC7FFD">
              <w:rPr>
                <w:rFonts w:ascii="Times New Roman" w:eastAsia="Times New Roman" w:hAnsi="Times New Roman" w:cs="Times New Roman"/>
                <w:sz w:val="20"/>
                <w:szCs w:val="20"/>
              </w:rPr>
              <w:t>информация о киноанонсах</w:t>
            </w:r>
          </w:p>
          <w:p w:rsidR="00AC7FFD" w:rsidRPr="00AC7FFD" w:rsidRDefault="00AC7FFD" w:rsidP="00AC7FFD">
            <w:pPr>
              <w:spacing w:after="0" w:line="0" w:lineRule="atLeast"/>
              <w:rPr>
                <w:rFonts w:ascii="Times New Roman" w:hAnsi="Times New Roman" w:cs="Times New Roman"/>
                <w:b/>
                <w:sz w:val="20"/>
              </w:rPr>
            </w:pPr>
            <w:r w:rsidRPr="00AC7FFD">
              <w:rPr>
                <w:rFonts w:ascii="Times New Roman" w:eastAsia="Times New Roman" w:hAnsi="Times New Roman" w:cs="Times New Roman"/>
                <w:b/>
                <w:sz w:val="20"/>
              </w:rPr>
              <w:t>Март:</w:t>
            </w:r>
            <w:r w:rsidRPr="00AC7FFD">
              <w:rPr>
                <w:rFonts w:ascii="Times New Roman" w:eastAsia="Times New Roman" w:hAnsi="Times New Roman" w:cs="Times New Roman"/>
                <w:sz w:val="20"/>
                <w:szCs w:val="20"/>
              </w:rPr>
              <w:t xml:space="preserve"> информация о киноанонсах</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Журнал «Шевелись»</w:t>
            </w:r>
          </w:p>
        </w:tc>
      </w:tr>
      <w:tr w:rsidR="00AC7FFD" w:rsidRPr="00AC7FFD" w:rsidTr="00AC7FFD">
        <w:trPr>
          <w:trHeight w:val="390"/>
        </w:trPr>
        <w:tc>
          <w:tcPr>
            <w:tcW w:w="481" w:type="dxa"/>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3</w:t>
            </w:r>
          </w:p>
        </w:tc>
        <w:tc>
          <w:tcPr>
            <w:tcW w:w="2125" w:type="dxa"/>
            <w:tcBorders>
              <w:top w:val="single" w:sz="4" w:space="0" w:color="auto"/>
              <w:left w:val="single" w:sz="4" w:space="0" w:color="auto"/>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Городской сайт</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9</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9</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еженедельно</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-размещение информации в рубрике «Афиша» </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-размещение рекламной (предварительной), а также отчетной информации о наиболее значимых мероприятиях проводимых отделами ЦК «Югра-презент»</w:t>
            </w:r>
          </w:p>
        </w:tc>
        <w:tc>
          <w:tcPr>
            <w:tcW w:w="1734" w:type="dxa"/>
            <w:tcBorders>
              <w:top w:val="single" w:sz="4" w:space="0" w:color="auto"/>
              <w:left w:val="single" w:sz="2" w:space="0" w:color="000000"/>
              <w:bottom w:val="single" w:sz="4" w:space="0" w:color="auto"/>
              <w:right w:val="single" w:sz="2" w:space="0" w:color="000000"/>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Официальный сайт города Югорска </w:t>
            </w:r>
          </w:p>
          <w:p w:rsidR="00AC7FFD" w:rsidRPr="00AC7FFD" w:rsidRDefault="00785528" w:rsidP="00AC7FFD">
            <w:pPr>
              <w:widowControl w:val="0"/>
              <w:suppressAutoHyphens/>
              <w:spacing w:after="0"/>
              <w:rPr>
                <w:rFonts w:ascii="Times New Roman" w:eastAsia="Times New Roman" w:hAnsi="Times New Roman" w:cs="Times New Roman"/>
                <w:color w:val="0000FF"/>
                <w:sz w:val="24"/>
                <w:u w:val="single"/>
                <w:lang w:eastAsia="ru-RU"/>
              </w:rPr>
            </w:pPr>
            <w:hyperlink r:id="rId16" w:history="1">
              <w:r w:rsidR="00AC7FFD" w:rsidRPr="00AC7FFD">
                <w:rPr>
                  <w:rFonts w:ascii="Times New Roman" w:eastAsia="Times New Roman" w:hAnsi="Times New Roman" w:cs="Times New Roman"/>
                  <w:color w:val="0000FF"/>
                  <w:u w:val="single"/>
                  <w:lang w:val="en-US"/>
                </w:rPr>
                <w:t>www</w:t>
              </w:r>
              <w:r w:rsidR="00AC7FFD" w:rsidRPr="00AC7FFD">
                <w:rPr>
                  <w:rFonts w:ascii="Times New Roman" w:eastAsia="Times New Roman" w:hAnsi="Times New Roman" w:cs="Times New Roman"/>
                  <w:color w:val="0000FF"/>
                  <w:u w:val="single"/>
                </w:rPr>
                <w:t>.</w:t>
              </w:r>
              <w:r w:rsidR="00AC7FFD" w:rsidRPr="00AC7FFD">
                <w:rPr>
                  <w:rFonts w:ascii="Times New Roman" w:eastAsia="Times New Roman" w:hAnsi="Times New Roman" w:cs="Times New Roman"/>
                  <w:color w:val="0000FF"/>
                  <w:u w:val="single"/>
                  <w:lang w:val="en-US"/>
                </w:rPr>
                <w:t>yougorsk</w:t>
              </w:r>
              <w:r w:rsidR="00AC7FFD" w:rsidRPr="00AC7FFD">
                <w:rPr>
                  <w:rFonts w:ascii="Times New Roman" w:eastAsia="Times New Roman" w:hAnsi="Times New Roman" w:cs="Times New Roman"/>
                  <w:color w:val="0000FF"/>
                  <w:u w:val="single"/>
                </w:rPr>
                <w:t>.</w:t>
              </w:r>
              <w:r w:rsidR="00AC7FFD" w:rsidRPr="00AC7FFD">
                <w:rPr>
                  <w:rFonts w:ascii="Times New Roman" w:eastAsia="Times New Roman" w:hAnsi="Times New Roman" w:cs="Times New Roman"/>
                  <w:color w:val="0000FF"/>
                  <w:u w:val="single"/>
                  <w:lang w:val="en-US"/>
                </w:rPr>
                <w:t>ru</w:t>
              </w:r>
            </w:hyperlink>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lang w:eastAsia="ru-RU"/>
              </w:rPr>
            </w:pPr>
          </w:p>
        </w:tc>
      </w:tr>
      <w:tr w:rsidR="00AC7FFD" w:rsidRPr="00AC7FFD" w:rsidTr="00AC7FFD">
        <w:trPr>
          <w:trHeight w:val="547"/>
        </w:trPr>
        <w:tc>
          <w:tcPr>
            <w:tcW w:w="481" w:type="dxa"/>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4</w:t>
            </w:r>
          </w:p>
        </w:tc>
        <w:tc>
          <w:tcPr>
            <w:tcW w:w="2125" w:type="dxa"/>
            <w:tcBorders>
              <w:top w:val="single" w:sz="4" w:space="0" w:color="auto"/>
              <w:left w:val="single" w:sz="4" w:space="0" w:color="auto"/>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Реклама на радио</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210</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140</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AutoHyphens/>
              <w:spacing w:after="0"/>
              <w:rPr>
                <w:rFonts w:ascii="Times New Roman" w:hAnsi="Times New Roman" w:cs="Times New Roman"/>
                <w:b/>
                <w:sz w:val="20"/>
              </w:rPr>
            </w:pPr>
            <w:r w:rsidRPr="00AC7FFD">
              <w:rPr>
                <w:rFonts w:ascii="Times New Roman" w:hAnsi="Times New Roman" w:cs="Times New Roman"/>
                <w:b/>
                <w:sz w:val="20"/>
              </w:rPr>
              <w:t xml:space="preserve">Февраль: </w:t>
            </w:r>
            <w:r w:rsidRPr="00AC7FFD">
              <w:rPr>
                <w:rFonts w:ascii="Times New Roman" w:hAnsi="Times New Roman" w:cs="Times New Roman"/>
                <w:sz w:val="20"/>
              </w:rPr>
              <w:t>Благотворительный концерт– 70 выходов; оперетта «Весёлая вдова»- 140 выходов;</w:t>
            </w:r>
          </w:p>
          <w:p w:rsidR="00AC7FFD" w:rsidRPr="00AC7FFD" w:rsidRDefault="00AC7FFD" w:rsidP="00AC7FFD">
            <w:pPr>
              <w:widowControl w:val="0"/>
              <w:suppressAutoHyphens/>
              <w:spacing w:after="0"/>
              <w:rPr>
                <w:sz w:val="20"/>
              </w:rPr>
            </w:pPr>
            <w:r w:rsidRPr="00AC7FFD">
              <w:rPr>
                <w:rFonts w:ascii="Times New Roman" w:hAnsi="Times New Roman" w:cs="Times New Roman"/>
                <w:b/>
                <w:sz w:val="20"/>
              </w:rPr>
              <w:t xml:space="preserve">Март: </w:t>
            </w:r>
            <w:r w:rsidRPr="00AC7FFD">
              <w:rPr>
                <w:rFonts w:ascii="Times New Roman" w:hAnsi="Times New Roman" w:cs="Times New Roman"/>
                <w:sz w:val="20"/>
              </w:rPr>
              <w:t>Концерт группы «Непара» - 140 выходов</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Радиостанция «Норд FM»</w:t>
            </w:r>
          </w:p>
        </w:tc>
      </w:tr>
      <w:tr w:rsidR="00AC7FFD" w:rsidRPr="00AC7FFD" w:rsidTr="00ED1CB6">
        <w:trPr>
          <w:trHeight w:val="547"/>
        </w:trPr>
        <w:tc>
          <w:tcPr>
            <w:tcW w:w="2606" w:type="dxa"/>
            <w:gridSpan w:val="2"/>
            <w:tcBorders>
              <w:top w:val="single" w:sz="4" w:space="0" w:color="auto"/>
              <w:left w:val="single" w:sz="2" w:space="0" w:color="000000"/>
              <w:bottom w:val="single" w:sz="4" w:space="0" w:color="auto"/>
              <w:right w:val="single" w:sz="4" w:space="0" w:color="auto"/>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tc>
        <w:tc>
          <w:tcPr>
            <w:tcW w:w="4680"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AutoHyphens/>
              <w:spacing w:after="0"/>
              <w:rPr>
                <w:rFonts w:ascii="Times New Roman" w:hAnsi="Times New Roman" w:cs="Times New Roman"/>
                <w:b/>
                <w:sz w:val="20"/>
              </w:rPr>
            </w:pP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r>
      <w:tr w:rsidR="00AC7FFD" w:rsidRPr="00AC7FFD" w:rsidTr="00ED1CB6">
        <w:trPr>
          <w:trHeight w:val="428"/>
        </w:trPr>
        <w:tc>
          <w:tcPr>
            <w:tcW w:w="481" w:type="dxa"/>
            <w:vMerge w:val="restart"/>
            <w:tcBorders>
              <w:top w:val="single" w:sz="4" w:space="0" w:color="auto"/>
              <w:left w:val="single" w:sz="4" w:space="0" w:color="auto"/>
              <w:bottom w:val="single" w:sz="4" w:space="0" w:color="auto"/>
              <w:right w:val="single" w:sz="4" w:space="0" w:color="auto"/>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5</w:t>
            </w:r>
          </w:p>
        </w:tc>
        <w:tc>
          <w:tcPr>
            <w:tcW w:w="2125" w:type="dxa"/>
            <w:vMerge w:val="restart"/>
            <w:tcBorders>
              <w:top w:val="single" w:sz="4" w:space="0" w:color="auto"/>
              <w:left w:val="single" w:sz="4" w:space="0" w:color="auto"/>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Анонсы, реклама на ТВ</w:t>
            </w:r>
          </w:p>
        </w:tc>
        <w:tc>
          <w:tcPr>
            <w:tcW w:w="1133" w:type="dxa"/>
            <w:tcBorders>
              <w:top w:val="single" w:sz="4" w:space="0" w:color="auto"/>
              <w:left w:val="single" w:sz="4" w:space="0" w:color="auto"/>
              <w:bottom w:val="single" w:sz="4" w:space="0" w:color="auto"/>
              <w:right w:val="single" w:sz="4" w:space="0" w:color="auto"/>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3</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8</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27</w:t>
            </w:r>
          </w:p>
        </w:tc>
        <w:tc>
          <w:tcPr>
            <w:tcW w:w="4680" w:type="dxa"/>
            <w:tcBorders>
              <w:top w:val="single" w:sz="4" w:space="0" w:color="auto"/>
              <w:left w:val="single" w:sz="4" w:space="0" w:color="auto"/>
              <w:bottom w:val="single" w:sz="4" w:space="0" w:color="auto"/>
              <w:right w:val="single" w:sz="4" w:space="0" w:color="auto"/>
            </w:tcBorders>
            <w:hideMark/>
          </w:tcPr>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lastRenderedPageBreak/>
              <w:t>Январь:</w:t>
            </w:r>
            <w:r w:rsidRPr="00AC7FFD">
              <w:rPr>
                <w:rFonts w:ascii="Times New Roman" w:hAnsi="Times New Roman" w:cs="Times New Roman"/>
                <w:sz w:val="20"/>
              </w:rPr>
              <w:t>14.01-репортаж о «Рождественской вечерке»; 15.01-репортаж о шоу-программе Сафроновых; репортаж с праздничной программы о спектакле «Простые истории»</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Февраль</w:t>
            </w:r>
            <w:proofErr w:type="gramStart"/>
            <w:r w:rsidRPr="00AC7FFD">
              <w:rPr>
                <w:rFonts w:ascii="Times New Roman" w:hAnsi="Times New Roman" w:cs="Times New Roman"/>
                <w:b/>
                <w:sz w:val="20"/>
              </w:rPr>
              <w:t>:</w:t>
            </w:r>
            <w:r w:rsidRPr="00AC7FFD">
              <w:rPr>
                <w:rFonts w:ascii="Times New Roman" w:hAnsi="Times New Roman" w:cs="Times New Roman"/>
                <w:sz w:val="20"/>
              </w:rPr>
              <w:t>р</w:t>
            </w:r>
            <w:proofErr w:type="gramEnd"/>
            <w:r w:rsidRPr="00AC7FFD">
              <w:rPr>
                <w:rFonts w:ascii="Times New Roman" w:hAnsi="Times New Roman" w:cs="Times New Roman"/>
                <w:sz w:val="20"/>
              </w:rPr>
              <w:t xml:space="preserve">убрика «Дайджест» - анонс концертной программы в клубе старшего поколения «Югорский сувенир», киноакция к 14 февраля; 17.02- рубрика «Событие» - репортаж с концерта АРНИ «Югорский сувенир» «Музыка на все времена» в клубе старшего поколения; 18.02 – рубрика «Жизнь» - интервью с Т.Н. Шиаповой об организации балетной студии; 20.02 – рубрика «Дайджест» - анонс концерта «Ансамбля песни и танца», народного гуляния «Масленица. Проводы зимы»; 25.02 – новостной репортаж о митинге, посвящённом 23 февраля; рубрика «Событие» - репортаж о концерте ансамбля песни и танца, посвящённом Дню защитника </w:t>
            </w:r>
            <w:r w:rsidRPr="00AC7FFD">
              <w:rPr>
                <w:rFonts w:ascii="Times New Roman" w:hAnsi="Times New Roman" w:cs="Times New Roman"/>
                <w:sz w:val="20"/>
              </w:rPr>
              <w:lastRenderedPageBreak/>
              <w:t xml:space="preserve">Отечества, рубрика «Жизнь» - репортаж о благотворительном концерте в помощь детям Юлии Берёзовой. </w:t>
            </w:r>
          </w:p>
          <w:p w:rsidR="00AC7FFD" w:rsidRPr="00AC7FFD" w:rsidRDefault="00AC7FFD" w:rsidP="00AC7FFD">
            <w:pPr>
              <w:widowControl w:val="0"/>
              <w:suppressAutoHyphens/>
              <w:spacing w:after="0"/>
              <w:rPr>
                <w:sz w:val="20"/>
              </w:rPr>
            </w:pPr>
            <w:r w:rsidRPr="00AC7FFD">
              <w:rPr>
                <w:rFonts w:ascii="Times New Roman" w:hAnsi="Times New Roman" w:cs="Times New Roman"/>
                <w:b/>
                <w:sz w:val="20"/>
              </w:rPr>
              <w:t xml:space="preserve">Март: </w:t>
            </w:r>
            <w:r w:rsidRPr="00AC7FFD">
              <w:rPr>
                <w:rFonts w:ascii="Times New Roman" w:hAnsi="Times New Roman" w:cs="Times New Roman"/>
                <w:sz w:val="20"/>
              </w:rPr>
              <w:t>5 марта</w:t>
            </w:r>
            <w:r w:rsidRPr="00AC7FFD">
              <w:rPr>
                <w:rFonts w:ascii="Times New Roman" w:hAnsi="Times New Roman" w:cs="Times New Roman"/>
                <w:b/>
                <w:sz w:val="20"/>
              </w:rPr>
              <w:t xml:space="preserve"> - </w:t>
            </w:r>
            <w:r w:rsidRPr="00AC7FFD">
              <w:rPr>
                <w:rFonts w:ascii="Times New Roman" w:hAnsi="Times New Roman" w:cs="Times New Roman"/>
                <w:sz w:val="20"/>
              </w:rPr>
              <w:t>анонс праздничной программы с участием духового оркестра «Югра – бэнд», «Цветная вечеринка»,10 марта рубрика «Событие» - репортаж о концерте духового оркестра «Югра – бэнд», 13 марта рубрика «Дайджест» - анонсы оперетты «Весёлая вдова», цирковой программы, 20 марта рубрика «Дайджест» - анонс конкурса «Бабушки 3-его тысячелетия», 27 марта – новостной репортаж о  «Джаз тайм клаб»</w:t>
            </w:r>
            <w:proofErr w:type="gramStart"/>
            <w:r w:rsidRPr="00AC7FFD">
              <w:rPr>
                <w:rFonts w:ascii="Times New Roman" w:hAnsi="Times New Roman" w:cs="Times New Roman"/>
                <w:sz w:val="20"/>
              </w:rPr>
              <w:t xml:space="preserve"> ;</w:t>
            </w:r>
            <w:proofErr w:type="gramEnd"/>
            <w:r w:rsidRPr="00AC7FFD">
              <w:rPr>
                <w:rFonts w:ascii="Times New Roman" w:hAnsi="Times New Roman" w:cs="Times New Roman"/>
                <w:sz w:val="20"/>
              </w:rPr>
              <w:t xml:space="preserve"> 20 выходов статичной заставки «Джаз тайм клаб» с 16 по 20,  с 23 по 27 марта </w:t>
            </w:r>
          </w:p>
        </w:tc>
        <w:tc>
          <w:tcPr>
            <w:tcW w:w="1734" w:type="dxa"/>
            <w:tcBorders>
              <w:top w:val="single" w:sz="4" w:space="0" w:color="auto"/>
              <w:left w:val="single" w:sz="4" w:space="0" w:color="auto"/>
              <w:bottom w:val="single" w:sz="4" w:space="0" w:color="auto"/>
              <w:right w:val="single" w:sz="4" w:space="0" w:color="auto"/>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lastRenderedPageBreak/>
              <w:t xml:space="preserve"> Телеканал «Норд» </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r>
      <w:tr w:rsidR="00AC7FFD" w:rsidRPr="00AC7FFD" w:rsidTr="00ED1CB6">
        <w:trPr>
          <w:trHeight w:val="615"/>
        </w:trPr>
        <w:tc>
          <w:tcPr>
            <w:tcW w:w="481" w:type="dxa"/>
            <w:vMerge/>
            <w:tcBorders>
              <w:top w:val="single" w:sz="4" w:space="0" w:color="auto"/>
              <w:left w:val="single" w:sz="2" w:space="0" w:color="000000"/>
              <w:bottom w:val="nil"/>
              <w:right w:val="single" w:sz="4" w:space="0" w:color="auto"/>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2125" w:type="dxa"/>
            <w:vMerge/>
            <w:tcBorders>
              <w:top w:val="single" w:sz="4" w:space="0" w:color="auto"/>
              <w:left w:val="single" w:sz="4" w:space="0" w:color="auto"/>
              <w:bottom w:val="nil"/>
              <w:right w:val="nil"/>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4</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4</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4</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b/>
                <w:sz w:val="20"/>
                <w:szCs w:val="20"/>
              </w:rPr>
              <w:t>еженедельно</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Январь:</w:t>
            </w:r>
            <w:r w:rsidRPr="00AC7FFD">
              <w:rPr>
                <w:rFonts w:ascii="Times New Roman" w:hAnsi="Times New Roman" w:cs="Times New Roman"/>
                <w:sz w:val="20"/>
              </w:rPr>
              <w:t>программа «Творительный падеж»</w:t>
            </w:r>
            <w:r w:rsidRPr="00AC7FFD">
              <w:rPr>
                <w:b/>
                <w:sz w:val="20"/>
              </w:rPr>
              <w:t xml:space="preserve"> - </w:t>
            </w:r>
            <w:r w:rsidRPr="00AC7FFD">
              <w:rPr>
                <w:rFonts w:ascii="Times New Roman" w:hAnsi="Times New Roman" w:cs="Times New Roman"/>
                <w:sz w:val="20"/>
              </w:rPr>
              <w:t>рубрика «Киноанонсы»;</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Февраль:</w:t>
            </w:r>
            <w:r w:rsidRPr="00AC7FFD">
              <w:rPr>
                <w:rFonts w:ascii="Times New Roman" w:hAnsi="Times New Roman" w:cs="Times New Roman"/>
                <w:sz w:val="20"/>
              </w:rPr>
              <w:t>программа «Творительный падеж»</w:t>
            </w:r>
            <w:r w:rsidRPr="00AC7FFD">
              <w:rPr>
                <w:b/>
                <w:sz w:val="20"/>
              </w:rPr>
              <w:t xml:space="preserve"> - </w:t>
            </w:r>
            <w:r w:rsidRPr="00AC7FFD">
              <w:rPr>
                <w:rFonts w:ascii="Times New Roman" w:hAnsi="Times New Roman" w:cs="Times New Roman"/>
                <w:sz w:val="20"/>
              </w:rPr>
              <w:t>рубрика «Киноанонсы»;</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 xml:space="preserve">Март: </w:t>
            </w:r>
            <w:r w:rsidRPr="00AC7FFD">
              <w:rPr>
                <w:rFonts w:ascii="Times New Roman" w:hAnsi="Times New Roman" w:cs="Times New Roman"/>
                <w:sz w:val="20"/>
              </w:rPr>
              <w:t>программа «Творительный падеж»</w:t>
            </w:r>
            <w:r w:rsidRPr="00AC7FFD">
              <w:rPr>
                <w:b/>
                <w:sz w:val="20"/>
              </w:rPr>
              <w:t xml:space="preserve"> - </w:t>
            </w:r>
            <w:r w:rsidRPr="00AC7FFD">
              <w:rPr>
                <w:rFonts w:ascii="Times New Roman" w:hAnsi="Times New Roman" w:cs="Times New Roman"/>
                <w:sz w:val="20"/>
              </w:rPr>
              <w:t>рубрика «Киноанонсы»;</w:t>
            </w:r>
          </w:p>
        </w:tc>
        <w:tc>
          <w:tcPr>
            <w:tcW w:w="1734" w:type="dxa"/>
            <w:tcBorders>
              <w:top w:val="single" w:sz="4" w:space="0" w:color="auto"/>
              <w:left w:val="single" w:sz="2" w:space="0" w:color="000000"/>
              <w:bottom w:val="single" w:sz="4" w:space="0" w:color="auto"/>
              <w:right w:val="single" w:sz="2" w:space="0" w:color="000000"/>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Телеканал «Югорск ТВ»</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r>
      <w:tr w:rsidR="00AC7FFD" w:rsidRPr="00AC7FFD" w:rsidTr="00AC7FFD">
        <w:trPr>
          <w:trHeight w:val="615"/>
        </w:trPr>
        <w:tc>
          <w:tcPr>
            <w:tcW w:w="481" w:type="dxa"/>
            <w:vMerge/>
            <w:tcBorders>
              <w:top w:val="nil"/>
              <w:left w:val="single" w:sz="2" w:space="0" w:color="000000"/>
              <w:bottom w:val="nil"/>
              <w:right w:val="single" w:sz="4" w:space="0" w:color="auto"/>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2125" w:type="dxa"/>
            <w:vMerge/>
            <w:tcBorders>
              <w:top w:val="nil"/>
              <w:left w:val="single" w:sz="4" w:space="0" w:color="auto"/>
              <w:bottom w:val="nil"/>
              <w:right w:val="nil"/>
            </w:tcBorders>
            <w:vAlign w:val="center"/>
            <w:hideMark/>
          </w:tcPr>
          <w:p w:rsidR="00AC7FFD" w:rsidRPr="00AC7FFD" w:rsidRDefault="00AC7FFD" w:rsidP="00AC7FFD">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spacing w:after="0" w:line="0" w:lineRule="atLeast"/>
              <w:rPr>
                <w:rFonts w:ascii="Calibri" w:eastAsia="Times New Roman" w:hAnsi="Calibri" w:cs="Times New Roman"/>
                <w:b/>
                <w:sz w:val="20"/>
              </w:rPr>
            </w:pP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r>
      <w:tr w:rsidR="00AC7FFD" w:rsidRPr="00AC7FFD" w:rsidTr="00AC7FFD">
        <w:trPr>
          <w:trHeight w:val="450"/>
        </w:trPr>
        <w:tc>
          <w:tcPr>
            <w:tcW w:w="481" w:type="dxa"/>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6</w:t>
            </w:r>
          </w:p>
        </w:tc>
        <w:tc>
          <w:tcPr>
            <w:tcW w:w="2125" w:type="dxa"/>
            <w:tcBorders>
              <w:top w:val="single" w:sz="4" w:space="0" w:color="auto"/>
              <w:left w:val="single" w:sz="4" w:space="0" w:color="auto"/>
              <w:bottom w:val="single" w:sz="4" w:space="0" w:color="auto"/>
              <w:right w:val="nil"/>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Баннеры</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3</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Январь:</w:t>
            </w:r>
            <w:r w:rsidRPr="00AC7FFD">
              <w:rPr>
                <w:rFonts w:ascii="Times New Roman" w:hAnsi="Times New Roman" w:cs="Times New Roman"/>
                <w:sz w:val="20"/>
              </w:rPr>
              <w:t>народное гуляние «Масленица. Проводы зимы» - 3шт.</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Февраль:</w:t>
            </w:r>
            <w:r w:rsidRPr="00AC7FFD">
              <w:rPr>
                <w:rFonts w:ascii="Times New Roman" w:hAnsi="Times New Roman" w:cs="Times New Roman"/>
                <w:sz w:val="20"/>
              </w:rPr>
              <w:t xml:space="preserve"> оперетта «Весёлая вдова», концерт группы «НЕПАРА»</w:t>
            </w:r>
          </w:p>
          <w:p w:rsidR="00AC7FFD" w:rsidRPr="00AC7FFD" w:rsidRDefault="00AC7FFD" w:rsidP="00AC7FFD">
            <w:pPr>
              <w:widowControl w:val="0"/>
              <w:suppressAutoHyphens/>
              <w:spacing w:after="0"/>
              <w:rPr>
                <w:rFonts w:ascii="Times New Roman" w:eastAsia="Times New Roman" w:hAnsi="Times New Roman" w:cs="Times New Roman"/>
                <w:b/>
                <w:sz w:val="20"/>
              </w:rPr>
            </w:pPr>
            <w:r w:rsidRPr="00AC7FFD">
              <w:rPr>
                <w:rFonts w:ascii="Times New Roman" w:hAnsi="Times New Roman" w:cs="Times New Roman"/>
                <w:b/>
                <w:sz w:val="20"/>
              </w:rPr>
              <w:t xml:space="preserve">Март: </w:t>
            </w:r>
            <w:r w:rsidRPr="00AC7FFD">
              <w:rPr>
                <w:rFonts w:ascii="Times New Roman" w:hAnsi="Times New Roman" w:cs="Times New Roman"/>
                <w:sz w:val="20"/>
              </w:rPr>
              <w:t>«Пасха красная» - 1шт.</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Городской парк, ул</w:t>
            </w:r>
            <w:proofErr w:type="gramStart"/>
            <w:r w:rsidRPr="00AC7FFD">
              <w:rPr>
                <w:rFonts w:ascii="Times New Roman" w:eastAsia="Times New Roman" w:hAnsi="Times New Roman" w:cs="Times New Roman"/>
                <w:sz w:val="20"/>
                <w:szCs w:val="20"/>
              </w:rPr>
              <w:t>.С</w:t>
            </w:r>
            <w:proofErr w:type="gramEnd"/>
            <w:r w:rsidRPr="00AC7FFD">
              <w:rPr>
                <w:rFonts w:ascii="Times New Roman" w:eastAsia="Times New Roman" w:hAnsi="Times New Roman" w:cs="Times New Roman"/>
                <w:sz w:val="20"/>
                <w:szCs w:val="20"/>
              </w:rPr>
              <w:t>портивная</w:t>
            </w:r>
          </w:p>
        </w:tc>
      </w:tr>
      <w:tr w:rsidR="00AC7FFD" w:rsidRPr="00AC7FFD" w:rsidTr="00AC7FFD">
        <w:trPr>
          <w:trHeight w:val="3154"/>
        </w:trPr>
        <w:tc>
          <w:tcPr>
            <w:tcW w:w="481" w:type="dxa"/>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7</w:t>
            </w:r>
          </w:p>
        </w:tc>
        <w:tc>
          <w:tcPr>
            <w:tcW w:w="2125" w:type="dxa"/>
            <w:tcBorders>
              <w:top w:val="single" w:sz="4" w:space="0" w:color="auto"/>
              <w:left w:val="single" w:sz="4" w:space="0" w:color="auto"/>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Афиши, пригласительные</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70</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160</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55</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50-70 шт. в месяц</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Январь</w:t>
            </w:r>
            <w:proofErr w:type="gramStart"/>
            <w:r w:rsidRPr="00AC7FFD">
              <w:rPr>
                <w:rFonts w:ascii="Times New Roman" w:hAnsi="Times New Roman" w:cs="Times New Roman"/>
                <w:b/>
                <w:sz w:val="20"/>
              </w:rPr>
              <w:t>:</w:t>
            </w:r>
            <w:r w:rsidRPr="00AC7FFD">
              <w:rPr>
                <w:rFonts w:ascii="Times New Roman" w:hAnsi="Times New Roman" w:cs="Times New Roman"/>
                <w:sz w:val="20"/>
              </w:rPr>
              <w:t>а</w:t>
            </w:r>
            <w:proofErr w:type="gramEnd"/>
            <w:r w:rsidRPr="00AC7FFD">
              <w:rPr>
                <w:rFonts w:ascii="Times New Roman" w:hAnsi="Times New Roman" w:cs="Times New Roman"/>
                <w:sz w:val="20"/>
              </w:rPr>
              <w:t>фиши на благотворительный концерт – А3 (50шт.)</w:t>
            </w:r>
            <w:r w:rsidRPr="00AC7FFD">
              <w:rPr>
                <w:b/>
                <w:sz w:val="20"/>
              </w:rPr>
              <w:t xml:space="preserve">, </w:t>
            </w:r>
            <w:r w:rsidRPr="00AC7FFD">
              <w:rPr>
                <w:rFonts w:ascii="Times New Roman" w:hAnsi="Times New Roman" w:cs="Times New Roman"/>
                <w:sz w:val="20"/>
              </w:rPr>
              <w:t>афиши «Набор в балетную студию» - А4(20шт.)</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Февраль:</w:t>
            </w:r>
            <w:r w:rsidRPr="00AC7FFD">
              <w:rPr>
                <w:rFonts w:ascii="Times New Roman" w:hAnsi="Times New Roman" w:cs="Times New Roman"/>
                <w:sz w:val="20"/>
              </w:rPr>
              <w:t>пригласительные на концерт ансамбля песни и танца- 40шт., афиши на концерт ансамбля песни и танца- 20шт.; афиши игровой программы «Папины дочки + мамины сыночки» - А3 (10шт.); афиши праздничной программы к 8 марта с участием духового оркестра – А3 (20шт.), пригласительные билеты – 50шт.; афиши «Цветная вечеринка» в клубе Зебра» - А3 (20шт.)</w:t>
            </w:r>
          </w:p>
          <w:p w:rsidR="00AC7FFD" w:rsidRPr="00AC7FFD" w:rsidRDefault="00AC7FFD" w:rsidP="00AC7FFD">
            <w:pPr>
              <w:widowControl w:val="0"/>
              <w:suppressAutoHyphens/>
              <w:spacing w:after="0"/>
              <w:rPr>
                <w:rFonts w:ascii="Times New Roman" w:eastAsia="Times New Roman" w:hAnsi="Times New Roman" w:cs="Times New Roman"/>
                <w:sz w:val="20"/>
              </w:rPr>
            </w:pPr>
            <w:r w:rsidRPr="00AC7FFD">
              <w:rPr>
                <w:rFonts w:ascii="Times New Roman" w:hAnsi="Times New Roman" w:cs="Times New Roman"/>
                <w:b/>
                <w:sz w:val="20"/>
              </w:rPr>
              <w:t xml:space="preserve">Март: </w:t>
            </w:r>
            <w:r w:rsidRPr="00AC7FFD">
              <w:rPr>
                <w:rFonts w:ascii="Times New Roman" w:hAnsi="Times New Roman" w:cs="Times New Roman"/>
                <w:sz w:val="20"/>
              </w:rPr>
              <w:t>«Пасха красная»- афиши А3 (5шт.), «Джаз тайм клаб» - афиши А3 (20шт.), программки – 30шт.</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Место размещения:</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кассовая зона ЦК «Югра-презент», </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холл ЦК «Югра-презент»,</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учебные заведения города Югорска,</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предприятия и учреждения города Югорска</w:t>
            </w:r>
          </w:p>
        </w:tc>
      </w:tr>
      <w:tr w:rsidR="00AC7FFD" w:rsidRPr="00AC7FFD" w:rsidTr="00AC7FFD">
        <w:trPr>
          <w:trHeight w:val="540"/>
        </w:trPr>
        <w:tc>
          <w:tcPr>
            <w:tcW w:w="481" w:type="dxa"/>
            <w:tcBorders>
              <w:top w:val="single" w:sz="4" w:space="0" w:color="auto"/>
              <w:left w:val="single" w:sz="2" w:space="0" w:color="000000"/>
              <w:bottom w:val="single" w:sz="4" w:space="0" w:color="auto"/>
              <w:right w:val="single" w:sz="4" w:space="0" w:color="auto"/>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8</w:t>
            </w:r>
          </w:p>
        </w:tc>
        <w:tc>
          <w:tcPr>
            <w:tcW w:w="2125" w:type="dxa"/>
            <w:tcBorders>
              <w:top w:val="single" w:sz="4" w:space="0" w:color="auto"/>
              <w:left w:val="single" w:sz="4" w:space="0" w:color="auto"/>
              <w:bottom w:val="single" w:sz="4" w:space="0" w:color="auto"/>
              <w:right w:val="nil"/>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Роллерный дисплей</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 раз в месяц:</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Январь:</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Февраль:</w:t>
            </w:r>
          </w:p>
          <w:p w:rsidR="00AC7FFD" w:rsidRPr="00AC7FFD" w:rsidRDefault="00AC7FFD" w:rsidP="00AC7FFD">
            <w:pPr>
              <w:widowControl w:val="0"/>
              <w:suppressAutoHyphens/>
              <w:spacing w:after="0"/>
              <w:jc w:val="both"/>
              <w:rPr>
                <w:rFonts w:ascii="Times New Roman" w:eastAsia="Times New Roman" w:hAnsi="Times New Roman" w:cs="Times New Roman"/>
                <w:sz w:val="20"/>
                <w:szCs w:val="20"/>
              </w:rPr>
            </w:pPr>
            <w:r w:rsidRPr="00AC7FFD">
              <w:rPr>
                <w:rFonts w:ascii="Times New Roman" w:eastAsia="Times New Roman" w:hAnsi="Times New Roman" w:cs="Times New Roman"/>
                <w:b/>
                <w:sz w:val="20"/>
                <w:szCs w:val="20"/>
              </w:rPr>
              <w:t xml:space="preserve">Март: </w:t>
            </w:r>
          </w:p>
          <w:p w:rsidR="00AC7FFD" w:rsidRPr="00AC7FFD" w:rsidRDefault="00AC7FFD" w:rsidP="00AC7FFD">
            <w:pPr>
              <w:widowControl w:val="0"/>
              <w:suppressAutoHyphens/>
              <w:spacing w:after="0" w:line="240" w:lineRule="auto"/>
              <w:rPr>
                <w:rFonts w:ascii="Times New Roman" w:eastAsia="Times New Roman" w:hAnsi="Times New Roman" w:cs="Times New Roman"/>
                <w:sz w:val="20"/>
                <w:szCs w:val="20"/>
              </w:rPr>
            </w:pP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AutoHyphens/>
              <w:spacing w:after="0"/>
              <w:jc w:val="both"/>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ИП Бабкин В.А.</w:t>
            </w:r>
          </w:p>
          <w:p w:rsidR="00AC7FFD" w:rsidRPr="00AC7FFD" w:rsidRDefault="00AC7FFD" w:rsidP="00AC7FFD">
            <w:pPr>
              <w:widowControl w:val="0"/>
              <w:suppressAutoHyphens/>
              <w:spacing w:after="0"/>
              <w:jc w:val="both"/>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Место размещения роллерных дисплеев:</w:t>
            </w:r>
          </w:p>
          <w:p w:rsidR="00AC7FFD" w:rsidRPr="00AC7FFD" w:rsidRDefault="00AC7FFD" w:rsidP="00AC7FFD">
            <w:pPr>
              <w:widowControl w:val="0"/>
              <w:suppressAutoHyphens/>
              <w:spacing w:after="0"/>
              <w:jc w:val="both"/>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ЦК «Югра-презент», центральный вход</w:t>
            </w:r>
          </w:p>
          <w:p w:rsidR="00AC7FFD" w:rsidRPr="00AC7FFD" w:rsidRDefault="00AC7FFD" w:rsidP="00AC7FFD">
            <w:pPr>
              <w:widowControl w:val="0"/>
              <w:suppressAutoHyphens/>
              <w:spacing w:after="0"/>
              <w:jc w:val="both"/>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 ТК «Альянс», </w:t>
            </w:r>
          </w:p>
          <w:p w:rsidR="00AC7FFD" w:rsidRPr="00AC7FFD" w:rsidRDefault="00AC7FFD" w:rsidP="00AC7FFD">
            <w:pPr>
              <w:widowControl w:val="0"/>
              <w:suppressAutoHyphens/>
              <w:spacing w:after="0"/>
              <w:jc w:val="both"/>
              <w:rPr>
                <w:rFonts w:ascii="Times New Roman" w:eastAsia="Times New Roman" w:hAnsi="Times New Roman" w:cs="Times New Roman"/>
                <w:sz w:val="24"/>
                <w:szCs w:val="20"/>
              </w:rPr>
            </w:pPr>
            <w:r w:rsidRPr="00AC7FFD">
              <w:rPr>
                <w:rFonts w:ascii="Times New Roman" w:eastAsia="Times New Roman" w:hAnsi="Times New Roman" w:cs="Times New Roman"/>
                <w:sz w:val="20"/>
                <w:szCs w:val="20"/>
              </w:rPr>
              <w:t>г. Советский</w:t>
            </w:r>
          </w:p>
        </w:tc>
      </w:tr>
      <w:tr w:rsidR="00AC7FFD" w:rsidRPr="00AC7FFD" w:rsidTr="00AC7FFD">
        <w:trPr>
          <w:trHeight w:val="375"/>
        </w:trPr>
        <w:tc>
          <w:tcPr>
            <w:tcW w:w="481"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lastRenderedPageBreak/>
              <w:t>9</w:t>
            </w:r>
          </w:p>
        </w:tc>
        <w:tc>
          <w:tcPr>
            <w:tcW w:w="2125"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Киноафиши, постеры </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22</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108</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57</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еженедельно</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Январь:</w:t>
            </w:r>
            <w:r w:rsidRPr="00AC7FFD">
              <w:rPr>
                <w:rFonts w:ascii="Times New Roman" w:hAnsi="Times New Roman" w:cs="Times New Roman"/>
                <w:sz w:val="20"/>
              </w:rPr>
              <w:t>«Приключения Паддингтона»-7шт.; «Невидимки» - 10шт., «Губка Боб» - 5шт.</w:t>
            </w:r>
          </w:p>
          <w:p w:rsidR="00AC7FFD" w:rsidRPr="00AC7FFD" w:rsidRDefault="00AC7FFD" w:rsidP="00AC7FFD">
            <w:pPr>
              <w:widowControl w:val="0"/>
              <w:suppressAutoHyphens/>
              <w:spacing w:after="0"/>
              <w:rPr>
                <w:rFonts w:ascii="Times New Roman" w:hAnsi="Times New Roman" w:cs="Times New Roman"/>
                <w:sz w:val="20"/>
              </w:rPr>
            </w:pPr>
            <w:r w:rsidRPr="00AC7FFD">
              <w:rPr>
                <w:rFonts w:ascii="Times New Roman" w:hAnsi="Times New Roman" w:cs="Times New Roman"/>
                <w:b/>
                <w:sz w:val="20"/>
              </w:rPr>
              <w:t>Февраль:</w:t>
            </w:r>
            <w:r w:rsidRPr="00AC7FFD">
              <w:rPr>
                <w:rFonts w:ascii="Times New Roman" w:hAnsi="Times New Roman" w:cs="Times New Roman"/>
                <w:sz w:val="20"/>
              </w:rPr>
              <w:t xml:space="preserve"> «Пятьдесят оттенков серого» - 24шт., «Батальонъ» - 35шт.; «Кровавая леди Батори» - 7шт.; «Робот по имени Чаппи» - 10шт.; «Золушка» - 32шт.</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b/>
                <w:sz w:val="20"/>
                <w:szCs w:val="20"/>
              </w:rPr>
              <w:t xml:space="preserve">Март: </w:t>
            </w:r>
            <w:r w:rsidRPr="00AC7FFD">
              <w:rPr>
                <w:rFonts w:ascii="Times New Roman" w:eastAsia="Times New Roman" w:hAnsi="Times New Roman" w:cs="Times New Roman"/>
                <w:sz w:val="20"/>
                <w:szCs w:val="20"/>
              </w:rPr>
              <w:t>«Барашек Шон»-15шт.,«Форсаж 7»-22шт., «Дивергент глава 2: Инсургент»-12шт., «Призрак»- 8шт.</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Размещение афиш на остановочных комплексах, афишная установка МАУ «ЦК «Югра-презент»</w:t>
            </w:r>
          </w:p>
        </w:tc>
      </w:tr>
      <w:tr w:rsidR="00AC7FFD" w:rsidRPr="00AC7FFD" w:rsidTr="00AC7FFD">
        <w:trPr>
          <w:trHeight w:val="375"/>
        </w:trPr>
        <w:tc>
          <w:tcPr>
            <w:tcW w:w="481"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10</w:t>
            </w:r>
          </w:p>
        </w:tc>
        <w:tc>
          <w:tcPr>
            <w:tcW w:w="2125"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Размещение аудио- и видеороликов (10 выходов в день в 4-ёх торговых центрах и кинозале * 10 или 15 дней)</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600</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1800</w:t>
            </w: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1800</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Январь:</w:t>
            </w:r>
            <w:r w:rsidRPr="00AC7FFD">
              <w:rPr>
                <w:rFonts w:ascii="Times New Roman" w:hAnsi="Times New Roman" w:cs="Times New Roman"/>
                <w:sz w:val="20"/>
              </w:rPr>
              <w:t>благотворительный концерт в память Юлии Берёзовой</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Февраль:</w:t>
            </w:r>
            <w:r w:rsidRPr="00AC7FFD">
              <w:rPr>
                <w:rFonts w:ascii="Times New Roman" w:hAnsi="Times New Roman" w:cs="Times New Roman"/>
                <w:sz w:val="20"/>
              </w:rPr>
              <w:t>благотворительный концерт, «Цветная вечеринка» в клубе Зебра», праздничная программа к 8 марта с участием духового оркестра, «Джаз тайм клаб»</w:t>
            </w:r>
          </w:p>
          <w:p w:rsidR="00AC7FFD" w:rsidRPr="00AC7FFD" w:rsidRDefault="00AC7FFD" w:rsidP="00AC7FFD">
            <w:pPr>
              <w:widowControl w:val="0"/>
              <w:suppressAutoHyphens/>
              <w:spacing w:after="0"/>
              <w:rPr>
                <w:b/>
                <w:sz w:val="20"/>
              </w:rPr>
            </w:pPr>
            <w:r w:rsidRPr="00AC7FFD">
              <w:rPr>
                <w:rFonts w:ascii="Times New Roman" w:hAnsi="Times New Roman" w:cs="Times New Roman"/>
                <w:b/>
                <w:sz w:val="20"/>
              </w:rPr>
              <w:t>Март:</w:t>
            </w:r>
            <w:r w:rsidRPr="00AC7FFD">
              <w:rPr>
                <w:rFonts w:ascii="Times New Roman" w:hAnsi="Times New Roman" w:cs="Times New Roman"/>
                <w:sz w:val="20"/>
              </w:rPr>
              <w:t xml:space="preserve"> «Джаз тайм клаб», «Пасха красная», «Театральная весна 2015»</w:t>
            </w:r>
          </w:p>
        </w:tc>
        <w:tc>
          <w:tcPr>
            <w:tcW w:w="1734" w:type="dxa"/>
            <w:tcBorders>
              <w:top w:val="single" w:sz="4" w:space="0" w:color="auto"/>
              <w:left w:val="single" w:sz="2" w:space="0" w:color="000000"/>
              <w:bottom w:val="single" w:sz="4" w:space="0" w:color="auto"/>
              <w:right w:val="single" w:sz="2" w:space="0" w:color="000000"/>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Место размещения:</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 ТЦ «Югра-столичный», </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«Пассаж», </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зрительный зал ЦК «Югра-презент»,</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городской парк «Аттракцион», ТВЦ «Экспострой»</w:t>
            </w:r>
          </w:p>
        </w:tc>
      </w:tr>
      <w:tr w:rsidR="00AC7FFD" w:rsidRPr="00AC7FFD" w:rsidTr="00AC7FFD">
        <w:trPr>
          <w:trHeight w:val="3345"/>
        </w:trPr>
        <w:tc>
          <w:tcPr>
            <w:tcW w:w="481"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11</w:t>
            </w:r>
          </w:p>
        </w:tc>
        <w:tc>
          <w:tcPr>
            <w:tcW w:w="2125"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Интернет ресурсы</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44</w:t>
            </w:r>
          </w:p>
        </w:tc>
        <w:tc>
          <w:tcPr>
            <w:tcW w:w="4680"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line="240" w:lineRule="atLeast"/>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Ежедневно</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Ведение «web log» — сетевого журнала или дневника событий, Анонсирование кинопремьер, мероприятий ЦК «Югра-презент» </w:t>
            </w:r>
          </w:p>
          <w:p w:rsidR="00AC7FFD" w:rsidRPr="00AC7FFD" w:rsidRDefault="00AC7FFD" w:rsidP="00AC7FFD">
            <w:pPr>
              <w:keepNext/>
              <w:widowControl w:val="0"/>
              <w:numPr>
                <w:ilvl w:val="7"/>
                <w:numId w:val="0"/>
              </w:numPr>
              <w:tabs>
                <w:tab w:val="num" w:pos="0"/>
              </w:tabs>
              <w:suppressAutoHyphens/>
              <w:spacing w:after="0" w:line="240" w:lineRule="atLeast"/>
              <w:jc w:val="both"/>
              <w:outlineLvl w:val="7"/>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p>
          <w:p w:rsidR="00AC7FFD" w:rsidRPr="00AC7FFD" w:rsidRDefault="00AC7FFD" w:rsidP="00AC7FFD">
            <w:pPr>
              <w:widowControl w:val="0"/>
              <w:suppressAutoHyphens/>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Наполнение сайта ЦК «Югра-презент» </w:t>
            </w:r>
          </w:p>
        </w:tc>
        <w:tc>
          <w:tcPr>
            <w:tcW w:w="1734" w:type="dxa"/>
            <w:tcBorders>
              <w:top w:val="single" w:sz="4" w:space="0" w:color="auto"/>
              <w:left w:val="single" w:sz="2" w:space="0" w:color="000000"/>
              <w:bottom w:val="single" w:sz="4" w:space="0" w:color="auto"/>
              <w:right w:val="single" w:sz="2" w:space="0" w:color="000000"/>
            </w:tcBorders>
          </w:tcPr>
          <w:p w:rsidR="00AC7FFD" w:rsidRPr="00AC7FFD" w:rsidRDefault="00785528" w:rsidP="00AC7FFD">
            <w:pPr>
              <w:widowControl w:val="0"/>
              <w:suppressAutoHyphens/>
              <w:spacing w:before="240" w:after="60"/>
              <w:outlineLvl w:val="5"/>
              <w:rPr>
                <w:rFonts w:ascii="Times New Roman" w:eastAsia="Times New Roman" w:hAnsi="Times New Roman" w:cs="Times New Roman"/>
                <w:bCs/>
                <w:color w:val="0000FF"/>
                <w:u w:val="single"/>
                <w:lang w:eastAsia="ru-RU"/>
              </w:rPr>
            </w:pPr>
            <w:hyperlink r:id="rId17" w:history="1">
              <w:r w:rsidR="00AC7FFD" w:rsidRPr="00AC7FFD">
                <w:rPr>
                  <w:rFonts w:ascii="Times New Roman" w:eastAsia="Times New Roman" w:hAnsi="Times New Roman" w:cs="Times New Roman"/>
                  <w:bCs/>
                  <w:color w:val="0000FF"/>
                  <w:u w:val="single"/>
                </w:rPr>
                <w:t>www.ugorsk.ru</w:t>
              </w:r>
            </w:hyperlink>
          </w:p>
          <w:p w:rsidR="00AC7FFD" w:rsidRPr="00AC7FFD" w:rsidRDefault="00785528" w:rsidP="00AC7FFD">
            <w:pPr>
              <w:widowControl w:val="0"/>
              <w:suppressAutoHyphens/>
              <w:spacing w:before="240" w:after="60"/>
              <w:outlineLvl w:val="5"/>
              <w:rPr>
                <w:rFonts w:ascii="Times New Roman" w:eastAsia="Times New Roman" w:hAnsi="Times New Roman" w:cs="Times New Roman"/>
                <w:bCs/>
                <w:color w:val="0000FF"/>
                <w:u w:val="single"/>
              </w:rPr>
            </w:pPr>
            <w:hyperlink r:id="rId18" w:history="1">
              <w:r w:rsidR="00AC7FFD" w:rsidRPr="00AC7FFD">
                <w:rPr>
                  <w:rFonts w:ascii="Times New Roman" w:eastAsia="Times New Roman" w:hAnsi="Times New Roman" w:cs="Times New Roman"/>
                  <w:bCs/>
                  <w:color w:val="0000FF"/>
                  <w:u w:val="single"/>
                </w:rPr>
                <w:t>www.</w:t>
              </w:r>
              <w:r w:rsidR="00AC7FFD" w:rsidRPr="00AC7FFD">
                <w:rPr>
                  <w:rFonts w:ascii="Times New Roman" w:eastAsia="Times New Roman" w:hAnsi="Times New Roman" w:cs="Times New Roman"/>
                  <w:bCs/>
                  <w:color w:val="0000FF"/>
                  <w:u w:val="single"/>
                  <w:lang w:val="en-US"/>
                </w:rPr>
                <w:t>poi</w:t>
              </w:r>
              <w:r w:rsidR="00AC7FFD" w:rsidRPr="00AC7FFD">
                <w:rPr>
                  <w:rFonts w:ascii="Times New Roman" w:eastAsia="Times New Roman" w:hAnsi="Times New Roman" w:cs="Times New Roman"/>
                  <w:bCs/>
                  <w:color w:val="0000FF"/>
                  <w:u w:val="single"/>
                </w:rPr>
                <w:t>sk86.ru</w:t>
              </w:r>
            </w:hyperlink>
          </w:p>
          <w:p w:rsidR="00AC7FFD" w:rsidRPr="00AC7FFD" w:rsidRDefault="00AC7FFD" w:rsidP="00AC7FFD">
            <w:pPr>
              <w:widowControl w:val="0"/>
              <w:suppressAutoHyphens/>
              <w:spacing w:after="0"/>
              <w:rPr>
                <w:rFonts w:ascii="Times New Roman" w:eastAsia="Times New Roman" w:hAnsi="Times New Roman" w:cs="Times New Roman"/>
                <w:sz w:val="20"/>
                <w:szCs w:val="20"/>
                <w:lang w:eastAsia="ru-RU"/>
              </w:rPr>
            </w:pPr>
            <w:r w:rsidRPr="00AC7FFD">
              <w:rPr>
                <w:rFonts w:ascii="Times New Roman" w:eastAsia="Times New Roman" w:hAnsi="Times New Roman" w:cs="Times New Roman"/>
                <w:sz w:val="20"/>
                <w:szCs w:val="20"/>
                <w:u w:val="single"/>
                <w:lang w:val="en-US"/>
              </w:rPr>
              <w:t>www</w:t>
            </w:r>
            <w:r w:rsidRPr="00AC7FFD">
              <w:rPr>
                <w:rFonts w:ascii="Times New Roman" w:eastAsia="Times New Roman" w:hAnsi="Times New Roman" w:cs="Times New Roman"/>
                <w:sz w:val="20"/>
                <w:szCs w:val="20"/>
                <w:u w:val="single"/>
              </w:rPr>
              <w:t>.вюгорске.рф</w:t>
            </w:r>
          </w:p>
          <w:p w:rsidR="00AC7FFD" w:rsidRPr="00AC7FFD" w:rsidRDefault="00AC7FFD" w:rsidP="00AC7FFD">
            <w:pPr>
              <w:widowControl w:val="0"/>
              <w:suppressAutoHyphens/>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КиноПоиск.</w:t>
            </w:r>
            <w:r w:rsidRPr="00AC7FFD">
              <w:rPr>
                <w:rFonts w:ascii="Times New Roman" w:eastAsia="Times New Roman" w:hAnsi="Times New Roman" w:cs="Times New Roman"/>
                <w:sz w:val="20"/>
                <w:szCs w:val="20"/>
                <w:lang w:val="en-US"/>
              </w:rPr>
              <w:t>ru</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b/>
                <w:sz w:val="20"/>
                <w:szCs w:val="20"/>
              </w:rPr>
              <w:t>«В Контакте»,</w:t>
            </w:r>
            <w:r w:rsidRPr="00AC7FFD">
              <w:rPr>
                <w:rFonts w:ascii="Times New Roman" w:eastAsia="Times New Roman" w:hAnsi="Times New Roman" w:cs="Times New Roman"/>
                <w:sz w:val="20"/>
                <w:szCs w:val="20"/>
              </w:rPr>
              <w:t xml:space="preserve"> рубрика «Все в кино Югра - презент».</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www.ugra-prezent.ru</w:t>
            </w:r>
          </w:p>
        </w:tc>
      </w:tr>
      <w:tr w:rsidR="00AC7FFD" w:rsidRPr="00AC7FFD" w:rsidTr="00AC7FFD">
        <w:trPr>
          <w:trHeight w:val="810"/>
        </w:trPr>
        <w:tc>
          <w:tcPr>
            <w:tcW w:w="481"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12</w:t>
            </w:r>
          </w:p>
        </w:tc>
        <w:tc>
          <w:tcPr>
            <w:tcW w:w="2125"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Круглосуточный автоответчик</w:t>
            </w:r>
          </w:p>
        </w:tc>
        <w:tc>
          <w:tcPr>
            <w:tcW w:w="1133" w:type="dxa"/>
            <w:tcBorders>
              <w:top w:val="single" w:sz="4" w:space="0" w:color="auto"/>
              <w:left w:val="single" w:sz="2" w:space="0" w:color="000000"/>
              <w:bottom w:val="single" w:sz="4" w:space="0" w:color="auto"/>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p>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24</w:t>
            </w:r>
          </w:p>
        </w:tc>
        <w:tc>
          <w:tcPr>
            <w:tcW w:w="4680" w:type="dxa"/>
            <w:tcBorders>
              <w:top w:val="single" w:sz="4" w:space="0" w:color="auto"/>
              <w:left w:val="single" w:sz="2" w:space="0" w:color="000000"/>
              <w:bottom w:val="single" w:sz="4" w:space="0" w:color="auto"/>
              <w:right w:val="nil"/>
            </w:tcBorders>
            <w:hideMark/>
          </w:tcPr>
          <w:p w:rsidR="00AC7FFD" w:rsidRPr="00AC7FFD" w:rsidRDefault="00AC7FFD" w:rsidP="00AC7FFD">
            <w:pPr>
              <w:widowControl w:val="0"/>
              <w:suppressLineNumbers/>
              <w:suppressAutoHyphens/>
              <w:snapToGrid w:val="0"/>
              <w:spacing w:after="0" w:line="240" w:lineRule="atLeast"/>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Ежедневно</w:t>
            </w:r>
          </w:p>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 xml:space="preserve">Анонсирование мероприятий ЦК «Югра-презент» и кинопремьер </w:t>
            </w:r>
          </w:p>
        </w:tc>
        <w:tc>
          <w:tcPr>
            <w:tcW w:w="1734" w:type="dxa"/>
            <w:tcBorders>
              <w:top w:val="single" w:sz="4" w:space="0" w:color="auto"/>
              <w:left w:val="single" w:sz="2" w:space="0" w:color="000000"/>
              <w:bottom w:val="single" w:sz="4" w:space="0" w:color="auto"/>
              <w:right w:val="single" w:sz="2" w:space="0" w:color="000000"/>
            </w:tcBorders>
          </w:tcPr>
          <w:p w:rsidR="00AC7FFD" w:rsidRPr="00AC7FFD" w:rsidRDefault="00AC7FFD" w:rsidP="00AC7FFD">
            <w:pPr>
              <w:widowControl w:val="0"/>
              <w:suppressAutoHyphens/>
              <w:spacing w:before="240" w:after="60"/>
              <w:outlineLvl w:val="5"/>
              <w:rPr>
                <w:rFonts w:ascii="Times New Roman" w:eastAsia="Times New Roman" w:hAnsi="Times New Roman" w:cs="Times New Roman"/>
                <w:b/>
                <w:bCs/>
                <w:sz w:val="20"/>
                <w:szCs w:val="20"/>
              </w:rPr>
            </w:pPr>
          </w:p>
        </w:tc>
      </w:tr>
      <w:tr w:rsidR="00AC7FFD" w:rsidRPr="00AC7FFD" w:rsidTr="00AC7FFD">
        <w:trPr>
          <w:trHeight w:val="410"/>
        </w:trPr>
        <w:tc>
          <w:tcPr>
            <w:tcW w:w="481" w:type="dxa"/>
            <w:tcBorders>
              <w:top w:val="single" w:sz="4" w:space="0" w:color="auto"/>
              <w:left w:val="single" w:sz="2" w:space="0" w:color="000000"/>
              <w:bottom w:val="single" w:sz="2" w:space="0" w:color="000000"/>
              <w:right w:val="nil"/>
            </w:tcBorders>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p>
        </w:tc>
        <w:tc>
          <w:tcPr>
            <w:tcW w:w="2125" w:type="dxa"/>
            <w:tcBorders>
              <w:top w:val="single" w:sz="4" w:space="0" w:color="auto"/>
              <w:left w:val="single" w:sz="2" w:space="0" w:color="000000"/>
              <w:bottom w:val="single" w:sz="2" w:space="0" w:color="000000"/>
              <w:right w:val="nil"/>
            </w:tcBorders>
            <w:hideMark/>
          </w:tcPr>
          <w:p w:rsidR="00AC7FFD" w:rsidRPr="00AC7FFD" w:rsidRDefault="00AC7FFD" w:rsidP="00AC7FFD">
            <w:pPr>
              <w:widowControl w:val="0"/>
              <w:suppressLineNumbers/>
              <w:suppressAutoHyphens/>
              <w:snapToGrid w:val="0"/>
              <w:spacing w:after="0"/>
              <w:rPr>
                <w:rFonts w:ascii="Times New Roman" w:eastAsia="Times New Roman" w:hAnsi="Times New Roman" w:cs="Times New Roman"/>
                <w:sz w:val="20"/>
                <w:szCs w:val="20"/>
              </w:rPr>
            </w:pPr>
            <w:r w:rsidRPr="00AC7FFD">
              <w:rPr>
                <w:rFonts w:ascii="Times New Roman" w:eastAsia="Times New Roman" w:hAnsi="Times New Roman" w:cs="Times New Roman"/>
                <w:sz w:val="20"/>
                <w:szCs w:val="20"/>
              </w:rPr>
              <w:t>Всего видов:   12</w:t>
            </w:r>
          </w:p>
        </w:tc>
        <w:tc>
          <w:tcPr>
            <w:tcW w:w="1133" w:type="dxa"/>
            <w:tcBorders>
              <w:top w:val="single" w:sz="4" w:space="0" w:color="auto"/>
              <w:left w:val="single" w:sz="2" w:space="0" w:color="000000"/>
              <w:bottom w:val="single" w:sz="2" w:space="0" w:color="000000"/>
              <w:right w:val="nil"/>
            </w:tcBorders>
            <w:hideMark/>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b/>
                <w:sz w:val="20"/>
                <w:szCs w:val="20"/>
              </w:rPr>
            </w:pPr>
            <w:r w:rsidRPr="00AC7FFD">
              <w:rPr>
                <w:rFonts w:ascii="Times New Roman" w:eastAsia="Times New Roman" w:hAnsi="Times New Roman" w:cs="Times New Roman"/>
                <w:b/>
                <w:sz w:val="20"/>
                <w:szCs w:val="20"/>
              </w:rPr>
              <w:t>5166</w:t>
            </w:r>
          </w:p>
        </w:tc>
        <w:tc>
          <w:tcPr>
            <w:tcW w:w="4680" w:type="dxa"/>
            <w:tcBorders>
              <w:top w:val="single" w:sz="4" w:space="0" w:color="auto"/>
              <w:left w:val="single" w:sz="2" w:space="0" w:color="000000"/>
              <w:bottom w:val="single" w:sz="2" w:space="0" w:color="000000"/>
              <w:right w:val="nil"/>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p>
        </w:tc>
        <w:tc>
          <w:tcPr>
            <w:tcW w:w="1734" w:type="dxa"/>
            <w:tcBorders>
              <w:top w:val="single" w:sz="4" w:space="0" w:color="auto"/>
              <w:left w:val="single" w:sz="2" w:space="0" w:color="000000"/>
              <w:bottom w:val="single" w:sz="2" w:space="0" w:color="000000"/>
              <w:right w:val="single" w:sz="2" w:space="0" w:color="000000"/>
            </w:tcBorders>
          </w:tcPr>
          <w:p w:rsidR="00AC7FFD" w:rsidRPr="00AC7FFD" w:rsidRDefault="00AC7FFD" w:rsidP="00AC7FFD">
            <w:pPr>
              <w:widowControl w:val="0"/>
              <w:suppressLineNumbers/>
              <w:suppressAutoHyphens/>
              <w:snapToGrid w:val="0"/>
              <w:spacing w:after="0"/>
              <w:jc w:val="center"/>
              <w:rPr>
                <w:rFonts w:ascii="Times New Roman" w:eastAsia="Times New Roman" w:hAnsi="Times New Roman" w:cs="Times New Roman"/>
                <w:sz w:val="20"/>
                <w:szCs w:val="20"/>
              </w:rPr>
            </w:pPr>
          </w:p>
        </w:tc>
      </w:tr>
    </w:tbl>
    <w:p w:rsidR="00AC7FFD" w:rsidRPr="00AC7FFD" w:rsidRDefault="00AC7FFD" w:rsidP="00AC7FFD">
      <w:pPr>
        <w:widowControl w:val="0"/>
        <w:suppressAutoHyphens/>
        <w:autoSpaceDE w:val="0"/>
        <w:spacing w:after="0" w:line="240" w:lineRule="auto"/>
        <w:jc w:val="both"/>
        <w:rPr>
          <w:rFonts w:ascii="Times New Roman" w:eastAsia="Times New Roman" w:hAnsi="Times New Roman" w:cs="Times New Roman"/>
          <w:b/>
          <w:sz w:val="24"/>
          <w:szCs w:val="20"/>
          <w:lang w:eastAsia="ru-RU"/>
        </w:rPr>
      </w:pPr>
    </w:p>
    <w:p w:rsidR="00332E11" w:rsidRPr="00332E11" w:rsidRDefault="00332E11" w:rsidP="00332E11">
      <w:pPr>
        <w:widowControl w:val="0"/>
        <w:suppressAutoHyphens/>
        <w:spacing w:after="0" w:line="360" w:lineRule="auto"/>
        <w:ind w:firstLine="360"/>
        <w:jc w:val="center"/>
        <w:rPr>
          <w:rFonts w:ascii="Times New Roman" w:eastAsia="Andale Sans UI" w:hAnsi="Times New Roman" w:cs="Times New Roman"/>
          <w:b/>
          <w:kern w:val="1"/>
          <w:sz w:val="24"/>
          <w:szCs w:val="24"/>
        </w:rPr>
      </w:pPr>
      <w:r w:rsidRPr="00332E11">
        <w:rPr>
          <w:rFonts w:ascii="Times New Roman" w:eastAsia="Andale Sans UI" w:hAnsi="Times New Roman" w:cs="Times New Roman"/>
          <w:b/>
          <w:kern w:val="1"/>
          <w:sz w:val="24"/>
          <w:szCs w:val="24"/>
        </w:rPr>
        <w:t>2014 год</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течение 201</w:t>
      </w:r>
      <w:r w:rsidR="00332E11">
        <w:rPr>
          <w:rFonts w:ascii="Times New Roman" w:eastAsia="Andale Sans UI" w:hAnsi="Times New Roman" w:cs="Times New Roman"/>
          <w:kern w:val="1"/>
          <w:sz w:val="24"/>
          <w:szCs w:val="24"/>
        </w:rPr>
        <w:t>4</w:t>
      </w:r>
      <w:r w:rsidRPr="009C66FD">
        <w:rPr>
          <w:rFonts w:ascii="Times New Roman" w:eastAsia="Andale Sans UI" w:hAnsi="Times New Roman" w:cs="Times New Roman"/>
          <w:kern w:val="1"/>
          <w:sz w:val="24"/>
          <w:szCs w:val="24"/>
        </w:rPr>
        <w:t xml:space="preserve"> года в </w:t>
      </w:r>
      <w:r w:rsidR="00332E11">
        <w:rPr>
          <w:rFonts w:ascii="Times New Roman" w:eastAsia="Andale Sans UI" w:hAnsi="Times New Roman" w:cs="Times New Roman"/>
          <w:kern w:val="1"/>
          <w:sz w:val="24"/>
          <w:szCs w:val="24"/>
        </w:rPr>
        <w:t>клубных формированиях самодеяте</w:t>
      </w:r>
      <w:r w:rsidRPr="009C66FD">
        <w:rPr>
          <w:rFonts w:ascii="Times New Roman" w:eastAsia="Andale Sans UI" w:hAnsi="Times New Roman" w:cs="Times New Roman"/>
          <w:kern w:val="1"/>
          <w:sz w:val="24"/>
          <w:szCs w:val="24"/>
        </w:rPr>
        <w:t>льного народного творчества были разработаны, адаптированы  и реализуются следующие методические материалы:</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«Игровой театр» М.П.Чехов (кукольный театр)</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по системе К.С. Станиславского (кукольный театр)</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для участников академического хора «Виват, музыка!» А.В. Кузнецовой</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«Методы работы Народного самодеятельного академического хора г. Югорска «Виват, музыка!» под управлением А.В.Кузнецовой,  Н.В. Белостропова</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«Джаз танец» Д. Швецова (хореографический еоллектив «Рондо»)</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Программа «Классика» для детских хореографических школ Т. Суворова</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«Ритмика» для детских хореографических школ Т. Суворова</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Программа детского циркового коллектива «Югра – лэнд» А.А. Анкушин</w:t>
      </w:r>
    </w:p>
    <w:p w:rsidR="009C66FD" w:rsidRPr="009C66FD" w:rsidRDefault="009C66FD" w:rsidP="00E7261D">
      <w:pPr>
        <w:widowControl w:val="0"/>
        <w:numPr>
          <w:ilvl w:val="0"/>
          <w:numId w:val="66"/>
        </w:numPr>
        <w:suppressAutoHyphens/>
        <w:spacing w:after="0" w:line="360" w:lineRule="auto"/>
        <w:contextualSpacing/>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Методика вокальной работы в детской эстрадной студии А.В. Журавская</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архиве за 2014 год информационно-методического отдела МАУ ЦК «Югра-презент» имеются следующие фото, видеоматериалы на электронных носителях:</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Концертная программа группы «Контингент» для ветеранов и участников локальных конфликтов</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Праздничная программа «Солнечный блюз для тебя» в рамках Года культуры – 2014</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«Арлекинада» - одноактный балет театрального коллектива г. Ханты-Мансийск в рамках целевой программы «Культура Югры» и Года культуры – 2014</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w:t>
      </w:r>
      <w:proofErr w:type="gramStart"/>
      <w:r w:rsidRPr="009C66FD">
        <w:rPr>
          <w:rFonts w:ascii="Times New Roman" w:eastAsia="Andale Sans UI" w:hAnsi="Times New Roman" w:cs="Times New Roman"/>
          <w:kern w:val="1"/>
          <w:sz w:val="24"/>
          <w:szCs w:val="24"/>
        </w:rPr>
        <w:t>Мальцы-удальцы</w:t>
      </w:r>
      <w:proofErr w:type="gramEnd"/>
      <w:r w:rsidRPr="009C66FD">
        <w:rPr>
          <w:rFonts w:ascii="Times New Roman" w:eastAsia="Andale Sans UI" w:hAnsi="Times New Roman" w:cs="Times New Roman"/>
          <w:kern w:val="1"/>
          <w:sz w:val="24"/>
          <w:szCs w:val="24"/>
        </w:rPr>
        <w:t xml:space="preserve"> и девицы-мастерицы в гостях у Ворона» - цикл театрализованных игровых программ для школьников</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Первая свадебная фотовыставка</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rPr>
      </w:pPr>
      <w:r w:rsidRPr="009C66FD">
        <w:rPr>
          <w:rFonts w:ascii="Times New Roman" w:eastAsia="Andale Sans UI" w:hAnsi="Times New Roman" w:cs="Times New Roman"/>
          <w:kern w:val="1"/>
          <w:sz w:val="24"/>
          <w:szCs w:val="24"/>
        </w:rPr>
        <w:t>Проводы зимы. Народное гулянье в рамках Года культуры – 2014</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Рождественская вечёрка</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Встреча в клубе старшего поколения «Под звон хрустального бокала, встречаем дружно старый новый год»</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Рождественские встречи главы города Югорска с ветеранами войны и тружениками тыла  </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Торжественное собрание к 23 февраля</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Фестиваль активной молодежи «Творительный падеж +»</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Юбилейный концерт «РАДОСТЬ </w:t>
      </w:r>
      <w:proofErr w:type="gramStart"/>
      <w:r w:rsidRPr="009C66FD">
        <w:rPr>
          <w:rFonts w:ascii="Times New Roman" w:eastAsia="Andale Sans UI" w:hAnsi="Times New Roman" w:cs="Times New Roman"/>
          <w:kern w:val="1"/>
          <w:sz w:val="24"/>
          <w:szCs w:val="24"/>
        </w:rPr>
        <w:t>через</w:t>
      </w:r>
      <w:proofErr w:type="gramEnd"/>
      <w:r w:rsidRPr="009C66FD">
        <w:rPr>
          <w:rFonts w:ascii="Times New Roman" w:eastAsia="Andale Sans UI" w:hAnsi="Times New Roman" w:cs="Times New Roman"/>
          <w:kern w:val="1"/>
          <w:sz w:val="24"/>
          <w:szCs w:val="24"/>
        </w:rPr>
        <w:t xml:space="preserve"> года»</w:t>
      </w:r>
    </w:p>
    <w:p w:rsidR="009C66FD" w:rsidRPr="009C66FD" w:rsidRDefault="009C66FD" w:rsidP="00E7261D">
      <w:pPr>
        <w:widowControl w:val="0"/>
        <w:numPr>
          <w:ilvl w:val="0"/>
          <w:numId w:val="51"/>
        </w:numPr>
        <w:tabs>
          <w:tab w:val="left" w:pos="72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Фестиваль </w:t>
      </w:r>
      <w:r w:rsidRPr="009C66FD">
        <w:rPr>
          <w:rFonts w:ascii="Times New Roman" w:eastAsia="Andale Sans UI" w:hAnsi="Times New Roman" w:cs="Times New Roman"/>
          <w:kern w:val="1"/>
          <w:sz w:val="24"/>
        </w:rPr>
        <w:t>«Югорск поющий»</w:t>
      </w:r>
    </w:p>
    <w:p w:rsidR="009C66FD" w:rsidRPr="009C66FD" w:rsidRDefault="009C66FD" w:rsidP="00E7261D">
      <w:pPr>
        <w:widowControl w:val="0"/>
        <w:numPr>
          <w:ilvl w:val="0"/>
          <w:numId w:val="51"/>
        </w:numPr>
        <w:suppressAutoHyphens/>
        <w:autoSpaceDN w:val="0"/>
        <w:spacing w:after="0" w:line="360" w:lineRule="auto"/>
        <w:ind w:right="-2"/>
        <w:contextualSpacing/>
        <w:jc w:val="both"/>
        <w:outlineLvl w:val="2"/>
        <w:rPr>
          <w:rFonts w:ascii="Times New Roman" w:eastAsia="Lucida Sans Unicode" w:hAnsi="Times New Roman" w:cs="Times New Roman"/>
          <w:kern w:val="3"/>
          <w:lang w:bidi="en-US"/>
        </w:rPr>
      </w:pPr>
      <w:r w:rsidRPr="009C66FD">
        <w:rPr>
          <w:rFonts w:ascii="Times New Roman" w:eastAsia="Lucida Sans Unicode" w:hAnsi="Times New Roman" w:cs="Tahoma"/>
          <w:kern w:val="3"/>
          <w:sz w:val="24"/>
          <w:szCs w:val="24"/>
          <w:lang w:bidi="en-US"/>
        </w:rPr>
        <w:t xml:space="preserve">Праздничная программа «Солнечный блюз для тебя»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«Олимпиада кота Бориса»  - шоу театра кошек Куклачева, г. Москва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«Безумства любви» - спектакль с участием Н. Крачковской и А.Журавлева, г. Москва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Весенняя</w:t>
      </w:r>
      <w:proofErr w:type="gramEnd"/>
      <w:r w:rsidRPr="009C66FD">
        <w:rPr>
          <w:rFonts w:ascii="Times New Roman" w:eastAsia="Andale Sans UI" w:hAnsi="Times New Roman" w:cs="Times New Roman"/>
          <w:kern w:val="1"/>
          <w:sz w:val="24"/>
          <w:szCs w:val="24"/>
        </w:rPr>
        <w:t xml:space="preserve"> городская Фотосушка «Много смеха-ха!»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Мастер-класс по направлениям (хип-хоп, брейк) и конкурсная программа в рамках фестиваля танцевальных молодежных коллективов «Freestyle battle»</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Премьера спектакля театра кукол «Чародеи» по пьесе Ю. Шуцкого «Три поросенка»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Окружной фестиваль любительских театров «Театральная весна – 2014»</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Фестиваль по хореографии «Югорск танцующий» в рамках Года культуры – 2014, посвященный  международному Дню танца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Городской конкурс  «Югорская звездочка» для выпускников ДОУ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Юбилейный концерт «С песней по жизни» академического хора «Виват музыка» к 15-летию деятельности</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lastRenderedPageBreak/>
        <w:t xml:space="preserve">Региональный фестиваль-конкурс «Пасха красная» в рамках Года культуры – 2014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VI Окружной кинофестиваль-акция «Киноленты, обожженные войной»: творческая встреча с кинорежиссером Светланой Насенковой, социальный показ фильма «Излом» (Россия 2004)</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Праздничное народное гулянье в парке, посвященное Дню Победы</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Отчетный концерт «Путь к совершенству» танцевального коллектива «Рондо»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Гастрольная программа группы «МИРАЖ», г. Москва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«Подари улыбку миру!» - детский концерт в рамках Дня семьи</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Праздник «Хоровые игры» (городской праздник в рамках реализации проекта ДШИ)</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Хоровой фестиваль, посвященный Дню славянской письменности и культуры, г</w:t>
      </w:r>
      <w:proofErr w:type="gramStart"/>
      <w:r w:rsidRPr="009C66FD">
        <w:rPr>
          <w:rFonts w:ascii="Times New Roman" w:eastAsia="Andale Sans UI" w:hAnsi="Times New Roman" w:cs="Times New Roman"/>
          <w:kern w:val="1"/>
          <w:sz w:val="24"/>
          <w:szCs w:val="24"/>
        </w:rPr>
        <w:t>.Х</w:t>
      </w:r>
      <w:proofErr w:type="gramEnd"/>
      <w:r w:rsidRPr="009C66FD">
        <w:rPr>
          <w:rFonts w:ascii="Times New Roman" w:eastAsia="Andale Sans UI" w:hAnsi="Times New Roman" w:cs="Times New Roman"/>
          <w:kern w:val="1"/>
          <w:sz w:val="24"/>
          <w:szCs w:val="24"/>
        </w:rPr>
        <w:t>анты-Мансийск</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Городской праздник, посвященный Дню защиты детей</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Церемония открытия летних детских лагерей. Национальный праздник Вурших Хатл (День трясогузки) с программой </w:t>
      </w:r>
      <w:proofErr w:type="gramStart"/>
      <w:r w:rsidRPr="009C66FD">
        <w:rPr>
          <w:rFonts w:ascii="Times New Roman" w:eastAsia="Andale Sans UI" w:hAnsi="Times New Roman" w:cs="Times New Roman"/>
          <w:kern w:val="1"/>
          <w:sz w:val="24"/>
          <w:szCs w:val="24"/>
        </w:rPr>
        <w:t>награждения участников творческих коллективов учреждений культуры города</w:t>
      </w:r>
      <w:proofErr w:type="gramEnd"/>
      <w:r w:rsidRPr="009C66FD">
        <w:rPr>
          <w:rFonts w:ascii="Times New Roman" w:eastAsia="Andale Sans UI" w:hAnsi="Times New Roman" w:cs="Times New Roman"/>
          <w:kern w:val="1"/>
          <w:sz w:val="24"/>
          <w:szCs w:val="24"/>
        </w:rPr>
        <w:t xml:space="preserve"> Югорска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Фестиваль-праздник русской песни и танца, посвященный Дню русской культуры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Народное гулянье «Славься, Россия!», посвященное Дню России</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В рамках кинофестиваля «Дух огня – детям» спектакль «Крылья для клоунов» детского театра «Пиано», г. Нижний Новгород</w:t>
      </w:r>
      <w:proofErr w:type="gramEnd"/>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Благотворительный концерт  «Гимн Любви» (мероприятие </w:t>
      </w:r>
      <w:proofErr w:type="gramStart"/>
      <w:r w:rsidRPr="009C66FD">
        <w:rPr>
          <w:rFonts w:ascii="Times New Roman" w:eastAsia="Andale Sans UI" w:hAnsi="Times New Roman" w:cs="Times New Roman"/>
          <w:kern w:val="1"/>
          <w:sz w:val="24"/>
          <w:szCs w:val="24"/>
        </w:rPr>
        <w:t>к</w:t>
      </w:r>
      <w:proofErr w:type="gramEnd"/>
      <w:r w:rsidRPr="009C66FD">
        <w:rPr>
          <w:rFonts w:ascii="Times New Roman" w:eastAsia="Andale Sans UI" w:hAnsi="Times New Roman" w:cs="Times New Roman"/>
          <w:kern w:val="1"/>
          <w:sz w:val="24"/>
          <w:szCs w:val="24"/>
        </w:rPr>
        <w:t xml:space="preserve"> Дню памяти и скорби). </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Киноакция ко Дню российского кино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День муниципального служащего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Торжественное собрание ко Дню города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Карнавал 2014 -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Церемония награждения по итогам конкурсов ко Дню города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День работников леса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Концерт А. Малинина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Встреча в клубе старшего поколения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Спектакль «Простые истории»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Участие в фестивале «Не стареют душой ветераны» - фото</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Участие в «Празднике классической музыки» - фото</w:t>
      </w:r>
    </w:p>
    <w:p w:rsidR="009C66FD" w:rsidRPr="009C66FD" w:rsidRDefault="009C66FD" w:rsidP="00E7261D">
      <w:pPr>
        <w:widowControl w:val="0"/>
        <w:numPr>
          <w:ilvl w:val="0"/>
          <w:numId w:val="51"/>
        </w:numPr>
        <w:suppressAutoHyphens/>
        <w:spacing w:after="0" w:line="24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«Нам года – не беда!» - вечер отдыха для творческих коллективов, посвященный Дню пожилого человека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«Димитриевская суббота» - 1 отборочный этап всероссийского фестиваля</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Сказка-путешествие «Алеша и Юлий на Неизведанных островах» с участием циркового коллектива в подарок первоклассникам  города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«Щелкунчик» балет в 2-х действиях по сказке Э.Т.А. Гофмана, г. Москва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Церемония награждения. Заключительный этап городского конкурса «Лучшие клубные </w:t>
      </w:r>
      <w:r w:rsidRPr="009C66FD">
        <w:rPr>
          <w:rFonts w:ascii="Times New Roman" w:eastAsia="Andale Sans UI" w:hAnsi="Times New Roman" w:cs="Times New Roman"/>
          <w:kern w:val="1"/>
          <w:sz w:val="24"/>
          <w:szCs w:val="24"/>
        </w:rPr>
        <w:lastRenderedPageBreak/>
        <w:t>формирования»</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Праздничная программа ко Дню народного единства с участием АРНИ «Югорский сувенир»</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Праздничная акция «День призывника»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Всероссийский фестиваль любительских театров «Театральные встречи в Югре»</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Праздничная программа академического хора, посвященная Дню неизвестного Солдата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  фестиваль социального фильма «Кино для меня»: * творческая встреча с режиссером, сценаристом  Т.И. Хомутовой, г. Санкт-Петербург</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Юбилей музея истории и этнографии (презентация учреждения в Год культуры)</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Новогодний прием главы города Югорска. Церемония награждения по итогам конкурса «Человек года»</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Юбилей Центра культуры «Югра–презент» к 10-летию деятельности</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Новогодние детские программы «Дед Мороз и все, все, все…»</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Новогоднее представление «Волшебство без фокусов»</w:t>
      </w:r>
    </w:p>
    <w:p w:rsidR="009C66FD" w:rsidRPr="009C66FD" w:rsidRDefault="009C66FD" w:rsidP="00E7261D">
      <w:pPr>
        <w:widowControl w:val="0"/>
        <w:numPr>
          <w:ilvl w:val="0"/>
          <w:numId w:val="51"/>
        </w:numPr>
        <w:suppressAutoHyphens/>
        <w:spacing w:after="0" w:line="360" w:lineRule="auto"/>
        <w:contextualSpacing/>
        <w:jc w:val="both"/>
        <w:rPr>
          <w:rFonts w:ascii="Times New Roman" w:eastAsia="Andale Sans UI" w:hAnsi="Times New Roman" w:cs="Times New Roman"/>
          <w:kern w:val="1"/>
          <w:sz w:val="24"/>
          <w:szCs w:val="24"/>
        </w:rPr>
      </w:pPr>
      <w:proofErr w:type="gramStart"/>
      <w:r w:rsidRPr="009C66FD">
        <w:rPr>
          <w:rFonts w:ascii="Times New Roman" w:eastAsia="Andale Sans UI" w:hAnsi="Times New Roman" w:cs="Times New Roman"/>
          <w:kern w:val="1"/>
          <w:sz w:val="24"/>
          <w:szCs w:val="24"/>
        </w:rPr>
        <w:t>Праздничная</w:t>
      </w:r>
      <w:proofErr w:type="gramEnd"/>
      <w:r w:rsidRPr="009C66FD">
        <w:rPr>
          <w:rFonts w:ascii="Times New Roman" w:eastAsia="Andale Sans UI" w:hAnsi="Times New Roman" w:cs="Times New Roman"/>
          <w:kern w:val="1"/>
          <w:sz w:val="24"/>
          <w:szCs w:val="24"/>
        </w:rPr>
        <w:t xml:space="preserve"> шоу-программа «Новый год начнется в полдень!»</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 перечню архивированных материалов по сохранению нематериального культурного наследия за 2014 год относятся:</w:t>
      </w:r>
    </w:p>
    <w:p w:rsidR="009C66FD" w:rsidRPr="009C66FD" w:rsidRDefault="009C66FD" w:rsidP="009C66FD">
      <w:pPr>
        <w:widowControl w:val="0"/>
        <w:suppressAutoHyphens/>
        <w:spacing w:after="0" w:line="360" w:lineRule="auto"/>
        <w:ind w:firstLine="708"/>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 xml:space="preserve">Газета «Югорский вестник», подшивка материалов </w:t>
      </w:r>
      <w:r w:rsidRPr="009C66FD">
        <w:rPr>
          <w:rFonts w:ascii="Times New Roman" w:eastAsia="Andale Sans UI" w:hAnsi="Times New Roman" w:cs="Times New Roman"/>
          <w:kern w:val="1"/>
        </w:rPr>
        <w:t>(в 33 номерах)</w:t>
      </w:r>
      <w:r w:rsidRPr="009C66FD">
        <w:rPr>
          <w:rFonts w:ascii="Times New Roman" w:eastAsia="Andale Sans UI" w:hAnsi="Times New Roman" w:cs="Times New Roman"/>
          <w:b/>
          <w:kern w:val="1"/>
          <w:sz w:val="24"/>
          <w:szCs w:val="24"/>
        </w:rPr>
        <w:t xml:space="preserve"> за 2014 год:</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b/>
          <w:sz w:val="24"/>
          <w:szCs w:val="24"/>
        </w:rPr>
        <w:t>Январь:</w:t>
      </w:r>
      <w:r w:rsidRPr="009C66FD">
        <w:rPr>
          <w:rFonts w:ascii="Times New Roman" w:eastAsia="Calibri" w:hAnsi="Times New Roman" w:cs="Times New Roman"/>
          <w:sz w:val="24"/>
          <w:szCs w:val="24"/>
        </w:rPr>
        <w:t>№4 от 22.01: заметка в рубрике «Встреча» о «Рождественских встречах»</w:t>
      </w:r>
    </w:p>
    <w:p w:rsidR="009C66FD" w:rsidRPr="009C66FD" w:rsidRDefault="009C66FD" w:rsidP="009C66FD">
      <w:pPr>
        <w:spacing w:after="0" w:line="360" w:lineRule="auto"/>
        <w:jc w:val="both"/>
        <w:rPr>
          <w:rFonts w:ascii="Times New Roman" w:eastAsia="Calibri" w:hAnsi="Times New Roman" w:cs="Times New Roman"/>
          <w:b/>
          <w:sz w:val="24"/>
          <w:szCs w:val="24"/>
        </w:rPr>
      </w:pPr>
      <w:proofErr w:type="gramStart"/>
      <w:r w:rsidRPr="009C66FD">
        <w:rPr>
          <w:rFonts w:ascii="Times New Roman" w:eastAsia="Calibri" w:hAnsi="Times New Roman" w:cs="Times New Roman"/>
          <w:b/>
          <w:sz w:val="24"/>
          <w:szCs w:val="24"/>
        </w:rPr>
        <w:t>Февраль:</w:t>
      </w:r>
      <w:r w:rsidRPr="009C66FD">
        <w:rPr>
          <w:rFonts w:ascii="Times New Roman" w:eastAsia="Calibri" w:hAnsi="Times New Roman" w:cs="Times New Roman"/>
          <w:sz w:val="24"/>
          <w:szCs w:val="24"/>
        </w:rPr>
        <w:t xml:space="preserve"> № 10 от 12.02: статья о фестивале «Югорск поющий»; № 11 от 14.02 – статья о кинофестивале «Дух огня» в «Югра – презент»; №13 от 21.02 – статья о  Свадебной фотовыставке; №14 от 26 – статья о фестивале «Дух огня»; №15 от 28.02 – рубрика «город» статья о мероприятиях «Встречаем весну», статья «О «Радости» с восхищением» юбилейный концерт. </w:t>
      </w:r>
      <w:proofErr w:type="gramEnd"/>
    </w:p>
    <w:p w:rsidR="009C66FD" w:rsidRPr="009C66FD" w:rsidRDefault="009C66FD" w:rsidP="009C66FD">
      <w:pPr>
        <w:widowControl w:val="0"/>
        <w:autoSpaceDE w:val="0"/>
        <w:autoSpaceDN w:val="0"/>
        <w:adjustRightInd w:val="0"/>
        <w:spacing w:after="108" w:line="360" w:lineRule="auto"/>
        <w:jc w:val="both"/>
        <w:outlineLvl w:val="0"/>
        <w:rPr>
          <w:rFonts w:ascii="Times New Roman" w:eastAsia="Times New Roman" w:hAnsi="Times New Roman" w:cs="Times New Roman"/>
          <w:bCs/>
          <w:sz w:val="24"/>
          <w:szCs w:val="24"/>
        </w:rPr>
      </w:pPr>
      <w:proofErr w:type="gramStart"/>
      <w:r w:rsidRPr="009C66FD">
        <w:rPr>
          <w:rFonts w:ascii="Times New Roman" w:eastAsia="Times New Roman" w:hAnsi="Times New Roman" w:cs="Times New Roman"/>
          <w:b/>
          <w:bCs/>
          <w:sz w:val="24"/>
          <w:szCs w:val="24"/>
          <w:lang w:eastAsia="ru-RU"/>
        </w:rPr>
        <w:t xml:space="preserve">Март: </w:t>
      </w:r>
      <w:r w:rsidRPr="009C66FD">
        <w:rPr>
          <w:rFonts w:ascii="Times New Roman" w:eastAsia="Times New Roman" w:hAnsi="Times New Roman" w:cs="Times New Roman"/>
          <w:bCs/>
          <w:sz w:val="24"/>
          <w:szCs w:val="24"/>
          <w:lang w:eastAsia="ru-RU"/>
        </w:rPr>
        <w:t>№16 от 5.03 – статья «Югорск проводил зиму со всеми почестями» о проводах зимы+фоторепортаж, «Культура нс объединит» о плане мероприятий в год культуры, «Югорск принял «Дух огня»</w:t>
      </w:r>
      <w:r w:rsidRPr="009C66FD">
        <w:rPr>
          <w:rFonts w:ascii="Times New Roman" w:eastAsia="Times New Roman" w:hAnsi="Times New Roman" w:cs="Times New Roman"/>
          <w:bCs/>
          <w:sz w:val="24"/>
          <w:szCs w:val="24"/>
        </w:rPr>
        <w:t xml:space="preserve">; №18 от 12.03 – рубрика «Событие» заметка «Концерт в подарок» (духовой оркестр), рубрика «Проспект культуры» - «В главной роли – куклы» - статья о театре кукол «Чародеи»; </w:t>
      </w:r>
      <w:proofErr w:type="gramEnd"/>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b/>
          <w:sz w:val="24"/>
          <w:szCs w:val="24"/>
        </w:rPr>
        <w:t xml:space="preserve">Апрель: </w:t>
      </w:r>
      <w:r w:rsidRPr="009C66FD">
        <w:rPr>
          <w:rFonts w:ascii="Times New Roman" w:eastAsia="Calibri" w:hAnsi="Times New Roman" w:cs="Times New Roman"/>
          <w:sz w:val="24"/>
          <w:szCs w:val="24"/>
        </w:rPr>
        <w:t xml:space="preserve">№24 от 2.04 – «Мастера настроения» развёрнутый </w:t>
      </w:r>
      <w:proofErr w:type="gramStart"/>
      <w:r w:rsidRPr="009C66FD">
        <w:rPr>
          <w:rFonts w:ascii="Times New Roman" w:eastAsia="Calibri" w:hAnsi="Times New Roman" w:cs="Times New Roman"/>
          <w:sz w:val="24"/>
          <w:szCs w:val="24"/>
        </w:rPr>
        <w:t>фото репортаж</w:t>
      </w:r>
      <w:proofErr w:type="gramEnd"/>
      <w:r w:rsidRPr="009C66FD">
        <w:rPr>
          <w:rFonts w:ascii="Times New Roman" w:eastAsia="Calibri" w:hAnsi="Times New Roman" w:cs="Times New Roman"/>
          <w:sz w:val="24"/>
          <w:szCs w:val="24"/>
        </w:rPr>
        <w:t xml:space="preserve"> и статья о дне работника культуры; №27 от 11.04- рубрика «Проспект культуры» - интервью с Ивановым Л. на тему «Что такое театр», статья о проведении «Фотосушки»; №28 от 16.04 - репортаж о фестивале «Радуга дружбы» с интервью с участницами ансамбля «Ивушка»; №32-33 от 30.04 – рубрика «Театральная весна»: репортажи об открытии и закрытии фестиваля, рассказы о постановках, фоторепоражи, интервью со зрителями и участниками. </w:t>
      </w:r>
    </w:p>
    <w:p w:rsidR="009C66FD" w:rsidRPr="009C66FD" w:rsidRDefault="009C66FD" w:rsidP="009C66FD">
      <w:pPr>
        <w:widowControl w:val="0"/>
        <w:autoSpaceDE w:val="0"/>
        <w:autoSpaceDN w:val="0"/>
        <w:adjustRightInd w:val="0"/>
        <w:spacing w:after="108" w:line="360" w:lineRule="auto"/>
        <w:jc w:val="both"/>
        <w:outlineLvl w:val="0"/>
        <w:rPr>
          <w:rFonts w:ascii="Times New Roman" w:eastAsia="Times New Roman" w:hAnsi="Times New Roman" w:cs="Times New Roman"/>
          <w:bCs/>
          <w:sz w:val="24"/>
          <w:szCs w:val="24"/>
        </w:rPr>
      </w:pPr>
      <w:r w:rsidRPr="009C66FD">
        <w:rPr>
          <w:rFonts w:ascii="Times New Roman" w:eastAsia="Times New Roman" w:hAnsi="Times New Roman" w:cs="Times New Roman"/>
          <w:b/>
          <w:bCs/>
          <w:sz w:val="24"/>
          <w:szCs w:val="24"/>
        </w:rPr>
        <w:t>Май:</w:t>
      </w:r>
      <w:r w:rsidRPr="009C66FD">
        <w:rPr>
          <w:rFonts w:ascii="Times New Roman" w:eastAsia="Times New Roman" w:hAnsi="Times New Roman" w:cs="Times New Roman"/>
          <w:bCs/>
          <w:sz w:val="24"/>
          <w:szCs w:val="24"/>
        </w:rPr>
        <w:t xml:space="preserve"> №34-35 от 08.05 –развёрнутый репортаж о конкурсе «Югорская звёздочка 2014», репортаж о фестивале «Югорск танцующий», репортаж о фестивале-акции «Киноленты, обожжённые войной»; №37 от 16.05 –рубрика «Проспект культуры</w:t>
      </w:r>
      <w:proofErr w:type="gramStart"/>
      <w:r w:rsidRPr="009C66FD">
        <w:rPr>
          <w:rFonts w:ascii="Times New Roman" w:eastAsia="Times New Roman" w:hAnsi="Times New Roman" w:cs="Times New Roman"/>
          <w:bCs/>
          <w:sz w:val="24"/>
          <w:szCs w:val="24"/>
        </w:rPr>
        <w:t>»-</w:t>
      </w:r>
      <w:proofErr w:type="gramEnd"/>
      <w:r w:rsidRPr="009C66FD">
        <w:rPr>
          <w:rFonts w:ascii="Times New Roman" w:eastAsia="Times New Roman" w:hAnsi="Times New Roman" w:cs="Times New Roman"/>
          <w:bCs/>
          <w:sz w:val="24"/>
          <w:szCs w:val="24"/>
        </w:rPr>
        <w:t xml:space="preserve">репортаж о фестивале «Пасха Красная»; №38 от 21.05 </w:t>
      </w:r>
      <w:r w:rsidRPr="009C66FD">
        <w:rPr>
          <w:rFonts w:ascii="Times New Roman" w:eastAsia="Times New Roman" w:hAnsi="Times New Roman" w:cs="Times New Roman"/>
          <w:bCs/>
          <w:sz w:val="24"/>
          <w:szCs w:val="24"/>
        </w:rPr>
        <w:lastRenderedPageBreak/>
        <w:t xml:space="preserve">– развёрнутый репортаж с фотооочётом о фестивале – празднике Хоровые игры» с интервью с участниками академического хора «Виват, музыка!», репортаж о встрече с паралимпийцами. </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b/>
          <w:sz w:val="24"/>
          <w:szCs w:val="24"/>
        </w:rPr>
        <w:t>Октябрь: №</w:t>
      </w:r>
      <w:r w:rsidRPr="009C66FD">
        <w:rPr>
          <w:rFonts w:ascii="Times New Roman" w:eastAsia="Calibri" w:hAnsi="Times New Roman" w:cs="Times New Roman"/>
          <w:sz w:val="24"/>
          <w:szCs w:val="24"/>
        </w:rPr>
        <w:t xml:space="preserve">78 от 8.10 –статья о «Димитриеской субботе» с интервью с руководителем ансамбля «Югорский сувенир» С.Филиппенко; №79 от 10.10 – заметка о кинофестивале «Любить по-русски»; №83 от 24.10 - статья о результатах конкурса на лучшее клубное формирование; </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b/>
          <w:sz w:val="24"/>
          <w:szCs w:val="24"/>
        </w:rPr>
        <w:t xml:space="preserve">Ноябрь: </w:t>
      </w:r>
      <w:r w:rsidRPr="009C66FD">
        <w:rPr>
          <w:rFonts w:ascii="Times New Roman" w:eastAsia="Calibri" w:hAnsi="Times New Roman" w:cs="Times New Roman"/>
          <w:sz w:val="24"/>
          <w:szCs w:val="24"/>
        </w:rPr>
        <w:t>№87 от 7.11</w:t>
      </w:r>
      <w:r w:rsidRPr="009C66FD">
        <w:rPr>
          <w:rFonts w:ascii="Times New Roman" w:eastAsia="Calibri" w:hAnsi="Times New Roman" w:cs="Times New Roman"/>
          <w:b/>
          <w:sz w:val="24"/>
          <w:szCs w:val="24"/>
        </w:rPr>
        <w:t xml:space="preserve"> - </w:t>
      </w:r>
      <w:r w:rsidRPr="009C66FD">
        <w:rPr>
          <w:rFonts w:ascii="Times New Roman" w:eastAsia="Calibri" w:hAnsi="Times New Roman" w:cs="Times New Roman"/>
          <w:sz w:val="24"/>
          <w:szCs w:val="24"/>
        </w:rPr>
        <w:t>отчёт о проведении праздничного мероприятия ко Дню народного единства с участием ансамбля народных инструментов «Югорский сувенир»; №88 от 12.11 - отчёт о проведении праздничного мероприятия ко Дню полиции с участием духового оркестра «Югра – бэнд»; №89 от 14.11 -  фотоотчёт с открытия фестиваля «Театральные встречи в Югре»; №92 от 26.11 – фотоотчёт, статьи юнкоров, молодёжного СМИ, интервью с фестиваля «Театральные встречи в Югре»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b/>
          <w:kern w:val="1"/>
          <w:sz w:val="24"/>
          <w:szCs w:val="24"/>
        </w:rPr>
        <w:t xml:space="preserve">Декабрь: </w:t>
      </w:r>
      <w:r w:rsidRPr="009C66FD">
        <w:rPr>
          <w:rFonts w:ascii="Times New Roman" w:eastAsia="Andale Sans UI" w:hAnsi="Times New Roman" w:cs="Times New Roman"/>
          <w:kern w:val="1"/>
          <w:sz w:val="24"/>
          <w:szCs w:val="24"/>
        </w:rPr>
        <w:t>№97 от 12.12 –статья о фестивале «Овация»; №100 от 24.12 – итоги конкурса «Человек года», статья о юбилее «Югра – презент»</w:t>
      </w:r>
    </w:p>
    <w:p w:rsidR="009C66FD" w:rsidRPr="009C66FD" w:rsidRDefault="009C66FD" w:rsidP="009C66FD">
      <w:pPr>
        <w:widowControl w:val="0"/>
        <w:suppressAutoHyphens/>
        <w:spacing w:after="0" w:line="360" w:lineRule="auto"/>
        <w:ind w:firstLine="708"/>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Фото на электронных носителях:  64 диска.</w:t>
      </w:r>
    </w:p>
    <w:p w:rsidR="009C66FD" w:rsidRPr="00332E11" w:rsidRDefault="009C66FD" w:rsidP="009C66FD">
      <w:pPr>
        <w:widowControl w:val="0"/>
        <w:suppressAutoHyphens/>
        <w:autoSpaceDN w:val="0"/>
        <w:spacing w:after="240" w:line="240" w:lineRule="auto"/>
        <w:ind w:right="-2"/>
        <w:contextualSpacing/>
        <w:jc w:val="both"/>
        <w:outlineLvl w:val="2"/>
        <w:rPr>
          <w:rFonts w:ascii="Times New Roman" w:eastAsia="Lucida Sans Unicode" w:hAnsi="Times New Roman" w:cs="Times New Roman"/>
          <w:b/>
          <w:kern w:val="3"/>
          <w:sz w:val="24"/>
          <w:szCs w:val="24"/>
          <w:lang w:bidi="en-US"/>
        </w:rPr>
      </w:pPr>
      <w:r w:rsidRPr="00332E11">
        <w:rPr>
          <w:rFonts w:ascii="Times New Roman" w:eastAsia="Lucida Sans Unicode" w:hAnsi="Times New Roman" w:cs="Times New Roman"/>
          <w:b/>
          <w:kern w:val="3"/>
          <w:sz w:val="24"/>
          <w:szCs w:val="24"/>
          <w:lang w:bidi="en-US"/>
        </w:rPr>
        <w:t>4.18. Анализ жалоб потребителей услуг.</w:t>
      </w:r>
    </w:p>
    <w:p w:rsidR="009C66FD" w:rsidRPr="00E443FF" w:rsidRDefault="009C66FD" w:rsidP="009C66FD">
      <w:pPr>
        <w:widowControl w:val="0"/>
        <w:suppressAutoHyphens/>
        <w:autoSpaceDN w:val="0"/>
        <w:spacing w:before="240" w:after="0" w:line="360" w:lineRule="auto"/>
        <w:ind w:right="-2" w:firstLine="708"/>
        <w:contextualSpacing/>
        <w:jc w:val="both"/>
        <w:outlineLvl w:val="2"/>
        <w:rPr>
          <w:rFonts w:ascii="Times New Roman" w:eastAsia="Lucida Sans Unicode" w:hAnsi="Times New Roman" w:cs="Tahoma"/>
          <w:kern w:val="3"/>
          <w:sz w:val="24"/>
          <w:szCs w:val="24"/>
          <w:lang w:bidi="en-US"/>
        </w:rPr>
      </w:pPr>
      <w:r w:rsidRPr="00332E11">
        <w:rPr>
          <w:rFonts w:ascii="Times New Roman" w:eastAsia="Lucida Sans Unicode" w:hAnsi="Times New Roman" w:cs="Times New Roman"/>
          <w:kern w:val="3"/>
          <w:sz w:val="24"/>
          <w:szCs w:val="24"/>
          <w:lang w:bidi="en-US"/>
        </w:rPr>
        <w:t xml:space="preserve">В </w:t>
      </w:r>
      <w:r w:rsidRPr="00332E11">
        <w:rPr>
          <w:rFonts w:ascii="Times New Roman" w:eastAsia="Lucida Sans Unicode" w:hAnsi="Times New Roman" w:cs="Times New Roman"/>
          <w:kern w:val="3"/>
          <w:sz w:val="24"/>
          <w:szCs w:val="24"/>
          <w:lang w:val="en-US" w:bidi="en-US"/>
        </w:rPr>
        <w:t>INTERNET</w:t>
      </w:r>
      <w:r w:rsidRPr="00332E11">
        <w:rPr>
          <w:rFonts w:ascii="Times New Roman" w:eastAsia="Lucida Sans Unicode" w:hAnsi="Times New Roman" w:cs="Times New Roman"/>
          <w:kern w:val="3"/>
          <w:sz w:val="24"/>
          <w:szCs w:val="24"/>
          <w:lang w:bidi="en-US"/>
        </w:rPr>
        <w:t xml:space="preserve"> ресурсах, таких как: </w:t>
      </w:r>
      <w:hyperlink r:id="rId19" w:history="1">
        <w:r w:rsidRPr="00332E11">
          <w:rPr>
            <w:rFonts w:ascii="Times New Roman" w:eastAsia="Lucida Sans Unicode" w:hAnsi="Times New Roman" w:cs="Tahoma"/>
            <w:kern w:val="3"/>
            <w:sz w:val="24"/>
            <w:szCs w:val="24"/>
            <w:lang w:val="en-US" w:bidi="en-US"/>
          </w:rPr>
          <w:t>http</w:t>
        </w:r>
        <w:r w:rsidRPr="00332E11">
          <w:rPr>
            <w:rFonts w:ascii="Times New Roman" w:eastAsia="Lucida Sans Unicode" w:hAnsi="Times New Roman" w:cs="Tahoma"/>
            <w:kern w:val="3"/>
            <w:sz w:val="24"/>
            <w:szCs w:val="24"/>
            <w:lang w:bidi="en-US"/>
          </w:rPr>
          <w:t>://</w:t>
        </w:r>
        <w:r w:rsidRPr="00332E11">
          <w:rPr>
            <w:rFonts w:ascii="Times New Roman" w:eastAsia="Lucida Sans Unicode" w:hAnsi="Times New Roman" w:cs="Tahoma"/>
            <w:kern w:val="3"/>
            <w:sz w:val="24"/>
            <w:szCs w:val="24"/>
            <w:lang w:val="en-US" w:bidi="en-US"/>
          </w:rPr>
          <w:t>vk</w:t>
        </w:r>
        <w:r w:rsidRPr="00332E11">
          <w:rPr>
            <w:rFonts w:ascii="Times New Roman" w:eastAsia="Lucida Sans Unicode" w:hAnsi="Times New Roman" w:cs="Tahoma"/>
            <w:kern w:val="3"/>
            <w:sz w:val="24"/>
            <w:szCs w:val="24"/>
            <w:lang w:bidi="en-US"/>
          </w:rPr>
          <w:t>.</w:t>
        </w:r>
        <w:r w:rsidRPr="00332E11">
          <w:rPr>
            <w:rFonts w:ascii="Times New Roman" w:eastAsia="Lucida Sans Unicode" w:hAnsi="Times New Roman" w:cs="Tahoma"/>
            <w:kern w:val="3"/>
            <w:sz w:val="24"/>
            <w:szCs w:val="24"/>
            <w:lang w:val="en-US" w:bidi="en-US"/>
          </w:rPr>
          <w:t>com</w:t>
        </w:r>
      </w:hyperlink>
      <w:r w:rsidRPr="00332E11">
        <w:rPr>
          <w:rFonts w:ascii="Times New Roman" w:eastAsia="Lucida Sans Unicode" w:hAnsi="Times New Roman" w:cs="Times New Roman"/>
          <w:kern w:val="3"/>
          <w:sz w:val="24"/>
          <w:szCs w:val="24"/>
          <w:lang w:bidi="en-US"/>
        </w:rPr>
        <w:t xml:space="preserve">, </w:t>
      </w:r>
      <w:hyperlink r:id="rId20" w:history="1">
        <w:r w:rsidRPr="00332E11">
          <w:rPr>
            <w:rFonts w:ascii="Times New Roman" w:eastAsia="Lucida Sans Unicode" w:hAnsi="Times New Roman" w:cs="Tahoma"/>
            <w:kern w:val="3"/>
            <w:sz w:val="24"/>
            <w:szCs w:val="24"/>
            <w:lang w:val="en-US" w:bidi="en-US"/>
          </w:rPr>
          <w:t>www</w:t>
        </w:r>
        <w:r w:rsidRPr="00332E11">
          <w:rPr>
            <w:rFonts w:ascii="Times New Roman" w:eastAsia="Lucida Sans Unicode" w:hAnsi="Times New Roman" w:cs="Tahoma"/>
            <w:kern w:val="3"/>
            <w:sz w:val="24"/>
            <w:szCs w:val="24"/>
            <w:lang w:bidi="en-US"/>
          </w:rPr>
          <w:t>.</w:t>
        </w:r>
        <w:r w:rsidRPr="00332E11">
          <w:rPr>
            <w:rFonts w:ascii="Times New Roman" w:eastAsia="Lucida Sans Unicode" w:hAnsi="Times New Roman" w:cs="Tahoma"/>
            <w:kern w:val="3"/>
            <w:sz w:val="24"/>
            <w:szCs w:val="24"/>
            <w:lang w:val="en-US" w:bidi="en-US"/>
          </w:rPr>
          <w:t>ugra</w:t>
        </w:r>
        <w:r w:rsidRPr="00332E11">
          <w:rPr>
            <w:rFonts w:ascii="Times New Roman" w:eastAsia="Lucida Sans Unicode" w:hAnsi="Times New Roman" w:cs="Tahoma"/>
            <w:kern w:val="3"/>
            <w:sz w:val="24"/>
            <w:szCs w:val="24"/>
            <w:lang w:bidi="en-US"/>
          </w:rPr>
          <w:t>-</w:t>
        </w:r>
        <w:r w:rsidRPr="00332E11">
          <w:rPr>
            <w:rFonts w:ascii="Times New Roman" w:eastAsia="Lucida Sans Unicode" w:hAnsi="Times New Roman" w:cs="Tahoma"/>
            <w:kern w:val="3"/>
            <w:sz w:val="24"/>
            <w:szCs w:val="24"/>
            <w:lang w:val="en-US" w:bidi="en-US"/>
          </w:rPr>
          <w:t>prezent</w:t>
        </w:r>
        <w:r w:rsidRPr="00332E11">
          <w:rPr>
            <w:rFonts w:ascii="Times New Roman" w:eastAsia="Lucida Sans Unicode" w:hAnsi="Times New Roman" w:cs="Tahoma"/>
            <w:kern w:val="3"/>
            <w:sz w:val="24"/>
            <w:szCs w:val="24"/>
            <w:lang w:bidi="en-US"/>
          </w:rPr>
          <w:t>.</w:t>
        </w:r>
        <w:r w:rsidRPr="00332E11">
          <w:rPr>
            <w:rFonts w:ascii="Times New Roman" w:eastAsia="Lucida Sans Unicode" w:hAnsi="Times New Roman" w:cs="Tahoma"/>
            <w:kern w:val="3"/>
            <w:sz w:val="24"/>
            <w:szCs w:val="24"/>
            <w:lang w:val="en-US" w:bidi="en-US"/>
          </w:rPr>
          <w:t>ru</w:t>
        </w:r>
      </w:hyperlink>
      <w:r w:rsidRPr="00332E11">
        <w:rPr>
          <w:rFonts w:ascii="Times New Roman" w:eastAsia="Lucida Sans Unicode" w:hAnsi="Times New Roman" w:cs="Tahoma"/>
          <w:kern w:val="3"/>
          <w:sz w:val="24"/>
          <w:szCs w:val="24"/>
          <w:lang w:bidi="en-US"/>
        </w:rPr>
        <w:t xml:space="preserve">, </w:t>
      </w:r>
      <w:r w:rsidRPr="00332E11">
        <w:rPr>
          <w:rFonts w:ascii="Times New Roman" w:eastAsia="Lucida Sans Unicode" w:hAnsi="Times New Roman" w:cs="Times New Roman"/>
          <w:kern w:val="3"/>
          <w:sz w:val="24"/>
          <w:szCs w:val="24"/>
          <w:shd w:val="clear" w:color="auto" w:fill="FFFFFF"/>
          <w:lang w:val="en-US" w:bidi="en-US"/>
        </w:rPr>
        <w:t>kino</w:t>
      </w:r>
      <w:r w:rsidRPr="00332E11">
        <w:rPr>
          <w:rFonts w:ascii="Times New Roman" w:eastAsia="Lucida Sans Unicode" w:hAnsi="Times New Roman" w:cs="Times New Roman"/>
          <w:kern w:val="3"/>
          <w:sz w:val="24"/>
          <w:szCs w:val="24"/>
          <w:shd w:val="clear" w:color="auto" w:fill="FFFFFF"/>
          <w:lang w:bidi="en-US"/>
        </w:rPr>
        <w:t>-</w:t>
      </w:r>
      <w:r w:rsidRPr="00332E11">
        <w:rPr>
          <w:rFonts w:ascii="Times New Roman" w:eastAsia="Lucida Sans Unicode" w:hAnsi="Times New Roman" w:cs="Times New Roman"/>
          <w:kern w:val="3"/>
          <w:sz w:val="24"/>
          <w:szCs w:val="24"/>
          <w:shd w:val="clear" w:color="auto" w:fill="FFFFFF"/>
          <w:lang w:val="en-US" w:bidi="en-US"/>
        </w:rPr>
        <w:t>opros</w:t>
      </w:r>
      <w:r w:rsidRPr="00332E11">
        <w:rPr>
          <w:rFonts w:ascii="Times New Roman" w:eastAsia="Lucida Sans Unicode" w:hAnsi="Times New Roman" w:cs="Times New Roman"/>
          <w:kern w:val="3"/>
          <w:sz w:val="24"/>
          <w:szCs w:val="24"/>
          <w:shd w:val="clear" w:color="auto" w:fill="FFFFFF"/>
          <w:lang w:bidi="en-US"/>
        </w:rPr>
        <w:t>.</w:t>
      </w:r>
      <w:r w:rsidRPr="00332E11">
        <w:rPr>
          <w:rFonts w:ascii="Times New Roman" w:eastAsia="Lucida Sans Unicode" w:hAnsi="Times New Roman" w:cs="Times New Roman"/>
          <w:kern w:val="3"/>
          <w:sz w:val="24"/>
          <w:szCs w:val="24"/>
          <w:shd w:val="clear" w:color="auto" w:fill="FFFFFF"/>
          <w:lang w:val="en-US" w:bidi="en-US"/>
        </w:rPr>
        <w:t>ru</w:t>
      </w:r>
      <w:r w:rsidRPr="00332E11">
        <w:rPr>
          <w:rFonts w:ascii="Times New Roman" w:eastAsia="Lucida Sans Unicode" w:hAnsi="Times New Roman" w:cs="Tahoma"/>
          <w:kern w:val="3"/>
          <w:sz w:val="24"/>
          <w:szCs w:val="24"/>
          <w:lang w:bidi="en-US"/>
        </w:rPr>
        <w:t xml:space="preserve">регулярно размещаются опросы и мониторинги о качестве предоставляемых услуг, Книге отзывов, </w:t>
      </w:r>
      <w:r w:rsidRPr="00E443FF">
        <w:rPr>
          <w:rFonts w:ascii="Times New Roman" w:eastAsia="Lucida Sans Unicode" w:hAnsi="Times New Roman" w:cs="Tahoma"/>
          <w:kern w:val="3"/>
          <w:sz w:val="24"/>
          <w:szCs w:val="24"/>
          <w:lang w:bidi="en-US"/>
        </w:rPr>
        <w:t>обоснованных жалоб потребителей услуг в течение отчетного периода не поступало.</w:t>
      </w:r>
    </w:p>
    <w:p w:rsidR="009C66FD" w:rsidRPr="00E443FF" w:rsidRDefault="009C66FD" w:rsidP="009C66FD">
      <w:pPr>
        <w:widowControl w:val="0"/>
        <w:suppressAutoHyphens/>
        <w:autoSpaceDN w:val="0"/>
        <w:spacing w:after="0" w:line="240" w:lineRule="auto"/>
        <w:ind w:right="-2"/>
        <w:contextualSpacing/>
        <w:jc w:val="both"/>
        <w:outlineLvl w:val="2"/>
        <w:rPr>
          <w:rFonts w:ascii="Times New Roman" w:eastAsia="Lucida Sans Unicode" w:hAnsi="Times New Roman" w:cs="Times New Roman"/>
          <w:b/>
          <w:kern w:val="3"/>
          <w:sz w:val="24"/>
          <w:szCs w:val="24"/>
          <w:lang w:bidi="en-US"/>
        </w:rPr>
      </w:pPr>
      <w:r w:rsidRPr="00E443FF">
        <w:rPr>
          <w:rFonts w:ascii="Times New Roman" w:eastAsia="Lucida Sans Unicode" w:hAnsi="Times New Roman" w:cs="Times New Roman"/>
          <w:b/>
          <w:kern w:val="3"/>
          <w:sz w:val="24"/>
          <w:szCs w:val="24"/>
          <w:lang w:bidi="en-US"/>
        </w:rPr>
        <w:t xml:space="preserve">4.19. Анализ неисполнения или несвоевременного исполнения реестра социально-значимых мероприятий в сфере культуры </w:t>
      </w:r>
    </w:p>
    <w:p w:rsidR="00E7261D" w:rsidRPr="00E7261D" w:rsidRDefault="00E7261D" w:rsidP="00E7261D">
      <w:pPr>
        <w:widowControl w:val="0"/>
        <w:suppressAutoHyphens/>
        <w:spacing w:after="0" w:line="240" w:lineRule="auto"/>
        <w:jc w:val="center"/>
        <w:rPr>
          <w:rFonts w:ascii="Times New Roman" w:eastAsia="Times New Roman" w:hAnsi="Times New Roman" w:cs="Times New Roman"/>
          <w:b/>
          <w:bCs/>
          <w:kern w:val="2"/>
          <w:sz w:val="24"/>
          <w:szCs w:val="20"/>
        </w:rPr>
      </w:pPr>
      <w:r w:rsidRPr="00E7261D">
        <w:rPr>
          <w:rFonts w:ascii="Times New Roman" w:eastAsia="Times New Roman" w:hAnsi="Times New Roman" w:cs="Times New Roman"/>
          <w:b/>
          <w:bCs/>
          <w:kern w:val="2"/>
          <w:sz w:val="24"/>
          <w:szCs w:val="20"/>
        </w:rPr>
        <w:t>Реестр</w:t>
      </w:r>
    </w:p>
    <w:p w:rsidR="00E7261D" w:rsidRPr="00E7261D" w:rsidRDefault="00E7261D" w:rsidP="00E7261D">
      <w:pPr>
        <w:widowControl w:val="0"/>
        <w:suppressAutoHyphens/>
        <w:spacing w:after="0" w:line="240" w:lineRule="auto"/>
        <w:jc w:val="center"/>
        <w:rPr>
          <w:rFonts w:ascii="Times New Roman" w:eastAsia="Times New Roman" w:hAnsi="Times New Roman" w:cs="Times New Roman"/>
          <w:b/>
          <w:bCs/>
          <w:kern w:val="2"/>
          <w:sz w:val="24"/>
          <w:szCs w:val="20"/>
        </w:rPr>
      </w:pPr>
      <w:r w:rsidRPr="00E7261D">
        <w:rPr>
          <w:rFonts w:ascii="Times New Roman" w:eastAsia="Times New Roman" w:hAnsi="Times New Roman" w:cs="Times New Roman"/>
          <w:b/>
          <w:bCs/>
          <w:kern w:val="2"/>
          <w:sz w:val="24"/>
          <w:szCs w:val="20"/>
        </w:rPr>
        <w:t>социально-значимых мероприятий в сфере культуры на 2015 год,</w:t>
      </w:r>
    </w:p>
    <w:p w:rsidR="00E7261D" w:rsidRPr="00E7261D" w:rsidRDefault="00E7261D" w:rsidP="00E7261D">
      <w:pPr>
        <w:widowControl w:val="0"/>
        <w:suppressAutoHyphens/>
        <w:spacing w:after="0" w:line="240" w:lineRule="auto"/>
        <w:jc w:val="center"/>
        <w:rPr>
          <w:rFonts w:ascii="Times New Roman" w:eastAsia="Times New Roman" w:hAnsi="Times New Roman" w:cs="Times New Roman"/>
          <w:b/>
          <w:kern w:val="2"/>
          <w:sz w:val="24"/>
          <w:szCs w:val="20"/>
        </w:rPr>
      </w:pPr>
      <w:proofErr w:type="gramStart"/>
      <w:r w:rsidRPr="00E7261D">
        <w:rPr>
          <w:rFonts w:ascii="Times New Roman" w:eastAsia="Times New Roman" w:hAnsi="Times New Roman" w:cs="Times New Roman"/>
          <w:b/>
          <w:kern w:val="2"/>
          <w:sz w:val="24"/>
          <w:szCs w:val="20"/>
        </w:rPr>
        <w:t>посвященный</w:t>
      </w:r>
      <w:proofErr w:type="gramEnd"/>
      <w:r w:rsidRPr="00E7261D">
        <w:rPr>
          <w:rFonts w:ascii="Times New Roman" w:eastAsia="Times New Roman" w:hAnsi="Times New Roman" w:cs="Times New Roman"/>
          <w:b/>
          <w:kern w:val="2"/>
          <w:sz w:val="24"/>
          <w:szCs w:val="20"/>
        </w:rPr>
        <w:t xml:space="preserve"> празднованию Года литературы в Российской Федерации</w:t>
      </w:r>
    </w:p>
    <w:tbl>
      <w:tblPr>
        <w:tblStyle w:val="affe"/>
        <w:tblW w:w="10490" w:type="dxa"/>
        <w:tblInd w:w="-34" w:type="dxa"/>
        <w:tblLayout w:type="fixed"/>
        <w:tblLook w:val="04A0" w:firstRow="1" w:lastRow="0" w:firstColumn="1" w:lastColumn="0" w:noHBand="0" w:noVBand="1"/>
      </w:tblPr>
      <w:tblGrid>
        <w:gridCol w:w="707"/>
        <w:gridCol w:w="1758"/>
        <w:gridCol w:w="1505"/>
        <w:gridCol w:w="1559"/>
        <w:gridCol w:w="1417"/>
        <w:gridCol w:w="1560"/>
        <w:gridCol w:w="1984"/>
      </w:tblGrid>
      <w:tr w:rsidR="00E7261D" w:rsidRPr="00E7261D" w:rsidTr="00E7261D">
        <w:tc>
          <w:tcPr>
            <w:tcW w:w="707"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 xml:space="preserve">№ </w:t>
            </w:r>
            <w:proofErr w:type="gramStart"/>
            <w:r w:rsidRPr="00E7261D">
              <w:rPr>
                <w:rFonts w:ascii="Times New Roman" w:eastAsia="Times New Roman" w:hAnsi="Times New Roman"/>
                <w:kern w:val="2"/>
              </w:rPr>
              <w:t>п</w:t>
            </w:r>
            <w:proofErr w:type="gramEnd"/>
            <w:r w:rsidRPr="00E7261D">
              <w:rPr>
                <w:rFonts w:ascii="Times New Roman" w:eastAsia="Times New Roman" w:hAnsi="Times New Roman"/>
                <w:kern w:val="2"/>
              </w:rPr>
              <w:t>/п</w:t>
            </w:r>
          </w:p>
        </w:tc>
        <w:tc>
          <w:tcPr>
            <w:tcW w:w="1758"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 xml:space="preserve">Наименование </w:t>
            </w:r>
          </w:p>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мероприятия</w:t>
            </w:r>
          </w:p>
        </w:tc>
        <w:tc>
          <w:tcPr>
            <w:tcW w:w="1505"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Исполнитель</w:t>
            </w:r>
          </w:p>
        </w:tc>
        <w:tc>
          <w:tcPr>
            <w:tcW w:w="1559"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Соисполнитель</w:t>
            </w:r>
          </w:p>
        </w:tc>
        <w:tc>
          <w:tcPr>
            <w:tcW w:w="1417"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Время проведения</w:t>
            </w:r>
          </w:p>
        </w:tc>
        <w:tc>
          <w:tcPr>
            <w:tcW w:w="1560"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Место проведения</w:t>
            </w:r>
          </w:p>
        </w:tc>
        <w:tc>
          <w:tcPr>
            <w:tcW w:w="1984"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Информация об исполнении</w:t>
            </w:r>
          </w:p>
        </w:tc>
      </w:tr>
      <w:tr w:rsidR="00E7261D" w:rsidRPr="00E7261D" w:rsidTr="00E7261D">
        <w:tc>
          <w:tcPr>
            <w:tcW w:w="10490" w:type="dxa"/>
            <w:gridSpan w:val="7"/>
          </w:tcPr>
          <w:p w:rsidR="00E7261D" w:rsidRPr="00E7261D" w:rsidRDefault="00E7261D" w:rsidP="00E7261D">
            <w:pPr>
              <w:widowControl w:val="0"/>
              <w:numPr>
                <w:ilvl w:val="0"/>
                <w:numId w:val="91"/>
              </w:numPr>
              <w:suppressAutoHyphens/>
              <w:spacing w:line="100" w:lineRule="atLeast"/>
              <w:contextualSpacing/>
              <w:jc w:val="center"/>
              <w:rPr>
                <w:rFonts w:ascii="Times New Roman" w:eastAsia="Times New Roman" w:hAnsi="Times New Roman"/>
                <w:b/>
                <w:kern w:val="2"/>
              </w:rPr>
            </w:pPr>
            <w:r w:rsidRPr="00E7261D">
              <w:rPr>
                <w:rFonts w:ascii="Times New Roman" w:eastAsia="Times New Roman" w:hAnsi="Times New Roman"/>
                <w:b/>
                <w:kern w:val="2"/>
              </w:rPr>
              <w:t>Выставки</w:t>
            </w:r>
          </w:p>
        </w:tc>
      </w:tr>
      <w:tr w:rsidR="00E7261D" w:rsidRPr="00E7261D" w:rsidTr="00E7261D">
        <w:tc>
          <w:tcPr>
            <w:tcW w:w="707" w:type="dxa"/>
          </w:tcPr>
          <w:p w:rsidR="00E7261D" w:rsidRPr="00E7261D" w:rsidRDefault="00E7261D" w:rsidP="00E7261D">
            <w:pPr>
              <w:rPr>
                <w:rFonts w:ascii="Times New Roman" w:hAnsi="Times New Roman"/>
                <w:lang w:eastAsia="ru-RU" w:bidi="ru-RU"/>
              </w:rPr>
            </w:pPr>
            <w:r w:rsidRPr="00E7261D">
              <w:rPr>
                <w:rFonts w:ascii="Times New Roman" w:hAnsi="Times New Roman"/>
                <w:lang w:eastAsia="ru-RU" w:bidi="ru-RU"/>
              </w:rPr>
              <w:t>1.1</w:t>
            </w:r>
          </w:p>
        </w:tc>
        <w:tc>
          <w:tcPr>
            <w:tcW w:w="1758" w:type="dxa"/>
          </w:tcPr>
          <w:p w:rsidR="00E7261D" w:rsidRPr="00E7261D" w:rsidRDefault="00E7261D" w:rsidP="00E7261D">
            <w:pPr>
              <w:widowControl w:val="0"/>
              <w:suppressLineNumbers/>
              <w:suppressAutoHyphens/>
              <w:autoSpaceDN w:val="0"/>
              <w:snapToGrid w:val="0"/>
              <w:rPr>
                <w:rFonts w:ascii="Times New Roman" w:hAnsi="Times New Roman"/>
              </w:rPr>
            </w:pPr>
            <w:r w:rsidRPr="00E7261D">
              <w:rPr>
                <w:rFonts w:ascii="Times New Roman" w:eastAsia="Arial Unicode MS" w:hAnsi="Times New Roman"/>
                <w:kern w:val="3"/>
                <w:lang w:eastAsia="ja-JP" w:bidi="ru-RU"/>
              </w:rPr>
              <w:t>Выставка «С любовью к искусству»</w:t>
            </w:r>
          </w:p>
        </w:tc>
        <w:tc>
          <w:tcPr>
            <w:tcW w:w="1505" w:type="dxa"/>
          </w:tcPr>
          <w:p w:rsidR="00E7261D" w:rsidRPr="00E7261D" w:rsidRDefault="00E7261D" w:rsidP="00E7261D">
            <w:pPr>
              <w:rPr>
                <w:rFonts w:ascii="Times New Roman" w:hAnsi="Times New Roman"/>
                <w:kern w:val="3"/>
                <w:lang w:eastAsia="ja-JP" w:bidi="ru-RU"/>
              </w:rPr>
            </w:pPr>
            <w:r w:rsidRPr="00E7261D">
              <w:rPr>
                <w:rFonts w:ascii="Times New Roman" w:hAnsi="Times New Roman"/>
                <w:kern w:val="3"/>
                <w:lang w:eastAsia="ja-JP" w:bidi="ru-RU"/>
              </w:rPr>
              <w:t>МБОУ ДОД «ДХШ»</w:t>
            </w:r>
          </w:p>
        </w:tc>
        <w:tc>
          <w:tcPr>
            <w:tcW w:w="1559" w:type="dxa"/>
          </w:tcPr>
          <w:p w:rsidR="00E7261D" w:rsidRPr="00E7261D" w:rsidRDefault="00E7261D" w:rsidP="00E7261D">
            <w:pPr>
              <w:jc w:val="center"/>
              <w:rPr>
                <w:rFonts w:ascii="Times New Roman" w:hAnsi="Times New Roman"/>
                <w:lang w:eastAsia="ru-RU" w:bidi="ru-RU"/>
              </w:rPr>
            </w:pPr>
            <w:r w:rsidRPr="00E7261D">
              <w:rPr>
                <w:rFonts w:ascii="Times New Roman" w:hAnsi="Times New Roman"/>
                <w:lang w:eastAsia="ru-RU" w:bidi="ru-RU"/>
              </w:rPr>
              <w:t>-</w:t>
            </w:r>
          </w:p>
        </w:tc>
        <w:tc>
          <w:tcPr>
            <w:tcW w:w="1417" w:type="dxa"/>
          </w:tcPr>
          <w:p w:rsidR="00E7261D" w:rsidRPr="00E7261D" w:rsidRDefault="00E7261D" w:rsidP="00E7261D">
            <w:pPr>
              <w:jc w:val="center"/>
              <w:rPr>
                <w:rFonts w:ascii="Times New Roman" w:hAnsi="Times New Roman"/>
                <w:lang w:eastAsia="ru-RU" w:bidi="ru-RU"/>
              </w:rPr>
            </w:pPr>
            <w:r w:rsidRPr="00E7261D">
              <w:rPr>
                <w:rFonts w:ascii="Times New Roman" w:eastAsia="Arial Unicode MS" w:hAnsi="Times New Roman"/>
                <w:kern w:val="2"/>
                <w:lang w:bidi="ru-RU"/>
              </w:rPr>
              <w:t>январь – февраль</w:t>
            </w:r>
          </w:p>
        </w:tc>
        <w:tc>
          <w:tcPr>
            <w:tcW w:w="1560"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kern w:val="2"/>
                <w:lang w:eastAsia="ru-RU" w:bidi="ru-RU"/>
              </w:rPr>
              <w:t>Музей истории и этнографии</w:t>
            </w:r>
          </w:p>
        </w:tc>
        <w:tc>
          <w:tcPr>
            <w:tcW w:w="1984" w:type="dxa"/>
          </w:tcPr>
          <w:p w:rsidR="00E7261D" w:rsidRPr="00E7261D" w:rsidRDefault="00E7261D" w:rsidP="00E7261D">
            <w:pPr>
              <w:rPr>
                <w:rFonts w:ascii="Times New Roman" w:hAnsi="Times New Roman"/>
              </w:rPr>
            </w:pPr>
          </w:p>
        </w:tc>
      </w:tr>
      <w:tr w:rsidR="00E7261D" w:rsidRPr="00E7261D" w:rsidTr="00E7261D">
        <w:tc>
          <w:tcPr>
            <w:tcW w:w="707"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1.2</w:t>
            </w:r>
          </w:p>
        </w:tc>
        <w:tc>
          <w:tcPr>
            <w:tcW w:w="1758"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Выставка в рамках месячника патриотического воспитания</w:t>
            </w:r>
          </w:p>
        </w:tc>
        <w:tc>
          <w:tcPr>
            <w:tcW w:w="1505"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МБУ «Музей истории и этнографии»</w:t>
            </w:r>
          </w:p>
        </w:tc>
        <w:tc>
          <w:tcPr>
            <w:tcW w:w="1559"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МБОУ ДОД ДЮЦ «Прометей»</w:t>
            </w:r>
          </w:p>
        </w:tc>
        <w:tc>
          <w:tcPr>
            <w:tcW w:w="1417"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февраль</w:t>
            </w:r>
          </w:p>
        </w:tc>
        <w:tc>
          <w:tcPr>
            <w:tcW w:w="1560"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Arial Unicode MS" w:hAnsi="Times New Roman"/>
                <w:kern w:val="2"/>
                <w:lang w:eastAsia="ru-RU" w:bidi="ru-RU"/>
              </w:rPr>
              <w:t>Музей истории и этнографии</w:t>
            </w:r>
          </w:p>
        </w:tc>
        <w:tc>
          <w:tcPr>
            <w:tcW w:w="1984" w:type="dxa"/>
          </w:tcPr>
          <w:p w:rsidR="00E7261D" w:rsidRPr="00E7261D" w:rsidRDefault="00E7261D" w:rsidP="00E7261D">
            <w:pPr>
              <w:widowControl w:val="0"/>
              <w:suppressAutoHyphens/>
              <w:spacing w:line="100" w:lineRule="atLeast"/>
              <w:rPr>
                <w:rFonts w:ascii="Times New Roman" w:eastAsia="Times New Roman" w:hAnsi="Times New Roman"/>
                <w:kern w:val="2"/>
              </w:rPr>
            </w:pPr>
          </w:p>
        </w:tc>
      </w:tr>
      <w:tr w:rsidR="00E7261D" w:rsidRPr="00E7261D" w:rsidTr="00E7261D">
        <w:tc>
          <w:tcPr>
            <w:tcW w:w="707" w:type="dxa"/>
          </w:tcPr>
          <w:p w:rsidR="00E7261D" w:rsidRPr="00E7261D" w:rsidRDefault="00E7261D" w:rsidP="00E7261D">
            <w:pPr>
              <w:rPr>
                <w:rFonts w:ascii="Times New Roman" w:hAnsi="Times New Roman"/>
                <w:lang w:eastAsia="ru-RU" w:bidi="ru-RU"/>
              </w:rPr>
            </w:pPr>
            <w:r w:rsidRPr="00E7261D">
              <w:rPr>
                <w:rFonts w:ascii="Times New Roman" w:hAnsi="Times New Roman"/>
                <w:lang w:eastAsia="ru-RU" w:bidi="ru-RU"/>
              </w:rPr>
              <w:t>1.3</w:t>
            </w:r>
          </w:p>
        </w:tc>
        <w:tc>
          <w:tcPr>
            <w:tcW w:w="1758" w:type="dxa"/>
          </w:tcPr>
          <w:p w:rsidR="00E7261D" w:rsidRPr="00E7261D" w:rsidRDefault="00E7261D" w:rsidP="00E7261D">
            <w:pPr>
              <w:rPr>
                <w:rFonts w:ascii="Times New Roman" w:hAnsi="Times New Roman"/>
              </w:rPr>
            </w:pPr>
            <w:r w:rsidRPr="00E7261D">
              <w:rPr>
                <w:rFonts w:ascii="Times New Roman" w:eastAsia="Andale Sans UI" w:hAnsi="Times New Roman"/>
                <w:kern w:val="2"/>
              </w:rPr>
              <w:t>Выставка к 70-летию Победы в Великой Отечественной войне «Война и мир солдата Отечественной»</w:t>
            </w:r>
          </w:p>
        </w:tc>
        <w:tc>
          <w:tcPr>
            <w:tcW w:w="1505"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kern w:val="3"/>
                <w:lang w:eastAsia="ja-JP" w:bidi="ru-RU"/>
              </w:rPr>
              <w:t>МБУ «Музей истории и этнографии»</w:t>
            </w:r>
          </w:p>
        </w:tc>
        <w:tc>
          <w:tcPr>
            <w:tcW w:w="1559" w:type="dxa"/>
          </w:tcPr>
          <w:p w:rsidR="00E7261D" w:rsidRPr="00E7261D" w:rsidRDefault="00E7261D" w:rsidP="00E7261D">
            <w:pPr>
              <w:widowControl w:val="0"/>
              <w:suppressLineNumbers/>
              <w:tabs>
                <w:tab w:val="center" w:pos="1235"/>
                <w:tab w:val="right" w:pos="2470"/>
              </w:tabs>
              <w:suppressAutoHyphens/>
              <w:snapToGrid w:val="0"/>
              <w:spacing w:line="200" w:lineRule="atLeast"/>
              <w:jc w:val="center"/>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snapToGrid w:val="0"/>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апрель - август</w:t>
            </w:r>
          </w:p>
        </w:tc>
        <w:tc>
          <w:tcPr>
            <w:tcW w:w="1560"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cs="Tahoma"/>
                <w:kern w:val="2"/>
                <w:lang w:eastAsia="ru-RU" w:bidi="ru-RU"/>
              </w:rPr>
              <w:t>Музей истории и этнографии</w:t>
            </w:r>
          </w:p>
        </w:tc>
        <w:tc>
          <w:tcPr>
            <w:tcW w:w="1984" w:type="dxa"/>
          </w:tcPr>
          <w:p w:rsidR="00E7261D" w:rsidRPr="00E7261D" w:rsidRDefault="00E7261D" w:rsidP="00E7261D">
            <w:pPr>
              <w:rPr>
                <w:rFonts w:ascii="Times New Roman" w:hAnsi="Times New Roman"/>
              </w:rPr>
            </w:pPr>
          </w:p>
        </w:tc>
      </w:tr>
      <w:tr w:rsidR="00E7261D" w:rsidRPr="00E7261D" w:rsidTr="00E7261D">
        <w:tc>
          <w:tcPr>
            <w:tcW w:w="707" w:type="dxa"/>
          </w:tcPr>
          <w:p w:rsidR="00E7261D" w:rsidRPr="00E7261D" w:rsidRDefault="00E7261D" w:rsidP="00E7261D">
            <w:pPr>
              <w:widowControl w:val="0"/>
              <w:suppressLineNumbers/>
              <w:suppressAutoHyphens/>
              <w:snapToGrid w:val="0"/>
              <w:ind w:right="-71"/>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1.4</w:t>
            </w:r>
          </w:p>
        </w:tc>
        <w:tc>
          <w:tcPr>
            <w:tcW w:w="1758" w:type="dxa"/>
          </w:tcPr>
          <w:p w:rsidR="00E7261D" w:rsidRPr="00E7261D" w:rsidRDefault="00E7261D" w:rsidP="00E7261D">
            <w:pPr>
              <w:spacing w:before="100" w:beforeAutospacing="1" w:after="100" w:afterAutospacing="1"/>
              <w:rPr>
                <w:rFonts w:ascii="Times New Roman" w:eastAsia="Andale Sans UI" w:hAnsi="Times New Roman"/>
                <w:kern w:val="2"/>
              </w:rPr>
            </w:pPr>
            <w:r w:rsidRPr="00E7261D">
              <w:rPr>
                <w:rFonts w:ascii="Times New Roman" w:eastAsia="Andale Sans UI" w:hAnsi="Times New Roman"/>
                <w:kern w:val="2"/>
              </w:rPr>
              <w:t xml:space="preserve">Выставка, посвященная Дню славянской письменности и культуры, посвященная </w:t>
            </w:r>
            <w:r w:rsidRPr="00E7261D">
              <w:rPr>
                <w:rFonts w:ascii="Times New Roman" w:eastAsia="Andale Sans UI" w:hAnsi="Times New Roman"/>
                <w:kern w:val="2"/>
              </w:rPr>
              <w:lastRenderedPageBreak/>
              <w:t>Году литературы в России</w:t>
            </w:r>
          </w:p>
        </w:tc>
        <w:tc>
          <w:tcPr>
            <w:tcW w:w="1505"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ndale Sans UI" w:hAnsi="Times New Roman"/>
                <w:kern w:val="2"/>
              </w:rPr>
              <w:lastRenderedPageBreak/>
              <w:t>МБУ «Музей истории и этнографии»</w:t>
            </w:r>
          </w:p>
        </w:tc>
        <w:tc>
          <w:tcPr>
            <w:tcW w:w="1559"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ndale Sans UI" w:hAnsi="Times New Roman"/>
                <w:kern w:val="2"/>
              </w:rPr>
              <w:t>-</w:t>
            </w:r>
          </w:p>
        </w:tc>
        <w:tc>
          <w:tcPr>
            <w:tcW w:w="141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май - август</w:t>
            </w:r>
          </w:p>
        </w:tc>
        <w:tc>
          <w:tcPr>
            <w:tcW w:w="1560"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cs="Tahoma"/>
                <w:kern w:val="2"/>
                <w:lang w:eastAsia="ru-RU" w:bidi="ru-RU"/>
              </w:rPr>
              <w:t>Музей истории и этнографии</w:t>
            </w:r>
          </w:p>
        </w:tc>
        <w:tc>
          <w:tcPr>
            <w:tcW w:w="1984" w:type="dxa"/>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lang w:eastAsia="ru-RU" w:bidi="ru-RU"/>
              </w:rPr>
            </w:pPr>
          </w:p>
        </w:tc>
      </w:tr>
      <w:tr w:rsidR="00E7261D" w:rsidRPr="00E7261D" w:rsidTr="00E7261D">
        <w:tc>
          <w:tcPr>
            <w:tcW w:w="707" w:type="dxa"/>
          </w:tcPr>
          <w:p w:rsidR="00E7261D" w:rsidRPr="00E7261D" w:rsidRDefault="00E7261D" w:rsidP="00E7261D">
            <w:pPr>
              <w:widowControl w:val="0"/>
              <w:suppressLineNumbers/>
              <w:suppressAutoHyphens/>
              <w:snapToGrid w:val="0"/>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lastRenderedPageBreak/>
              <w:t>1.5</w:t>
            </w:r>
          </w:p>
        </w:tc>
        <w:tc>
          <w:tcPr>
            <w:tcW w:w="1758" w:type="dxa"/>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Передвижная выставка, посвященная дню органов местного самоуправления</w:t>
            </w:r>
          </w:p>
        </w:tc>
        <w:tc>
          <w:tcPr>
            <w:tcW w:w="150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МБУ «Музей истории и этнографии»</w:t>
            </w:r>
          </w:p>
        </w:tc>
        <w:tc>
          <w:tcPr>
            <w:tcW w:w="1559"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u w:val="single"/>
                <w:lang w:eastAsia="ja-JP"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cs="Tahoma"/>
                <w:kern w:val="2"/>
                <w:lang w:eastAsia="ru-RU" w:bidi="ru-RU"/>
              </w:rPr>
              <w:t>август</w:t>
            </w:r>
          </w:p>
        </w:tc>
        <w:tc>
          <w:tcPr>
            <w:tcW w:w="1560"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kern w:val="3"/>
                <w:lang w:eastAsia="ja-JP" w:bidi="ru-RU"/>
              </w:rPr>
              <w:t>Администрация города Югорска</w:t>
            </w:r>
          </w:p>
        </w:tc>
        <w:tc>
          <w:tcPr>
            <w:tcW w:w="1984" w:type="dxa"/>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lang w:eastAsia="ru-RU" w:bidi="ru-RU"/>
              </w:rPr>
            </w:pPr>
          </w:p>
        </w:tc>
      </w:tr>
      <w:tr w:rsidR="00E7261D" w:rsidRPr="00E7261D" w:rsidTr="00E7261D">
        <w:tc>
          <w:tcPr>
            <w:tcW w:w="707" w:type="dxa"/>
          </w:tcPr>
          <w:p w:rsidR="00E7261D" w:rsidRPr="00E7261D" w:rsidRDefault="00E7261D" w:rsidP="00E7261D">
            <w:pPr>
              <w:widowControl w:val="0"/>
              <w:suppressLineNumbers/>
              <w:suppressAutoHyphens/>
              <w:snapToGrid w:val="0"/>
              <w:ind w:right="-71"/>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1.6</w:t>
            </w:r>
          </w:p>
        </w:tc>
        <w:tc>
          <w:tcPr>
            <w:tcW w:w="1758" w:type="dxa"/>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Выставка, посвященная Дню города Югорска</w:t>
            </w:r>
          </w:p>
        </w:tc>
        <w:tc>
          <w:tcPr>
            <w:tcW w:w="1505"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kern w:val="3"/>
                <w:lang w:eastAsia="ja-JP" w:bidi="ru-RU"/>
              </w:rPr>
              <w:t>МБУ «Музей истории и этнографии»</w:t>
            </w:r>
          </w:p>
        </w:tc>
        <w:tc>
          <w:tcPr>
            <w:tcW w:w="1559"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сентябрь-октябрь</w:t>
            </w:r>
          </w:p>
        </w:tc>
        <w:tc>
          <w:tcPr>
            <w:tcW w:w="1560" w:type="dxa"/>
          </w:tcPr>
          <w:p w:rsidR="00E7261D" w:rsidRPr="00E7261D" w:rsidRDefault="00E7261D" w:rsidP="00E7261D">
            <w:pPr>
              <w:widowControl w:val="0"/>
              <w:suppressAutoHyphens/>
              <w:jc w:val="center"/>
              <w:rPr>
                <w:rFonts w:ascii="Times New Roman" w:eastAsia="Andale Sans UI" w:hAnsi="Times New Roman"/>
                <w:kern w:val="2"/>
              </w:rPr>
            </w:pPr>
            <w:r w:rsidRPr="00E7261D">
              <w:rPr>
                <w:rFonts w:ascii="Times New Roman" w:eastAsia="Arial Unicode MS" w:hAnsi="Times New Roman" w:cs="Tahoma"/>
                <w:kern w:val="2"/>
                <w:lang w:eastAsia="ru-RU" w:bidi="ru-RU"/>
              </w:rPr>
              <w:t>Музей истории и этнографии</w:t>
            </w:r>
          </w:p>
        </w:tc>
        <w:tc>
          <w:tcPr>
            <w:tcW w:w="1984" w:type="dxa"/>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lang w:eastAsia="ru-RU" w:bidi="ru-RU"/>
              </w:rPr>
            </w:pPr>
          </w:p>
        </w:tc>
      </w:tr>
      <w:tr w:rsidR="00E7261D" w:rsidRPr="00E7261D" w:rsidTr="00E7261D">
        <w:tc>
          <w:tcPr>
            <w:tcW w:w="707" w:type="dxa"/>
          </w:tcPr>
          <w:p w:rsidR="00E7261D" w:rsidRPr="00E7261D" w:rsidRDefault="00E7261D" w:rsidP="00E7261D">
            <w:pPr>
              <w:widowControl w:val="0"/>
              <w:suppressLineNumbers/>
              <w:suppressAutoHyphens/>
              <w:snapToGrid w:val="0"/>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1.7</w:t>
            </w:r>
          </w:p>
        </w:tc>
        <w:tc>
          <w:tcPr>
            <w:tcW w:w="1758" w:type="dxa"/>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Выставка «Виват, Карнавал!»</w:t>
            </w:r>
          </w:p>
        </w:tc>
        <w:tc>
          <w:tcPr>
            <w:tcW w:w="150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МБУ «Музей истории и этнографии»</w:t>
            </w:r>
          </w:p>
        </w:tc>
        <w:tc>
          <w:tcPr>
            <w:tcW w:w="1559"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u w:val="single"/>
                <w:lang w:eastAsia="ja-JP"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cs="Tahoma"/>
                <w:kern w:val="2"/>
                <w:lang w:eastAsia="ru-RU" w:bidi="ru-RU"/>
              </w:rPr>
              <w:t>сентябрь</w:t>
            </w:r>
          </w:p>
        </w:tc>
        <w:tc>
          <w:tcPr>
            <w:tcW w:w="1560"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cs="Tahoma"/>
                <w:kern w:val="3"/>
                <w:lang w:eastAsia="ja-JP" w:bidi="ru-RU"/>
              </w:rPr>
              <w:t>Музей истории и этнографии</w:t>
            </w:r>
          </w:p>
        </w:tc>
        <w:tc>
          <w:tcPr>
            <w:tcW w:w="1984" w:type="dxa"/>
          </w:tcPr>
          <w:p w:rsidR="00E7261D" w:rsidRPr="00E7261D" w:rsidRDefault="00E7261D" w:rsidP="00E7261D">
            <w:pPr>
              <w:rPr>
                <w:rFonts w:ascii="Times New Roman" w:hAnsi="Times New Roman"/>
              </w:rPr>
            </w:pPr>
          </w:p>
        </w:tc>
      </w:tr>
      <w:tr w:rsidR="00E7261D" w:rsidRPr="00E7261D" w:rsidTr="00E7261D">
        <w:tc>
          <w:tcPr>
            <w:tcW w:w="707" w:type="dxa"/>
          </w:tcPr>
          <w:p w:rsidR="00E7261D" w:rsidRPr="00E7261D" w:rsidRDefault="00E7261D" w:rsidP="00E7261D">
            <w:pPr>
              <w:widowControl w:val="0"/>
              <w:suppressLineNumbers/>
              <w:suppressAutoHyphens/>
              <w:snapToGrid w:val="0"/>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1.8</w:t>
            </w:r>
          </w:p>
        </w:tc>
        <w:tc>
          <w:tcPr>
            <w:tcW w:w="1758" w:type="dxa"/>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Передвижная выставка в рамках фестиваля национальных культур «Радуга дружбы»</w:t>
            </w:r>
          </w:p>
        </w:tc>
        <w:tc>
          <w:tcPr>
            <w:tcW w:w="150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МБУ «Музей истории и этнографии»</w:t>
            </w:r>
          </w:p>
        </w:tc>
        <w:tc>
          <w:tcPr>
            <w:tcW w:w="1559"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2"/>
                <w:lang w:eastAsia="ru-RU" w:bidi="ru-RU"/>
              </w:rPr>
            </w:pPr>
            <w:r w:rsidRPr="00E7261D">
              <w:rPr>
                <w:rFonts w:ascii="Times New Roman" w:eastAsia="Arial Unicode MS" w:hAnsi="Times New Roman" w:cs="Tahoma"/>
                <w:kern w:val="2"/>
                <w:lang w:eastAsia="ru-RU" w:bidi="ru-RU"/>
              </w:rPr>
              <w:t>ноябрь</w:t>
            </w:r>
          </w:p>
        </w:tc>
        <w:tc>
          <w:tcPr>
            <w:tcW w:w="1560"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МБУК «МиГ»</w:t>
            </w:r>
          </w:p>
        </w:tc>
        <w:tc>
          <w:tcPr>
            <w:tcW w:w="1984" w:type="dxa"/>
          </w:tcPr>
          <w:p w:rsidR="00E7261D" w:rsidRPr="00E7261D" w:rsidRDefault="00E7261D" w:rsidP="00E7261D">
            <w:pPr>
              <w:rPr>
                <w:rFonts w:ascii="Times New Roman" w:eastAsia="Times New Roman" w:hAnsi="Times New Roman"/>
                <w:kern w:val="2"/>
              </w:rPr>
            </w:pPr>
          </w:p>
        </w:tc>
      </w:tr>
      <w:tr w:rsidR="00E7261D" w:rsidRPr="00E7261D" w:rsidTr="00E7261D">
        <w:tc>
          <w:tcPr>
            <w:tcW w:w="707" w:type="dxa"/>
          </w:tcPr>
          <w:p w:rsidR="00E7261D" w:rsidRPr="00E7261D" w:rsidRDefault="00E7261D" w:rsidP="00E7261D">
            <w:pPr>
              <w:rPr>
                <w:rFonts w:ascii="Times New Roman" w:hAnsi="Times New Roman"/>
                <w:lang w:eastAsia="ru-RU" w:bidi="ru-RU"/>
              </w:rPr>
            </w:pPr>
            <w:r w:rsidRPr="00E7261D">
              <w:rPr>
                <w:rFonts w:ascii="Times New Roman" w:hAnsi="Times New Roman"/>
                <w:lang w:eastAsia="ru-RU" w:bidi="ru-RU"/>
              </w:rPr>
              <w:t>1.9</w:t>
            </w:r>
          </w:p>
        </w:tc>
        <w:tc>
          <w:tcPr>
            <w:tcW w:w="1758" w:type="dxa"/>
          </w:tcPr>
          <w:p w:rsidR="00E7261D" w:rsidRPr="00E7261D" w:rsidRDefault="00E7261D" w:rsidP="00E7261D">
            <w:pPr>
              <w:rPr>
                <w:rFonts w:ascii="Times New Roman" w:hAnsi="Times New Roman"/>
              </w:rPr>
            </w:pPr>
            <w:r w:rsidRPr="00E7261D">
              <w:rPr>
                <w:rFonts w:ascii="Times New Roman" w:eastAsia="Arial Unicode MS" w:hAnsi="Times New Roman" w:cs="Tahoma"/>
                <w:kern w:val="2"/>
                <w:lang w:eastAsia="ru-RU" w:bidi="ru-RU"/>
              </w:rPr>
              <w:t>Выставка, посвященная 85-летию ХМАО – Югры</w:t>
            </w:r>
          </w:p>
        </w:tc>
        <w:tc>
          <w:tcPr>
            <w:tcW w:w="150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lang w:eastAsia="ja-JP" w:bidi="ru-RU"/>
              </w:rPr>
            </w:pPr>
            <w:r w:rsidRPr="00E7261D">
              <w:rPr>
                <w:rFonts w:ascii="Times New Roman" w:eastAsia="Arial Unicode MS" w:hAnsi="Times New Roman" w:cs="Tahoma"/>
                <w:kern w:val="3"/>
                <w:lang w:eastAsia="ja-JP" w:bidi="ru-RU"/>
              </w:rPr>
              <w:t>МБУ «Музей истории и этнографии»</w:t>
            </w:r>
          </w:p>
        </w:tc>
        <w:tc>
          <w:tcPr>
            <w:tcW w:w="1559"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u w:val="single"/>
                <w:lang w:eastAsia="ja-JP"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autoSpaceDN w:val="0"/>
              <w:snapToGrid w:val="0"/>
              <w:rPr>
                <w:rFonts w:ascii="Times New Roman" w:eastAsia="Arial Unicode MS" w:hAnsi="Times New Roman"/>
                <w:kern w:val="3"/>
                <w:lang w:eastAsia="ja-JP" w:bidi="ru-RU"/>
              </w:rPr>
            </w:pPr>
            <w:r w:rsidRPr="00E7261D">
              <w:rPr>
                <w:rFonts w:ascii="Times New Roman" w:eastAsia="Arial Unicode MS" w:hAnsi="Times New Roman" w:cs="Tahoma"/>
                <w:kern w:val="2"/>
                <w:lang w:eastAsia="ru-RU" w:bidi="ru-RU"/>
              </w:rPr>
              <w:t xml:space="preserve"> декабрь - январь</w:t>
            </w:r>
          </w:p>
        </w:tc>
        <w:tc>
          <w:tcPr>
            <w:tcW w:w="1560"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cs="Tahoma"/>
                <w:kern w:val="3"/>
                <w:lang w:eastAsia="ja-JP" w:bidi="ru-RU"/>
              </w:rPr>
              <w:t>Музей истории и этнографии</w:t>
            </w:r>
          </w:p>
        </w:tc>
        <w:tc>
          <w:tcPr>
            <w:tcW w:w="1984" w:type="dxa"/>
          </w:tcPr>
          <w:p w:rsidR="00E7261D" w:rsidRPr="00E7261D" w:rsidRDefault="00E7261D" w:rsidP="00E7261D">
            <w:pPr>
              <w:rPr>
                <w:rFonts w:ascii="Times New Roman" w:hAnsi="Times New Roman"/>
              </w:rPr>
            </w:pPr>
          </w:p>
        </w:tc>
      </w:tr>
      <w:tr w:rsidR="00E7261D" w:rsidRPr="00E7261D" w:rsidTr="00E7261D">
        <w:tc>
          <w:tcPr>
            <w:tcW w:w="707"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1.10</w:t>
            </w:r>
          </w:p>
        </w:tc>
        <w:tc>
          <w:tcPr>
            <w:tcW w:w="1758"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Times New Roman" w:hAnsi="Times New Roman"/>
                <w:kern w:val="2"/>
              </w:rPr>
              <w:t>Выставка фестиваля «Визитная карточка»</w:t>
            </w:r>
          </w:p>
        </w:tc>
        <w:tc>
          <w:tcPr>
            <w:tcW w:w="1505" w:type="dxa"/>
          </w:tcPr>
          <w:p w:rsidR="00E7261D" w:rsidRPr="00E7261D" w:rsidRDefault="00E7261D" w:rsidP="00E7261D">
            <w:pPr>
              <w:widowControl w:val="0"/>
              <w:suppressAutoHyphens/>
              <w:spacing w:line="100" w:lineRule="atLeast"/>
              <w:rPr>
                <w:rFonts w:ascii="Times New Roman" w:eastAsia="Times New Roman" w:hAnsi="Times New Roman"/>
                <w:kern w:val="2"/>
              </w:rPr>
            </w:pPr>
            <w:r w:rsidRPr="00E7261D">
              <w:rPr>
                <w:rFonts w:ascii="Times New Roman" w:eastAsia="Arial Unicode MS" w:hAnsi="Times New Roman" w:cs="Tahoma"/>
                <w:kern w:val="3"/>
                <w:lang w:eastAsia="ja-JP" w:bidi="ru-RU"/>
              </w:rPr>
              <w:t>МБУ «Музей истории и этнографии»</w:t>
            </w:r>
          </w:p>
        </w:tc>
        <w:tc>
          <w:tcPr>
            <w:tcW w:w="1559"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u w:val="single"/>
                <w:lang w:eastAsia="ja-JP" w:bidi="ru-RU"/>
              </w:rPr>
            </w:pPr>
            <w:r w:rsidRPr="00E7261D">
              <w:rPr>
                <w:rFonts w:ascii="Times New Roman" w:eastAsia="Arial Unicode MS" w:hAnsi="Times New Roman" w:cs="Tahoma"/>
                <w:kern w:val="2"/>
                <w:lang w:eastAsia="ru-RU" w:bidi="ru-RU"/>
              </w:rPr>
              <w:t>-</w:t>
            </w:r>
          </w:p>
        </w:tc>
        <w:tc>
          <w:tcPr>
            <w:tcW w:w="1417" w:type="dxa"/>
          </w:tcPr>
          <w:p w:rsidR="00E7261D" w:rsidRPr="00E7261D" w:rsidRDefault="00E7261D" w:rsidP="00E7261D">
            <w:pPr>
              <w:widowControl w:val="0"/>
              <w:suppressLineNumbers/>
              <w:suppressAutoHyphens/>
              <w:autoSpaceDN w:val="0"/>
              <w:snapToGrid w:val="0"/>
              <w:rPr>
                <w:rFonts w:ascii="Times New Roman" w:eastAsia="Arial Unicode MS" w:hAnsi="Times New Roman"/>
                <w:kern w:val="3"/>
                <w:lang w:eastAsia="ja-JP" w:bidi="ru-RU"/>
              </w:rPr>
            </w:pPr>
            <w:r w:rsidRPr="00E7261D">
              <w:rPr>
                <w:rFonts w:ascii="Times New Roman" w:eastAsia="Arial Unicode MS" w:hAnsi="Times New Roman" w:cs="Tahoma"/>
                <w:kern w:val="2"/>
                <w:lang w:eastAsia="ru-RU" w:bidi="ru-RU"/>
              </w:rPr>
              <w:t xml:space="preserve"> декабрь - январь</w:t>
            </w:r>
          </w:p>
        </w:tc>
        <w:tc>
          <w:tcPr>
            <w:tcW w:w="1560"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lang w:eastAsia="ja-JP" w:bidi="ru-RU"/>
              </w:rPr>
            </w:pPr>
            <w:r w:rsidRPr="00E7261D">
              <w:rPr>
                <w:rFonts w:ascii="Times New Roman" w:eastAsia="Arial Unicode MS" w:hAnsi="Times New Roman" w:cs="Tahoma"/>
                <w:kern w:val="3"/>
                <w:lang w:eastAsia="ja-JP" w:bidi="ru-RU"/>
              </w:rPr>
              <w:t>Музей истории и этнографии</w:t>
            </w:r>
          </w:p>
        </w:tc>
        <w:tc>
          <w:tcPr>
            <w:tcW w:w="1984" w:type="dxa"/>
          </w:tcPr>
          <w:p w:rsidR="00E7261D" w:rsidRPr="00E7261D" w:rsidRDefault="00E7261D" w:rsidP="00E7261D">
            <w:pPr>
              <w:widowControl w:val="0"/>
              <w:suppressAutoHyphens/>
              <w:spacing w:line="100" w:lineRule="atLeast"/>
              <w:rPr>
                <w:rFonts w:ascii="Times New Roman" w:eastAsia="Times New Roman" w:hAnsi="Times New Roman"/>
                <w:kern w:val="2"/>
              </w:rPr>
            </w:pPr>
          </w:p>
        </w:tc>
      </w:tr>
    </w:tbl>
    <w:tbl>
      <w:tblPr>
        <w:tblW w:w="10490" w:type="dxa"/>
        <w:tblInd w:w="-87" w:type="dxa"/>
        <w:tblLayout w:type="fixed"/>
        <w:tblCellMar>
          <w:top w:w="55" w:type="dxa"/>
          <w:left w:w="55" w:type="dxa"/>
          <w:bottom w:w="55" w:type="dxa"/>
          <w:right w:w="55" w:type="dxa"/>
        </w:tblCellMar>
        <w:tblLook w:val="04A0" w:firstRow="1" w:lastRow="0" w:firstColumn="1" w:lastColumn="0" w:noHBand="0" w:noVBand="1"/>
      </w:tblPr>
      <w:tblGrid>
        <w:gridCol w:w="709"/>
        <w:gridCol w:w="142"/>
        <w:gridCol w:w="1701"/>
        <w:gridCol w:w="709"/>
        <w:gridCol w:w="142"/>
        <w:gridCol w:w="567"/>
        <w:gridCol w:w="708"/>
        <w:gridCol w:w="851"/>
        <w:gridCol w:w="425"/>
        <w:gridCol w:w="142"/>
        <w:gridCol w:w="850"/>
        <w:gridCol w:w="284"/>
        <w:gridCol w:w="142"/>
        <w:gridCol w:w="1134"/>
        <w:gridCol w:w="1984"/>
      </w:tblGrid>
      <w:tr w:rsidR="00E7261D" w:rsidRPr="00E7261D" w:rsidTr="00E7261D">
        <w:tc>
          <w:tcPr>
            <w:tcW w:w="10490" w:type="dxa"/>
            <w:gridSpan w:val="15"/>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b/>
                <w:bCs/>
                <w:kern w:val="3"/>
                <w:sz w:val="24"/>
                <w:szCs w:val="24"/>
                <w:lang w:eastAsia="ja-JP" w:bidi="ru-RU"/>
              </w:rPr>
              <w:t>2. Фестивали, конкурсы</w:t>
            </w:r>
          </w:p>
        </w:tc>
      </w:tr>
      <w:tr w:rsidR="00E7261D" w:rsidRPr="00E7261D" w:rsidTr="00E7261D">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Международный кинофестиваль «Дух огня»</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культуры</w:t>
            </w:r>
          </w:p>
        </w:tc>
        <w:tc>
          <w:tcPr>
            <w:tcW w:w="1984" w:type="dxa"/>
            <w:tcBorders>
              <w:top w:val="nil"/>
              <w:left w:val="single" w:sz="2" w:space="0" w:color="000000"/>
              <w:bottom w:val="single" w:sz="2" w:space="0" w:color="000000"/>
              <w:right w:val="single" w:sz="2" w:space="0" w:color="000000"/>
            </w:tcBorders>
          </w:tcPr>
          <w:p w:rsidR="001E0B04" w:rsidRDefault="001E0B04"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 xml:space="preserve">Исполнено, </w:t>
            </w:r>
          </w:p>
          <w:p w:rsidR="00E7261D" w:rsidRPr="00E7261D" w:rsidRDefault="001E0B04"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март 2015</w:t>
            </w: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Ежегодный библиотечный марафон для детей «Читатель года»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3"/>
                <w:sz w:val="24"/>
                <w:szCs w:val="24"/>
                <w:lang w:eastAsia="ja-JP" w:bidi="ru-RU"/>
              </w:rPr>
              <w:t>МБУ «ЦБС г. Югорска»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2.3</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hAnsi="Times New Roman" w:cs="Times New Roman"/>
                <w:sz w:val="24"/>
                <w:szCs w:val="24"/>
                <w:lang w:eastAsia="ru-RU"/>
              </w:rPr>
              <w:t>Фотоконкурс «Югорск читающий»</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Молодёжные комитеты предприятий Газпром трансгаз Югорск</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hAnsi="Times New Roman" w:cs="Times New Roman"/>
                <w:bCs/>
                <w:sz w:val="24"/>
                <w:szCs w:val="24"/>
                <w:lang w:eastAsia="ru-RU"/>
              </w:rPr>
            </w:pPr>
            <w:r w:rsidRPr="00E7261D">
              <w:rPr>
                <w:rFonts w:ascii="Times New Roman" w:hAnsi="Times New Roman" w:cs="Times New Roman"/>
                <w:bCs/>
                <w:sz w:val="24"/>
                <w:szCs w:val="24"/>
                <w:lang w:eastAsia="ru-RU"/>
              </w:rPr>
              <w:t>февраль - декабрь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и предприятия города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2.4</w:t>
            </w:r>
          </w:p>
        </w:tc>
        <w:tc>
          <w:tcPr>
            <w:tcW w:w="1843"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Региональный фестиваль «Северное сияние»</w:t>
            </w:r>
          </w:p>
        </w:tc>
        <w:tc>
          <w:tcPr>
            <w:tcW w:w="1418"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559"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7"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февраль - март</w:t>
            </w:r>
          </w:p>
        </w:tc>
        <w:tc>
          <w:tcPr>
            <w:tcW w:w="1560" w:type="dxa"/>
            <w:gridSpan w:val="3"/>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984" w:type="dxa"/>
            <w:tcBorders>
              <w:top w:val="nil"/>
              <w:left w:val="single" w:sz="2" w:space="0" w:color="000000"/>
              <w:bottom w:val="single" w:sz="8" w:space="0" w:color="000000"/>
              <w:right w:val="single" w:sz="2" w:space="0" w:color="000000"/>
            </w:tcBorders>
          </w:tcPr>
          <w:p w:rsid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 xml:space="preserve">Исполнено, </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26.02 – 02.03.2015</w:t>
            </w:r>
          </w:p>
        </w:tc>
      </w:tr>
      <w:tr w:rsidR="00E7261D" w:rsidRPr="00E7261D" w:rsidTr="00E7261D">
        <w:tc>
          <w:tcPr>
            <w:tcW w:w="709"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2.5</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Литературно-художественный конкурс, посвященный </w:t>
            </w:r>
            <w:r w:rsidRPr="00E7261D">
              <w:rPr>
                <w:rFonts w:ascii="Times New Roman" w:eastAsia="Arial Unicode MS" w:hAnsi="Times New Roman" w:cs="Times New Roman"/>
                <w:kern w:val="3"/>
                <w:sz w:val="24"/>
                <w:szCs w:val="24"/>
                <w:lang w:eastAsia="ja-JP" w:bidi="ru-RU"/>
              </w:rPr>
              <w:lastRenderedPageBreak/>
              <w:t>Дню работников лесной промышленности, посвященный 55-летию города Югорска</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3"/>
                <w:sz w:val="24"/>
                <w:szCs w:val="24"/>
                <w:lang w:eastAsia="ja-JP" w:bidi="ru-RU"/>
              </w:rPr>
              <w:lastRenderedPageBreak/>
              <w:t>МБУ «ЦБС г. Югорска»</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МБОУ ДОД «ДХШ»</w:t>
            </w:r>
          </w:p>
        </w:tc>
        <w:tc>
          <w:tcPr>
            <w:tcW w:w="1417"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февраль - сентябрь</w:t>
            </w:r>
          </w:p>
        </w:tc>
        <w:tc>
          <w:tcPr>
            <w:tcW w:w="1560"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2.6</w:t>
            </w:r>
          </w:p>
        </w:tc>
        <w:tc>
          <w:tcPr>
            <w:tcW w:w="1843"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Фестиваль национальной поэзии «Поэт – глашатай мира»</w:t>
            </w:r>
          </w:p>
        </w:tc>
        <w:tc>
          <w:tcPr>
            <w:tcW w:w="1418"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417"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март</w:t>
            </w:r>
          </w:p>
        </w:tc>
        <w:tc>
          <w:tcPr>
            <w:tcW w:w="1560" w:type="dxa"/>
            <w:gridSpan w:val="3"/>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443FF" w:rsidP="00E443FF">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 xml:space="preserve">Исполнено, </w:t>
            </w:r>
            <w:r w:rsidR="00E7261D">
              <w:rPr>
                <w:rFonts w:ascii="Times New Roman" w:eastAsia="Arial Unicode MS" w:hAnsi="Times New Roman" w:cs="Tahoma"/>
                <w:kern w:val="2"/>
                <w:sz w:val="24"/>
                <w:szCs w:val="24"/>
                <w:lang w:eastAsia="ru-RU" w:bidi="ru-RU"/>
              </w:rPr>
              <w:t xml:space="preserve"> участие</w:t>
            </w:r>
            <w:r>
              <w:rPr>
                <w:rFonts w:ascii="Times New Roman" w:eastAsia="Arial Unicode MS" w:hAnsi="Times New Roman" w:cs="Tahoma"/>
                <w:kern w:val="2"/>
                <w:sz w:val="24"/>
                <w:szCs w:val="24"/>
                <w:lang w:eastAsia="ru-RU" w:bidi="ru-RU"/>
              </w:rPr>
              <w:t xml:space="preserve"> вокального ансамбля «Ивушка»</w:t>
            </w: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2.7</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ahoma"/>
                <w:kern w:val="2"/>
                <w:sz w:val="24"/>
                <w:szCs w:val="24"/>
                <w:lang w:eastAsia="ru-RU" w:bidi="ru-RU"/>
              </w:rPr>
              <w:t>Фестиваль танцевальных молодежных коллективов</w:t>
            </w:r>
          </w:p>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u w:val="single"/>
                <w:lang w:eastAsia="ru-RU" w:bidi="ru-RU"/>
              </w:rPr>
            </w:pPr>
            <w:r w:rsidRPr="00E7261D">
              <w:rPr>
                <w:rFonts w:ascii="Times New Roman" w:hAnsi="Times New Roman" w:cs="Times New Roman"/>
                <w:sz w:val="24"/>
                <w:szCs w:val="24"/>
                <w:u w:val="single"/>
              </w:rPr>
              <w:t>«Freestyle-battle»</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МБУК «МиГ»</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март-апрель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2.8</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hAnsi="Times New Roman" w:cs="Times New Roman"/>
                <w:spacing w:val="-2"/>
                <w:sz w:val="24"/>
                <w:szCs w:val="24"/>
                <w:lang w:eastAsia="ru-RU"/>
              </w:rPr>
              <w:t xml:space="preserve">Фестиваль художественного чтения «Восславим слово» (выступление чтецов </w:t>
            </w:r>
            <w:r w:rsidRPr="00E7261D">
              <w:rPr>
                <w:rFonts w:ascii="Times New Roman" w:eastAsia="Arial Unicode MS" w:hAnsi="Times New Roman" w:cs="Times New Roman"/>
                <w:kern w:val="3"/>
                <w:sz w:val="24"/>
                <w:szCs w:val="24"/>
                <w:lang w:eastAsia="ja-JP" w:bidi="ru-RU"/>
              </w:rPr>
              <w:t>на импровизированных площадках учреждений, предприятий, улиц города)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hAnsi="Times New Roman" w:cs="Times New Roman"/>
                <w:bCs/>
                <w:sz w:val="24"/>
                <w:szCs w:val="24"/>
                <w:lang w:eastAsia="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w:t>
            </w:r>
          </w:p>
          <w:p w:rsidR="00E7261D" w:rsidRPr="00E7261D" w:rsidRDefault="00E7261D" w:rsidP="00E7261D">
            <w:pPr>
              <w:widowControl w:val="0"/>
              <w:autoSpaceDE w:val="0"/>
              <w:autoSpaceDN w:val="0"/>
              <w:adjustRightInd w:val="0"/>
              <w:spacing w:after="0" w:line="240" w:lineRule="auto"/>
              <w:jc w:val="center"/>
              <w:rPr>
                <w:rFonts w:ascii="Times New Roman" w:hAnsi="Times New Roman" w:cs="Times New Roman"/>
                <w:bCs/>
                <w:sz w:val="24"/>
                <w:szCs w:val="24"/>
                <w:lang w:eastAsia="ru-RU"/>
              </w:rPr>
            </w:pPr>
            <w:r w:rsidRPr="00E7261D">
              <w:rPr>
                <w:rFonts w:ascii="Times New Roman" w:hAnsi="Times New Roman" w:cs="Times New Roman"/>
                <w:bCs/>
                <w:sz w:val="24"/>
                <w:szCs w:val="24"/>
                <w:lang w:eastAsia="ru-RU"/>
              </w:rPr>
              <w:t>Управление образования</w:t>
            </w:r>
          </w:p>
          <w:p w:rsidR="00E7261D" w:rsidRPr="00E7261D" w:rsidRDefault="00E7261D" w:rsidP="00E7261D">
            <w:pPr>
              <w:widowControl w:val="0"/>
              <w:autoSpaceDE w:val="0"/>
              <w:autoSpaceDN w:val="0"/>
              <w:adjustRightInd w:val="0"/>
              <w:spacing w:after="0" w:line="240" w:lineRule="auto"/>
              <w:jc w:val="center"/>
              <w:rPr>
                <w:rFonts w:ascii="Times New Roman" w:hAnsi="Times New Roman" w:cs="Times New Roman"/>
                <w:bCs/>
                <w:sz w:val="24"/>
                <w:szCs w:val="24"/>
                <w:lang w:eastAsia="ru-RU"/>
              </w:rPr>
            </w:pPr>
            <w:r w:rsidRPr="00E7261D">
              <w:rPr>
                <w:rFonts w:ascii="Times New Roman" w:hAnsi="Times New Roman" w:cs="Times New Roman"/>
                <w:bCs/>
                <w:sz w:val="24"/>
                <w:szCs w:val="24"/>
                <w:lang w:eastAsia="ru-RU"/>
              </w:rPr>
              <w:t>Учреждения и предприятия города</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hAnsi="Times New Roman" w:cs="Times New Roman"/>
                <w:bCs/>
                <w:sz w:val="24"/>
                <w:szCs w:val="24"/>
                <w:lang w:eastAsia="ru-RU"/>
              </w:rPr>
              <w:t>март-апрель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и предприятия города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2.9</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Литературный конкурс «Югорск, тебе, суровому и гордому, частицу сердца и отдаю», посвященный Дню города Югорска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март-август</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2.10</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Фестиваль по хореографии «Югорск танцующий» </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МАУ «ЦК «Югра-презент» </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t>апрель - май</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2.11</w:t>
            </w:r>
          </w:p>
        </w:tc>
        <w:tc>
          <w:tcPr>
            <w:tcW w:w="1843"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Окружной фестиваль «Театральная весна»</w:t>
            </w:r>
          </w:p>
        </w:tc>
        <w:tc>
          <w:tcPr>
            <w:tcW w:w="1418"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7"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апрель</w:t>
            </w:r>
          </w:p>
        </w:tc>
        <w:tc>
          <w:tcPr>
            <w:tcW w:w="1560" w:type="dxa"/>
            <w:gridSpan w:val="3"/>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По программе фестиваля</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2.12</w:t>
            </w:r>
          </w:p>
        </w:tc>
        <w:tc>
          <w:tcPr>
            <w:tcW w:w="1843"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Региональный фестиваль </w:t>
            </w:r>
            <w:r w:rsidRPr="00E7261D">
              <w:rPr>
                <w:rFonts w:ascii="Times New Roman" w:eastAsia="Arial Unicode MS" w:hAnsi="Times New Roman" w:cs="Times New Roman"/>
                <w:kern w:val="3"/>
                <w:sz w:val="24"/>
                <w:szCs w:val="24"/>
                <w:lang w:eastAsia="ja-JP" w:bidi="ru-RU"/>
              </w:rPr>
              <w:lastRenderedPageBreak/>
              <w:t xml:space="preserve">«Пасха красная»  </w:t>
            </w:r>
          </w:p>
        </w:tc>
        <w:tc>
          <w:tcPr>
            <w:tcW w:w="1418"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МАУ «ЦК «Югра-</w:t>
            </w:r>
            <w:r w:rsidRPr="00E7261D">
              <w:rPr>
                <w:rFonts w:ascii="Times New Roman" w:eastAsia="Arial Unicode MS" w:hAnsi="Times New Roman" w:cs="Tahoma"/>
                <w:kern w:val="3"/>
                <w:sz w:val="24"/>
                <w:szCs w:val="24"/>
                <w:lang w:eastAsia="ja-JP" w:bidi="ru-RU"/>
              </w:rPr>
              <w:lastRenderedPageBreak/>
              <w:t>презент»</w:t>
            </w:r>
          </w:p>
        </w:tc>
        <w:tc>
          <w:tcPr>
            <w:tcW w:w="1559"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 xml:space="preserve">МБУ «Музей истории и </w:t>
            </w:r>
            <w:r w:rsidRPr="00E7261D">
              <w:rPr>
                <w:rFonts w:ascii="Times New Roman" w:eastAsia="Arial Unicode MS" w:hAnsi="Times New Roman" w:cs="Tahoma"/>
                <w:kern w:val="3"/>
                <w:sz w:val="24"/>
                <w:szCs w:val="24"/>
                <w:lang w:eastAsia="ja-JP" w:bidi="ru-RU"/>
              </w:rPr>
              <w:lastRenderedPageBreak/>
              <w:t>этнографии»</w:t>
            </w:r>
          </w:p>
        </w:tc>
        <w:tc>
          <w:tcPr>
            <w:tcW w:w="1417"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апрель</w:t>
            </w:r>
          </w:p>
        </w:tc>
        <w:tc>
          <w:tcPr>
            <w:tcW w:w="1560"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Центр культуры </w:t>
            </w:r>
            <w:r w:rsidRPr="00E7261D">
              <w:rPr>
                <w:rFonts w:ascii="Times New Roman" w:eastAsia="Arial Unicode MS" w:hAnsi="Times New Roman" w:cs="Tahoma"/>
                <w:kern w:val="2"/>
                <w:sz w:val="24"/>
                <w:szCs w:val="24"/>
                <w:lang w:eastAsia="ru-RU" w:bidi="ru-RU"/>
              </w:rPr>
              <w:lastRenderedPageBreak/>
              <w:t>«Югра-презент»</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2.13</w:t>
            </w:r>
          </w:p>
        </w:tc>
        <w:tc>
          <w:tcPr>
            <w:tcW w:w="1843"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Фестиваль «Югорск поющий»</w:t>
            </w:r>
          </w:p>
        </w:tc>
        <w:tc>
          <w:tcPr>
            <w:tcW w:w="1418"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p w:rsidR="00E7261D" w:rsidRPr="00E7261D" w:rsidRDefault="00E7261D" w:rsidP="00E7261D">
            <w:pPr>
              <w:widowControl w:val="0"/>
              <w:suppressLineNumbers/>
              <w:suppressAutoHyphens/>
              <w:spacing w:after="0" w:line="240" w:lineRule="auto"/>
              <w:jc w:val="center"/>
              <w:rPr>
                <w:rFonts w:ascii="Times New Roman" w:eastAsia="Arial Unicode MS" w:hAnsi="Times New Roman" w:cs="Tahoma"/>
                <w:kern w:val="2"/>
                <w:sz w:val="24"/>
                <w:szCs w:val="24"/>
                <w:lang w:eastAsia="ru-RU" w:bidi="ru-RU"/>
              </w:rPr>
            </w:pPr>
          </w:p>
        </w:tc>
        <w:tc>
          <w:tcPr>
            <w:tcW w:w="1559"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ndale Sans UI" w:hAnsi="Times New Roman" w:cs="Times New Roman"/>
                <w:kern w:val="2"/>
                <w:sz w:val="24"/>
                <w:szCs w:val="24"/>
              </w:rPr>
              <w:t>МБУК «МиГ»</w:t>
            </w:r>
          </w:p>
        </w:tc>
        <w:tc>
          <w:tcPr>
            <w:tcW w:w="1417"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май</w:t>
            </w:r>
          </w:p>
        </w:tc>
        <w:tc>
          <w:tcPr>
            <w:tcW w:w="1560" w:type="dxa"/>
            <w:gridSpan w:val="3"/>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2.14</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Times New Roman" w:hAnsi="Times New Roman" w:cs="Times New Roman"/>
                <w:bCs/>
                <w:kern w:val="3"/>
                <w:sz w:val="24"/>
                <w:szCs w:val="24"/>
                <w:lang w:val="de-DE" w:eastAsia="ja-JP" w:bidi="ru-RU"/>
              </w:rPr>
            </w:pPr>
            <w:r w:rsidRPr="00E7261D">
              <w:rPr>
                <w:rFonts w:ascii="Times New Roman" w:hAnsi="Times New Roman" w:cs="Times New Roman"/>
                <w:sz w:val="24"/>
                <w:szCs w:val="24"/>
                <w:lang w:eastAsia="ru-RU"/>
              </w:rPr>
              <w:t>Конкурс детского творчества «Югорская звездочка»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Управление образования</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май</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МАУ «ЦК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2.15</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hAnsi="Times New Roman" w:cs="Times New Roman"/>
                <w:sz w:val="24"/>
                <w:szCs w:val="24"/>
                <w:lang w:eastAsia="ru-RU"/>
              </w:rPr>
            </w:pPr>
            <w:r w:rsidRPr="00E7261D">
              <w:rPr>
                <w:rFonts w:ascii="Times New Roman" w:hAnsi="Times New Roman" w:cs="Times New Roman"/>
                <w:sz w:val="24"/>
                <w:szCs w:val="24"/>
                <w:lang w:eastAsia="ru-RU"/>
              </w:rPr>
              <w:t>Городской конкурс «Суперчитатель. Лето 2015»</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май - сентябрь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2.16</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 xml:space="preserve">Фестиваль – праздник по вокалу, посвященный Дням славянской письменности и культуры </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май</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2.17</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Кинофестиваль «Киноленты, обожженные войной»</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4" w:space="0" w:color="auto"/>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7" w:type="dxa"/>
            <w:gridSpan w:val="3"/>
            <w:tcBorders>
              <w:top w:val="nil"/>
              <w:left w:val="single" w:sz="2" w:space="0" w:color="000000"/>
              <w:bottom w:val="single" w:sz="4" w:space="0" w:color="auto"/>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май – июнь</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2.18</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День русской культуры</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4" w:space="0" w:color="auto"/>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МБОУ ДОД «ДШИ»</w:t>
            </w:r>
          </w:p>
        </w:tc>
        <w:tc>
          <w:tcPr>
            <w:tcW w:w="1417" w:type="dxa"/>
            <w:gridSpan w:val="3"/>
            <w:tcBorders>
              <w:top w:val="nil"/>
              <w:left w:val="single" w:sz="2" w:space="0" w:color="000000"/>
              <w:bottom w:val="single" w:sz="4" w:space="0" w:color="auto"/>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июнь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Городской Парк на улице Ленина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Times New Roman" w:hAnsi="Times New Roman" w:cs="Times New Roman"/>
                <w:kern w:val="2"/>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2.19</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both"/>
              <w:rPr>
                <w:rFonts w:ascii="Times New Roman" w:hAnsi="Times New Roman" w:cs="Times New Roman"/>
                <w:spacing w:val="-2"/>
                <w:sz w:val="24"/>
                <w:szCs w:val="24"/>
                <w:lang w:eastAsia="ru-RU"/>
              </w:rPr>
            </w:pPr>
            <w:r w:rsidRPr="00E7261D">
              <w:rPr>
                <w:rFonts w:ascii="Times New Roman" w:eastAsia="Arial Unicode MS" w:hAnsi="Times New Roman" w:cs="Times New Roman"/>
                <w:kern w:val="3"/>
                <w:sz w:val="24"/>
                <w:szCs w:val="24"/>
                <w:lang w:eastAsia="ja-JP" w:bidi="ru-RU"/>
              </w:rPr>
              <w:t>Фестиваль Пушкинские чтения среди лагерей с дневным пребыванием детей</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4" w:space="0" w:color="auto"/>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417" w:type="dxa"/>
            <w:gridSpan w:val="3"/>
            <w:tcBorders>
              <w:top w:val="nil"/>
              <w:left w:val="single" w:sz="2" w:space="0" w:color="000000"/>
              <w:bottom w:val="single" w:sz="4" w:space="0" w:color="auto"/>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hAnsi="Times New Roman" w:cs="Times New Roman"/>
                <w:bCs/>
                <w:sz w:val="24"/>
                <w:szCs w:val="24"/>
                <w:lang w:eastAsia="ru-RU"/>
              </w:rPr>
            </w:pPr>
            <w:r w:rsidRPr="00E7261D">
              <w:rPr>
                <w:rFonts w:ascii="Times New Roman" w:hAnsi="Times New Roman" w:cs="Times New Roman"/>
                <w:bCs/>
                <w:sz w:val="24"/>
                <w:szCs w:val="24"/>
                <w:lang w:eastAsia="ru-RU"/>
              </w:rPr>
              <w:t>06 июня</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Образовательные учреждения города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2.20</w:t>
            </w:r>
          </w:p>
        </w:tc>
        <w:tc>
          <w:tcPr>
            <w:tcW w:w="1843"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Праздничная программа, посвященная Дню России </w:t>
            </w:r>
          </w:p>
        </w:tc>
        <w:tc>
          <w:tcPr>
            <w:tcW w:w="1418"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single" w:sz="4" w:space="0" w:color="auto"/>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7"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12 июня</w:t>
            </w:r>
          </w:p>
        </w:tc>
        <w:tc>
          <w:tcPr>
            <w:tcW w:w="1560" w:type="dxa"/>
            <w:gridSpan w:val="3"/>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2.21</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Конкурс любительских фильмов </w:t>
            </w:r>
            <w:r w:rsidRPr="00E7261D">
              <w:rPr>
                <w:rFonts w:ascii="Times New Roman" w:eastAsia="Arial Unicode MS" w:hAnsi="Times New Roman" w:cs="Tahoma"/>
                <w:kern w:val="3"/>
                <w:sz w:val="24"/>
                <w:szCs w:val="24"/>
                <w:lang w:eastAsia="ja-JP" w:bidi="ru-RU"/>
              </w:rPr>
              <w:lastRenderedPageBreak/>
              <w:t>«Югорск в кадре», посвященный году литературы</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1E0B04"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Pr>
                <w:rFonts w:ascii="Times New Roman" w:eastAsia="Arial Unicode MS" w:hAnsi="Times New Roman" w:cs="Tahoma"/>
                <w:kern w:val="3"/>
                <w:sz w:val="24"/>
                <w:szCs w:val="24"/>
                <w:lang w:eastAsia="ja-JP" w:bidi="ru-RU"/>
              </w:rPr>
              <w:lastRenderedPageBreak/>
              <w:t xml:space="preserve">МБУ «Музей истории и </w:t>
            </w:r>
            <w:r>
              <w:rPr>
                <w:rFonts w:ascii="Times New Roman" w:eastAsia="Arial Unicode MS" w:hAnsi="Times New Roman" w:cs="Tahoma"/>
                <w:kern w:val="3"/>
                <w:sz w:val="24"/>
                <w:szCs w:val="24"/>
                <w:lang w:eastAsia="ja-JP" w:bidi="ru-RU"/>
              </w:rPr>
              <w:lastRenderedPageBreak/>
              <w:t>этнографии</w:t>
            </w:r>
          </w:p>
        </w:tc>
        <w:tc>
          <w:tcPr>
            <w:tcW w:w="1559"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417"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ноябрь 2014 г. –</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август 2015 </w:t>
            </w:r>
            <w:r w:rsidRPr="00E7261D">
              <w:rPr>
                <w:rFonts w:ascii="Times New Roman" w:eastAsia="Arial Unicode MS" w:hAnsi="Times New Roman" w:cs="Tahoma"/>
                <w:kern w:val="3"/>
                <w:sz w:val="24"/>
                <w:szCs w:val="24"/>
                <w:lang w:eastAsia="ja-JP" w:bidi="ru-RU"/>
              </w:rPr>
              <w:lastRenderedPageBreak/>
              <w:t>г.</w:t>
            </w:r>
          </w:p>
        </w:tc>
        <w:tc>
          <w:tcPr>
            <w:tcW w:w="1560"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lastRenderedPageBreak/>
              <w:t>МБУ «Музей истории и этнографии»</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2.22</w:t>
            </w:r>
          </w:p>
        </w:tc>
        <w:tc>
          <w:tcPr>
            <w:tcW w:w="1843"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Слет любителей бардовской песни «Гитара по кругу»</w:t>
            </w:r>
          </w:p>
        </w:tc>
        <w:tc>
          <w:tcPr>
            <w:tcW w:w="1418"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tabs>
                <w:tab w:val="center" w:pos="1235"/>
                <w:tab w:val="right" w:pos="2470"/>
              </w:tabs>
              <w:suppressAutoHyphens/>
              <w:autoSpaceDN w:val="0"/>
              <w:snapToGrid w:val="0"/>
              <w:spacing w:after="0" w:line="2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p w:rsidR="00E7261D" w:rsidRPr="00E7261D" w:rsidRDefault="00E7261D" w:rsidP="00E7261D">
            <w:pPr>
              <w:widowControl w:val="0"/>
              <w:suppressLineNumbers/>
              <w:tabs>
                <w:tab w:val="center" w:pos="1235"/>
                <w:tab w:val="right" w:pos="2470"/>
              </w:tabs>
              <w:suppressAutoHyphens/>
              <w:autoSpaceDN w:val="0"/>
              <w:snapToGrid w:val="0"/>
              <w:spacing w:after="0" w:line="200" w:lineRule="atLeast"/>
              <w:jc w:val="center"/>
              <w:rPr>
                <w:rFonts w:ascii="Times New Roman" w:eastAsia="Arial Unicode MS" w:hAnsi="Times New Roman" w:cs="Times New Roman"/>
                <w:kern w:val="3"/>
                <w:sz w:val="24"/>
                <w:szCs w:val="24"/>
                <w:lang w:eastAsia="ja-JP" w:bidi="ru-RU"/>
              </w:rPr>
            </w:pPr>
          </w:p>
          <w:p w:rsidR="00E7261D" w:rsidRPr="00E7261D" w:rsidRDefault="00E7261D" w:rsidP="00E7261D">
            <w:pPr>
              <w:widowControl w:val="0"/>
              <w:suppressLineNumbers/>
              <w:tabs>
                <w:tab w:val="center" w:pos="1235"/>
                <w:tab w:val="right" w:pos="2470"/>
              </w:tabs>
              <w:suppressAutoHyphens/>
              <w:autoSpaceDN w:val="0"/>
              <w:snapToGrid w:val="0"/>
              <w:spacing w:after="0" w:line="200" w:lineRule="atLeast"/>
              <w:jc w:val="center"/>
              <w:rPr>
                <w:rFonts w:ascii="Times New Roman" w:eastAsia="Arial Unicode MS" w:hAnsi="Times New Roman" w:cs="Times New Roman"/>
                <w:kern w:val="3"/>
                <w:sz w:val="24"/>
                <w:szCs w:val="24"/>
                <w:lang w:eastAsia="ja-JP" w:bidi="ru-RU"/>
              </w:rPr>
            </w:pPr>
          </w:p>
          <w:p w:rsidR="00E7261D" w:rsidRPr="00E7261D" w:rsidRDefault="00E7261D" w:rsidP="00E7261D">
            <w:pPr>
              <w:widowControl w:val="0"/>
              <w:suppressLineNumbers/>
              <w:tabs>
                <w:tab w:val="center" w:pos="1235"/>
                <w:tab w:val="right" w:pos="2470"/>
              </w:tabs>
              <w:suppressAutoHyphens/>
              <w:autoSpaceDN w:val="0"/>
              <w:snapToGrid w:val="0"/>
              <w:spacing w:after="0" w:line="200" w:lineRule="atLeast"/>
              <w:jc w:val="center"/>
              <w:rPr>
                <w:rFonts w:ascii="Times New Roman" w:eastAsia="Arial Unicode MS" w:hAnsi="Times New Roman" w:cs="Times New Roman"/>
                <w:kern w:val="3"/>
                <w:sz w:val="24"/>
                <w:szCs w:val="24"/>
                <w:lang w:eastAsia="ja-JP" w:bidi="ru-RU"/>
              </w:rPr>
            </w:pPr>
          </w:p>
        </w:tc>
        <w:tc>
          <w:tcPr>
            <w:tcW w:w="1559"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417"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30 августа</w:t>
            </w:r>
          </w:p>
        </w:tc>
        <w:tc>
          <w:tcPr>
            <w:tcW w:w="1560" w:type="dxa"/>
            <w:gridSpan w:val="3"/>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2.23</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Региональный фестиваль «Димитриевская суббота»</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сентябрь – октябрь</w:t>
            </w: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highlight w:val="yellow"/>
                <w:lang w:eastAsia="ru-RU" w:bidi="ru-RU"/>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2.24</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Городской фестиваль для граждан старшего поколения «Не стареют душой ветераны»</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3 октябрь</w:t>
            </w: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2.25</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Кинофестиваль отечественных фильмов «Любить по-русски»</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октябрь - ноябрь</w:t>
            </w: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2.26</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val="de-DE" w:eastAsia="ja-JP" w:bidi="ru-RU"/>
              </w:rPr>
            </w:pPr>
            <w:r w:rsidRPr="00E7261D">
              <w:rPr>
                <w:rFonts w:ascii="Times New Roman" w:eastAsia="Arial Unicode MS" w:hAnsi="Times New Roman" w:cs="Times New Roman"/>
                <w:kern w:val="3"/>
                <w:sz w:val="24"/>
                <w:szCs w:val="24"/>
                <w:lang w:eastAsia="ja-JP" w:bidi="ru-RU"/>
              </w:rPr>
              <w:t>Городской фестиваль художественного чтения «Живое слово», посвященное 70-летию Победы в Великой Отечественной войне</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октябрь</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2.27</w:t>
            </w:r>
          </w:p>
        </w:tc>
        <w:tc>
          <w:tcPr>
            <w:tcW w:w="1843" w:type="dxa"/>
            <w:gridSpan w:val="2"/>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Фестиваль национальных культур «Радуга дружбы»</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МБУК «МиГ» </w:t>
            </w:r>
          </w:p>
          <w:p w:rsidR="00E7261D" w:rsidRPr="00E7261D" w:rsidRDefault="00E7261D" w:rsidP="00E7261D">
            <w:pPr>
              <w:widowControl w:val="0"/>
              <w:suppressLineNumbers/>
              <w:suppressAutoHyphens/>
              <w:autoSpaceDN w:val="0"/>
              <w:snapToGrid w:val="0"/>
              <w:jc w:val="center"/>
              <w:rPr>
                <w:rFonts w:ascii="Arial" w:eastAsia="Arial Unicode MS" w:hAnsi="Arial" w:cs="Tahoma"/>
                <w:kern w:val="3"/>
                <w:sz w:val="24"/>
                <w:szCs w:val="24"/>
                <w:lang w:val="de-DE"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tc>
        <w:tc>
          <w:tcPr>
            <w:tcW w:w="1559"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4 ноября</w:t>
            </w:r>
          </w:p>
        </w:tc>
        <w:tc>
          <w:tcPr>
            <w:tcW w:w="1560" w:type="dxa"/>
            <w:gridSpan w:val="3"/>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highlight w:val="cyan"/>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2.28</w:t>
            </w:r>
          </w:p>
        </w:tc>
        <w:tc>
          <w:tcPr>
            <w:tcW w:w="1843"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Зональный краеведческий марафон</w:t>
            </w:r>
          </w:p>
        </w:tc>
        <w:tc>
          <w:tcPr>
            <w:tcW w:w="1418"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559"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417"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ноябрь</w:t>
            </w:r>
          </w:p>
        </w:tc>
        <w:tc>
          <w:tcPr>
            <w:tcW w:w="1560" w:type="dxa"/>
            <w:gridSpan w:val="3"/>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highlight w:val="yellow"/>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2.29</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Arial" w:eastAsia="Arial Unicode MS" w:hAnsi="Arial" w:cs="Tahoma"/>
                <w:kern w:val="3"/>
                <w:sz w:val="24"/>
                <w:szCs w:val="24"/>
                <w:lang w:val="de-DE" w:eastAsia="ja-JP" w:bidi="ru-RU"/>
              </w:rPr>
            </w:pPr>
            <w:r w:rsidRPr="00E7261D">
              <w:rPr>
                <w:rFonts w:ascii="Times New Roman" w:eastAsia="Arial Unicode MS" w:hAnsi="Times New Roman" w:cs="Times New Roman"/>
                <w:kern w:val="3"/>
                <w:sz w:val="24"/>
                <w:szCs w:val="24"/>
                <w:lang w:eastAsia="ja-JP" w:bidi="ru-RU"/>
              </w:rPr>
              <w:t>Фестиваль самодеятельного художественного творчества трудовых коллективов города «Овация», посвященный 85-летию ХМАО-Югры</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7"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t>ноябрь</w:t>
            </w:r>
          </w:p>
        </w:tc>
        <w:tc>
          <w:tcPr>
            <w:tcW w:w="1560"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Центр культуры «Югра-презент»</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709" w:type="dxa"/>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2.30</w:t>
            </w:r>
          </w:p>
        </w:tc>
        <w:tc>
          <w:tcPr>
            <w:tcW w:w="1843"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Конкурс «Новогодние огни Югорска»</w:t>
            </w:r>
          </w:p>
        </w:tc>
        <w:tc>
          <w:tcPr>
            <w:tcW w:w="1418"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559"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7"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декабрь 2015-январь 2016</w:t>
            </w:r>
          </w:p>
        </w:tc>
        <w:tc>
          <w:tcPr>
            <w:tcW w:w="1560" w:type="dxa"/>
            <w:gridSpan w:val="3"/>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2.31</w:t>
            </w:r>
          </w:p>
        </w:tc>
        <w:tc>
          <w:tcPr>
            <w:tcW w:w="1843"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100" w:lineRule="atLeast"/>
              <w:jc w:val="both"/>
              <w:rPr>
                <w:rFonts w:ascii="Times New Roman" w:eastAsia="Andale Sans UI" w:hAnsi="Times New Roman" w:cs="Times New Roman"/>
                <w:kern w:val="2"/>
                <w:sz w:val="24"/>
                <w:szCs w:val="24"/>
              </w:rPr>
            </w:pPr>
            <w:r w:rsidRPr="00E7261D">
              <w:rPr>
                <w:rFonts w:ascii="Times New Roman" w:eastAsia="Arial Unicode MS" w:hAnsi="Times New Roman" w:cs="Times New Roman"/>
                <w:kern w:val="3"/>
                <w:sz w:val="24"/>
                <w:szCs w:val="24"/>
                <w:lang w:eastAsia="ja-JP" w:bidi="ru-RU"/>
              </w:rPr>
              <w:t>Городской фестиваль декоративно-прикладного творчества «Визитная карточка»</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559"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декабрь 2015-январь 2016</w:t>
            </w:r>
          </w:p>
        </w:tc>
        <w:tc>
          <w:tcPr>
            <w:tcW w:w="1560"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10490" w:type="dxa"/>
            <w:gridSpan w:val="15"/>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b/>
                <w:kern w:val="2"/>
                <w:sz w:val="24"/>
                <w:szCs w:val="24"/>
                <w:lang w:eastAsia="ru-RU" w:bidi="ru-RU"/>
              </w:rPr>
            </w:pPr>
            <w:r w:rsidRPr="00E7261D">
              <w:rPr>
                <w:rFonts w:ascii="Times New Roman" w:eastAsia="Arial Unicode MS" w:hAnsi="Times New Roman" w:cs="Tahoma"/>
                <w:b/>
                <w:kern w:val="2"/>
                <w:sz w:val="24"/>
                <w:szCs w:val="24"/>
                <w:lang w:eastAsia="ru-RU" w:bidi="ru-RU"/>
              </w:rPr>
              <w:t>3. Акции, праздники в сфере культуры</w:t>
            </w:r>
          </w:p>
        </w:tc>
      </w:tr>
      <w:tr w:rsidR="00E7261D" w:rsidRPr="00E7261D" w:rsidTr="00E7261D">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Акция «Праздничный флаг Югорска»</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МБОУ ДОД «ДХШ»</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МБУ «Музей истории и этнографии»</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 xml:space="preserve">январь </w:t>
            </w:r>
            <w:proofErr w:type="gramStart"/>
            <w:r w:rsidRPr="00E7261D">
              <w:rPr>
                <w:rFonts w:ascii="Times New Roman" w:eastAsia="Arial Unicode MS" w:hAnsi="Times New Roman" w:cs="Tahoma"/>
                <w:kern w:val="2"/>
                <w:sz w:val="24"/>
                <w:szCs w:val="24"/>
                <w:lang w:bidi="ru-RU"/>
              </w:rPr>
              <w:t>-а</w:t>
            </w:r>
            <w:proofErr w:type="gramEnd"/>
            <w:r w:rsidRPr="00E7261D">
              <w:rPr>
                <w:rFonts w:ascii="Times New Roman" w:eastAsia="Arial Unicode MS" w:hAnsi="Times New Roman" w:cs="Tahoma"/>
                <w:kern w:val="2"/>
                <w:sz w:val="24"/>
                <w:szCs w:val="24"/>
                <w:lang w:bidi="ru-RU"/>
              </w:rPr>
              <w:t>вгуст</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Детская художественная школа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3.2</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 xml:space="preserve">Церемония подведения итогов </w:t>
            </w:r>
            <w:r w:rsidRPr="00E7261D">
              <w:rPr>
                <w:rFonts w:ascii="Times New Roman" w:eastAsia="Arial Unicode MS" w:hAnsi="Times New Roman" w:cs="Tahoma"/>
                <w:kern w:val="2"/>
                <w:sz w:val="24"/>
                <w:szCs w:val="24"/>
                <w:lang w:eastAsia="ru-RU" w:bidi="ru-RU"/>
              </w:rPr>
              <w:t>конкурса журналистского мастерства на лучшее освещение темы о деятельности органов местного самоуправления города Югорска</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МАУ «ЦК «Югра-презент»</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МБУК «МиГ»</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30 января</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Администрация города Югорска</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Каб. №410</w:t>
            </w:r>
          </w:p>
        </w:tc>
        <w:tc>
          <w:tcPr>
            <w:tcW w:w="1984" w:type="dxa"/>
            <w:tcBorders>
              <w:top w:val="nil"/>
              <w:left w:val="single" w:sz="2" w:space="0" w:color="000000"/>
              <w:bottom w:val="single" w:sz="2" w:space="0" w:color="000000"/>
              <w:right w:val="single" w:sz="2" w:space="0" w:color="000000"/>
            </w:tcBorders>
          </w:tcPr>
          <w:p w:rsidR="00E7261D" w:rsidRPr="00E7261D" w:rsidRDefault="001E0B04"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30.01.2015</w:t>
            </w:r>
          </w:p>
        </w:tc>
      </w:tr>
      <w:tr w:rsidR="00E7261D" w:rsidRPr="00E7261D" w:rsidTr="001E0B04">
        <w:tc>
          <w:tcPr>
            <w:tcW w:w="851"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3.3</w:t>
            </w:r>
          </w:p>
        </w:tc>
        <w:tc>
          <w:tcPr>
            <w:tcW w:w="2410" w:type="dxa"/>
            <w:gridSpan w:val="2"/>
            <w:tcBorders>
              <w:top w:val="nil"/>
              <w:left w:val="single" w:sz="2" w:space="0" w:color="000000"/>
              <w:bottom w:val="single" w:sz="8" w:space="0" w:color="000000"/>
              <w:right w:val="nil"/>
            </w:tcBorders>
          </w:tcPr>
          <w:p w:rsidR="00E7261D" w:rsidRPr="00E7261D" w:rsidRDefault="00E7261D" w:rsidP="00E7261D">
            <w:pPr>
              <w:spacing w:after="0"/>
              <w:rPr>
                <w:rFonts w:ascii="Times New Roman" w:eastAsia="Calibri" w:hAnsi="Times New Roman" w:cs="Times New Roman"/>
                <w:kern w:val="2"/>
                <w:sz w:val="24"/>
                <w:szCs w:val="24"/>
                <w:lang w:eastAsia="ru-RU" w:bidi="ru-RU"/>
              </w:rPr>
            </w:pPr>
            <w:r w:rsidRPr="00E7261D">
              <w:rPr>
                <w:rFonts w:ascii="Times New Roman" w:eastAsia="Calibri" w:hAnsi="Times New Roman" w:cs="Times New Roman"/>
                <w:kern w:val="2"/>
                <w:sz w:val="24"/>
                <w:szCs w:val="24"/>
                <w:lang w:eastAsia="ru-RU" w:bidi="ru-RU"/>
              </w:rPr>
              <w:t xml:space="preserve">Праздничная программа </w:t>
            </w:r>
            <w:r w:rsidRPr="00E7261D">
              <w:rPr>
                <w:rFonts w:ascii="Times New Roman" w:eastAsia="Calibri" w:hAnsi="Times New Roman" w:cs="Times New Roman"/>
                <w:sz w:val="24"/>
                <w:szCs w:val="24"/>
                <w:lang w:eastAsia="ru-RU" w:bidi="ru-RU"/>
              </w:rPr>
              <w:t xml:space="preserve">«Пушки молчат, когда звучит поэзия и музыка», посвященная Дню защитника Отечества (отчетное мероприятие театра поэзии и музыки «Грани») </w:t>
            </w:r>
          </w:p>
        </w:tc>
        <w:tc>
          <w:tcPr>
            <w:tcW w:w="1417"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76"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февраль</w:t>
            </w:r>
          </w:p>
        </w:tc>
        <w:tc>
          <w:tcPr>
            <w:tcW w:w="113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МБУК «МиГ»</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851"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3.4</w:t>
            </w:r>
          </w:p>
        </w:tc>
        <w:tc>
          <w:tcPr>
            <w:tcW w:w="2410"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Официальное открытие Года литературы</w:t>
            </w:r>
          </w:p>
        </w:tc>
        <w:tc>
          <w:tcPr>
            <w:tcW w:w="1417"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«ЦБС г. Югорска»</w:t>
            </w:r>
          </w:p>
        </w:tc>
        <w:tc>
          <w:tcPr>
            <w:tcW w:w="1418"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kern w:val="3"/>
                <w:sz w:val="24"/>
                <w:szCs w:val="24"/>
                <w:lang w:eastAsia="ja-JP" w:bidi="ru-RU"/>
              </w:rPr>
            </w:pPr>
            <w:r w:rsidRPr="00E7261D">
              <w:rPr>
                <w:rFonts w:ascii="Times New Roman" w:eastAsia="Arial Unicode MS" w:hAnsi="Times New Roman"/>
                <w:kern w:val="3"/>
                <w:sz w:val="24"/>
                <w:szCs w:val="24"/>
                <w:lang w:eastAsia="ja-JP" w:bidi="ru-RU"/>
              </w:rPr>
              <w:t>МБУ «Музей истории и этнографии»</w:t>
            </w:r>
          </w:p>
          <w:p w:rsidR="00E7261D" w:rsidRPr="00E7261D" w:rsidRDefault="00E7261D" w:rsidP="00E7261D">
            <w:pPr>
              <w:widowControl w:val="0"/>
              <w:suppressLineNumbers/>
              <w:suppressAutoHyphens/>
              <w:snapToGrid w:val="0"/>
              <w:jc w:val="center"/>
              <w:rPr>
                <w:rFonts w:ascii="Times New Roman" w:eastAsia="Arial Unicode MS" w:hAnsi="Times New Roman"/>
                <w:kern w:val="3"/>
                <w:sz w:val="24"/>
                <w:szCs w:val="24"/>
                <w:lang w:eastAsia="ja-JP" w:bidi="ru-RU"/>
              </w:rPr>
            </w:pPr>
            <w:r w:rsidRPr="00E7261D">
              <w:rPr>
                <w:rFonts w:ascii="Times New Roman" w:eastAsia="Arial Unicode MS" w:hAnsi="Times New Roman"/>
                <w:kern w:val="3"/>
                <w:sz w:val="24"/>
                <w:szCs w:val="24"/>
                <w:lang w:eastAsia="ja-JP" w:bidi="ru-RU"/>
              </w:rPr>
              <w:t>МБУК «МиГ»</w:t>
            </w:r>
          </w:p>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lang w:eastAsia="ru-RU" w:bidi="ru-RU"/>
              </w:rPr>
            </w:pPr>
            <w:r w:rsidRPr="00E7261D">
              <w:rPr>
                <w:rFonts w:ascii="Times New Roman" w:eastAsia="Arial Unicode MS" w:hAnsi="Times New Roman"/>
                <w:kern w:val="3"/>
                <w:sz w:val="24"/>
                <w:szCs w:val="24"/>
                <w:lang w:eastAsia="ja-JP" w:bidi="ru-RU"/>
              </w:rPr>
              <w:t>МАУ «ЦК «Югра-презент»</w:t>
            </w:r>
          </w:p>
        </w:tc>
        <w:tc>
          <w:tcPr>
            <w:tcW w:w="1276"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21 февраля</w:t>
            </w:r>
          </w:p>
        </w:tc>
        <w:tc>
          <w:tcPr>
            <w:tcW w:w="113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jc w:val="center"/>
              <w:rPr>
                <w:rFonts w:ascii="Times New Roman" w:hAnsi="Times New Roman"/>
                <w:sz w:val="24"/>
                <w:szCs w:val="24"/>
              </w:rPr>
            </w:pPr>
          </w:p>
        </w:tc>
      </w:tr>
      <w:tr w:rsidR="00E7261D" w:rsidRPr="00E7261D" w:rsidTr="001E0B04">
        <w:tc>
          <w:tcPr>
            <w:tcW w:w="851"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3.5</w:t>
            </w:r>
          </w:p>
        </w:tc>
        <w:tc>
          <w:tcPr>
            <w:tcW w:w="2410"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Фотоконкурс «Югорск читающий»</w:t>
            </w:r>
          </w:p>
        </w:tc>
        <w:tc>
          <w:tcPr>
            <w:tcW w:w="1417"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276"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февраль - декабрь</w:t>
            </w:r>
          </w:p>
        </w:tc>
        <w:tc>
          <w:tcPr>
            <w:tcW w:w="113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jc w:val="center"/>
              <w:rPr>
                <w:rFonts w:ascii="Times New Roman" w:hAnsi="Times New Roman"/>
                <w:sz w:val="24"/>
                <w:szCs w:val="24"/>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3.6</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Открытое Первенство города Югорска по ледовому спидвею</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«Центр культуры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КСК «Норд»</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28 февраля – 01 марта</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Лыжная баз</w:t>
            </w:r>
            <w:proofErr w:type="gramStart"/>
            <w:r w:rsidRPr="00E7261D">
              <w:rPr>
                <w:rFonts w:ascii="Times New Roman" w:eastAsia="Arial Unicode MS" w:hAnsi="Times New Roman" w:cs="Times New Roman"/>
                <w:kern w:val="3"/>
                <w:sz w:val="24"/>
                <w:szCs w:val="24"/>
                <w:lang w:eastAsia="ja-JP" w:bidi="ru-RU"/>
              </w:rPr>
              <w:t>а ООО</w:t>
            </w:r>
            <w:proofErr w:type="gramEnd"/>
            <w:r w:rsidRPr="00E7261D">
              <w:rPr>
                <w:rFonts w:ascii="Times New Roman" w:eastAsia="Arial Unicode MS" w:hAnsi="Times New Roman" w:cs="Times New Roman"/>
                <w:kern w:val="3"/>
                <w:sz w:val="24"/>
                <w:szCs w:val="24"/>
                <w:lang w:eastAsia="ja-JP" w:bidi="ru-RU"/>
              </w:rPr>
              <w:t xml:space="preserve"> «Газпром трансгаз Югорск»</w:t>
            </w:r>
          </w:p>
        </w:tc>
        <w:tc>
          <w:tcPr>
            <w:tcW w:w="1984" w:type="dxa"/>
            <w:tcBorders>
              <w:top w:val="nil"/>
              <w:left w:val="single" w:sz="2" w:space="0" w:color="000000"/>
              <w:bottom w:val="single" w:sz="2" w:space="0" w:color="000000"/>
              <w:right w:val="single" w:sz="2" w:space="0" w:color="000000"/>
            </w:tcBorders>
          </w:tcPr>
          <w:p w:rsidR="00E7261D" w:rsidRPr="00E7261D" w:rsidRDefault="001E0B04" w:rsidP="00E7261D">
            <w:pPr>
              <w:jc w:val="center"/>
              <w:rPr>
                <w:rFonts w:ascii="Times New Roman" w:hAnsi="Times New Roman"/>
                <w:sz w:val="24"/>
                <w:szCs w:val="24"/>
              </w:rPr>
            </w:pPr>
            <w:r>
              <w:rPr>
                <w:rFonts w:ascii="Times New Roman" w:hAnsi="Times New Roman"/>
                <w:sz w:val="24"/>
                <w:szCs w:val="24"/>
              </w:rPr>
              <w:t>Исполнено, 28.02.2015</w:t>
            </w: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3.7</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Проведение на территории города Югорска Всероссийской акции в дни школьных каникул «Неделя детской и юношеской книги»</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МБУ «ЦБС г. Югорска»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spacing w:after="0" w:line="240" w:lineRule="auto"/>
              <w:jc w:val="center"/>
              <w:rPr>
                <w:rFonts w:ascii="Times New Roman" w:hAnsi="Times New Roman" w:cs="Times New Roman"/>
                <w:bCs/>
                <w:sz w:val="24"/>
                <w:szCs w:val="24"/>
                <w:lang w:eastAsia="ru-RU"/>
              </w:rPr>
            </w:pPr>
            <w:r w:rsidRPr="00E7261D">
              <w:rPr>
                <w:rFonts w:ascii="Times New Roman" w:hAnsi="Times New Roman" w:cs="Times New Roman"/>
                <w:sz w:val="24"/>
                <w:szCs w:val="24"/>
                <w:lang w:eastAsia="ru-RU"/>
              </w:rPr>
              <w:t>МАУ «ЦК «Югра-презент»</w:t>
            </w:r>
          </w:p>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«ДОД «ДШИ»</w:t>
            </w:r>
          </w:p>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«ДОД «ДХШ»</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март</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МБУ «ЦБС г. Югорска»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3.8</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spacing w:after="0"/>
              <w:rPr>
                <w:rFonts w:ascii="Times New Roman" w:eastAsia="Calibri" w:hAnsi="Times New Roman" w:cs="Times New Roman"/>
                <w:kern w:val="2"/>
                <w:sz w:val="24"/>
                <w:szCs w:val="24"/>
                <w:lang w:eastAsia="ru-RU" w:bidi="ru-RU"/>
              </w:rPr>
            </w:pPr>
            <w:r w:rsidRPr="00E7261D">
              <w:rPr>
                <w:rFonts w:ascii="Times New Roman" w:eastAsia="Calibri" w:hAnsi="Times New Roman" w:cs="Times New Roman"/>
                <w:kern w:val="2"/>
                <w:sz w:val="24"/>
                <w:szCs w:val="24"/>
                <w:lang w:eastAsia="ru-RU" w:bidi="ru-RU"/>
              </w:rPr>
              <w:t>Акция «Литературное вторжение» Официальное открытие Года литературы в городе Югорске</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2"/>
                <w:sz w:val="24"/>
                <w:szCs w:val="24"/>
                <w:lang w:eastAsia="ru-RU" w:bidi="ru-RU"/>
              </w:rPr>
              <w:t>МБУ «ЦБС г</w:t>
            </w:r>
            <w:proofErr w:type="gramStart"/>
            <w:r w:rsidRPr="00E7261D">
              <w:rPr>
                <w:rFonts w:ascii="Times New Roman" w:eastAsia="Arial Unicode MS" w:hAnsi="Times New Roman" w:cs="Tahoma"/>
                <w:kern w:val="2"/>
                <w:sz w:val="24"/>
                <w:szCs w:val="24"/>
                <w:lang w:eastAsia="ru-RU" w:bidi="ru-RU"/>
              </w:rPr>
              <w:t>.Ю</w:t>
            </w:r>
            <w:proofErr w:type="gramEnd"/>
            <w:r w:rsidRPr="00E7261D">
              <w:rPr>
                <w:rFonts w:ascii="Times New Roman" w:eastAsia="Arial Unicode MS" w:hAnsi="Times New Roman" w:cs="Tahoma"/>
                <w:kern w:val="2"/>
                <w:sz w:val="24"/>
                <w:szCs w:val="24"/>
                <w:lang w:eastAsia="ru-RU" w:bidi="ru-RU"/>
              </w:rPr>
              <w:t>горска»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ЮТС «Элегия»</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март</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учреждения и предприятия города</w:t>
            </w:r>
          </w:p>
        </w:tc>
        <w:tc>
          <w:tcPr>
            <w:tcW w:w="1984" w:type="dxa"/>
            <w:tcBorders>
              <w:top w:val="nil"/>
              <w:left w:val="single" w:sz="2" w:space="0" w:color="000000"/>
              <w:bottom w:val="single" w:sz="2" w:space="0" w:color="000000"/>
              <w:right w:val="single" w:sz="2" w:space="0" w:color="000000"/>
            </w:tcBorders>
          </w:tcPr>
          <w:p w:rsidR="00E7261D" w:rsidRPr="00E7261D" w:rsidRDefault="001E0B04" w:rsidP="001E0B04">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сотрудничество в рамках предоставление костюмов, автомобиля</w:t>
            </w:r>
          </w:p>
        </w:tc>
      </w:tr>
      <w:tr w:rsidR="00E7261D" w:rsidRPr="00E7261D" w:rsidTr="001E0B04">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3.9</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Праздничная программа, посвященная Всемирному дню Поэзии</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«ЦБС г. Югорска»</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март</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851"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3.10</w:t>
            </w:r>
          </w:p>
        </w:tc>
        <w:tc>
          <w:tcPr>
            <w:tcW w:w="2410"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Музыкально-литературный проект</w:t>
            </w:r>
          </w:p>
        </w:tc>
        <w:tc>
          <w:tcPr>
            <w:tcW w:w="1417"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«ЦБС г. Югорска»</w:t>
            </w:r>
          </w:p>
        </w:tc>
        <w:tc>
          <w:tcPr>
            <w:tcW w:w="1418"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ДОД «ДШИ»</w:t>
            </w:r>
          </w:p>
        </w:tc>
        <w:tc>
          <w:tcPr>
            <w:tcW w:w="1276"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в течение года</w:t>
            </w:r>
          </w:p>
        </w:tc>
        <w:tc>
          <w:tcPr>
            <w:tcW w:w="113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и предприятия города</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1E0B04">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3.11</w:t>
            </w:r>
          </w:p>
        </w:tc>
        <w:tc>
          <w:tcPr>
            <w:tcW w:w="2410"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«Ассамблея по -  югорски» </w:t>
            </w:r>
            <w:r w:rsidRPr="00E7261D">
              <w:rPr>
                <w:rFonts w:ascii="Times New Roman" w:eastAsia="Arial Unicode MS" w:hAnsi="Times New Roman" w:cs="Tahoma"/>
                <w:kern w:val="3"/>
                <w:sz w:val="24"/>
                <w:szCs w:val="24"/>
                <w:lang w:eastAsia="ja-JP" w:bidi="ru-RU"/>
              </w:rPr>
              <w:lastRenderedPageBreak/>
              <w:t>Праздничная программа, посвященная дню работников культуры</w:t>
            </w:r>
          </w:p>
        </w:tc>
        <w:tc>
          <w:tcPr>
            <w:tcW w:w="1417"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МБУК «МиГ»</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Учреждения культуры </w:t>
            </w:r>
            <w:r w:rsidRPr="00E7261D">
              <w:rPr>
                <w:rFonts w:ascii="Times New Roman" w:eastAsia="Arial Unicode MS" w:hAnsi="Times New Roman" w:cs="Tahoma"/>
                <w:kern w:val="3"/>
                <w:sz w:val="24"/>
                <w:szCs w:val="24"/>
                <w:lang w:eastAsia="ja-JP" w:bidi="ru-RU"/>
              </w:rPr>
              <w:lastRenderedPageBreak/>
              <w:t>города Югорска</w:t>
            </w:r>
          </w:p>
        </w:tc>
        <w:tc>
          <w:tcPr>
            <w:tcW w:w="1276"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25 марта</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Центр культуры </w:t>
            </w:r>
            <w:r w:rsidRPr="00E7261D">
              <w:rPr>
                <w:rFonts w:ascii="Times New Roman" w:eastAsia="Arial Unicode MS" w:hAnsi="Times New Roman" w:cs="Tahoma"/>
                <w:kern w:val="2"/>
                <w:sz w:val="24"/>
                <w:szCs w:val="24"/>
                <w:lang w:eastAsia="ru-RU" w:bidi="ru-RU"/>
              </w:rPr>
              <w:lastRenderedPageBreak/>
              <w:t>«Югра-презент»</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1E0B04"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lastRenderedPageBreak/>
              <w:t>Исполнено, 25.03.2015</w:t>
            </w:r>
          </w:p>
        </w:tc>
      </w:tr>
      <w:tr w:rsidR="00E7261D" w:rsidRPr="00E7261D" w:rsidTr="001E0B04">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3.12</w:t>
            </w:r>
          </w:p>
        </w:tc>
        <w:tc>
          <w:tcPr>
            <w:tcW w:w="2410"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val="de-DE" w:eastAsia="ja-JP" w:bidi="ru-RU"/>
              </w:rPr>
            </w:pPr>
            <w:r w:rsidRPr="00E7261D">
              <w:rPr>
                <w:rFonts w:ascii="Times New Roman" w:eastAsia="Times New Roman" w:hAnsi="Times New Roman" w:cs="Times New Roman"/>
                <w:bCs/>
                <w:kern w:val="3"/>
                <w:sz w:val="24"/>
                <w:szCs w:val="24"/>
                <w:lang w:val="de-DE" w:eastAsia="ja-JP" w:bidi="ru-RU"/>
              </w:rPr>
              <w:t>Всемирн</w:t>
            </w:r>
            <w:r w:rsidRPr="00E7261D">
              <w:rPr>
                <w:rFonts w:ascii="Times New Roman" w:eastAsia="Times New Roman" w:hAnsi="Times New Roman" w:cs="Times New Roman"/>
                <w:bCs/>
                <w:kern w:val="3"/>
                <w:sz w:val="24"/>
                <w:szCs w:val="24"/>
                <w:lang w:eastAsia="ja-JP" w:bidi="ru-RU"/>
              </w:rPr>
              <w:t>ый Де</w:t>
            </w:r>
            <w:r w:rsidRPr="00E7261D">
              <w:rPr>
                <w:rFonts w:ascii="Times New Roman" w:eastAsia="Times New Roman" w:hAnsi="Times New Roman" w:cs="Times New Roman"/>
                <w:bCs/>
                <w:kern w:val="3"/>
                <w:sz w:val="24"/>
                <w:szCs w:val="24"/>
                <w:lang w:val="de-DE" w:eastAsia="ja-JP" w:bidi="ru-RU"/>
              </w:rPr>
              <w:t>н</w:t>
            </w:r>
            <w:r w:rsidRPr="00E7261D">
              <w:rPr>
                <w:rFonts w:ascii="Times New Roman" w:eastAsia="Times New Roman" w:hAnsi="Times New Roman" w:cs="Times New Roman"/>
                <w:bCs/>
                <w:kern w:val="3"/>
                <w:sz w:val="24"/>
                <w:szCs w:val="24"/>
                <w:lang w:eastAsia="ja-JP" w:bidi="ru-RU"/>
              </w:rPr>
              <w:t xml:space="preserve">ь </w:t>
            </w:r>
            <w:r w:rsidRPr="00E7261D">
              <w:rPr>
                <w:rFonts w:ascii="Times New Roman" w:eastAsia="Times New Roman" w:hAnsi="Times New Roman" w:cs="Times New Roman"/>
                <w:bCs/>
                <w:kern w:val="3"/>
                <w:sz w:val="24"/>
                <w:szCs w:val="24"/>
                <w:lang w:val="de-DE" w:eastAsia="ja-JP" w:bidi="ru-RU"/>
              </w:rPr>
              <w:t>книги и защитыавторскогоправа</w:t>
            </w:r>
            <w:r w:rsidRPr="00E7261D">
              <w:rPr>
                <w:rFonts w:ascii="Times New Roman" w:eastAsia="Times New Roman" w:hAnsi="Times New Roman" w:cs="Times New Roman"/>
                <w:bCs/>
                <w:kern w:val="3"/>
                <w:sz w:val="24"/>
                <w:szCs w:val="24"/>
                <w:lang w:eastAsia="ja-JP" w:bidi="ru-RU"/>
              </w:rPr>
              <w:t xml:space="preserve">. Литературный ринг  ЛИТО «Алые паруса» и ЮТС «Элегия». </w:t>
            </w:r>
          </w:p>
        </w:tc>
        <w:tc>
          <w:tcPr>
            <w:tcW w:w="1417"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апрель</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3.13</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Times New Roman" w:hAnsi="Times New Roman" w:cs="Times New Roman"/>
                <w:bCs/>
                <w:kern w:val="3"/>
                <w:sz w:val="24"/>
                <w:szCs w:val="24"/>
                <w:lang w:eastAsia="ja-JP" w:bidi="ru-RU"/>
              </w:rPr>
            </w:pPr>
            <w:r w:rsidRPr="00E7261D">
              <w:rPr>
                <w:rFonts w:ascii="Times New Roman" w:eastAsia="Times New Roman" w:hAnsi="Times New Roman" w:cs="Times New Roman"/>
                <w:bCs/>
                <w:kern w:val="3"/>
                <w:sz w:val="24"/>
                <w:szCs w:val="24"/>
                <w:lang w:eastAsia="ja-JP" w:bidi="ru-RU"/>
              </w:rPr>
              <w:t>Акция  «Великолепная сотня» - 100 читателей, впервые записавшихся в библиотеки, награждаются памятным адресом</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Благотворительный фонд «Югорск без наркотиков»</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в течение года</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«ЦБС г. Югорска»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1E0B04">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3.14</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Акция «Библионочь-2015»</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w:t>
            </w:r>
            <w:proofErr w:type="gramStart"/>
            <w:r w:rsidRPr="00E7261D">
              <w:rPr>
                <w:rFonts w:ascii="Times New Roman" w:eastAsia="Arial Unicode MS" w:hAnsi="Times New Roman" w:cs="Times New Roman"/>
                <w:kern w:val="3"/>
                <w:sz w:val="24"/>
                <w:szCs w:val="24"/>
                <w:lang w:eastAsia="ja-JP" w:bidi="ru-RU"/>
              </w:rPr>
              <w:t>.Ю</w:t>
            </w:r>
            <w:proofErr w:type="gramEnd"/>
            <w:r w:rsidRPr="00E7261D">
              <w:rPr>
                <w:rFonts w:ascii="Times New Roman" w:eastAsia="Arial Unicode MS" w:hAnsi="Times New Roman" w:cs="Times New Roman"/>
                <w:kern w:val="3"/>
                <w:sz w:val="24"/>
                <w:szCs w:val="24"/>
                <w:lang w:eastAsia="ja-JP" w:bidi="ru-RU"/>
              </w:rPr>
              <w:t>горска»</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ДОД «ДХШ»</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МБУДОД «ДШИ»</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апрель</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hAnsi="Times New Roman"/>
                <w:sz w:val="24"/>
                <w:szCs w:val="24"/>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3.15</w:t>
            </w:r>
          </w:p>
        </w:tc>
        <w:tc>
          <w:tcPr>
            <w:tcW w:w="2410"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bidi="ru-RU"/>
              </w:rPr>
            </w:pPr>
            <w:r w:rsidRPr="00E7261D">
              <w:rPr>
                <w:rFonts w:ascii="Times New Roman" w:eastAsia="Arial Unicode MS" w:hAnsi="Times New Roman" w:cs="Times New Roman"/>
                <w:kern w:val="2"/>
                <w:sz w:val="24"/>
                <w:szCs w:val="24"/>
                <w:lang w:bidi="ru-RU"/>
              </w:rPr>
              <w:t>Акция «Книговорот»</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МБУ «ЦБС г. Югорска»</w:t>
            </w:r>
          </w:p>
        </w:tc>
        <w:tc>
          <w:tcPr>
            <w:tcW w:w="1418" w:type="dxa"/>
            <w:gridSpan w:val="3"/>
            <w:tcBorders>
              <w:top w:val="nil"/>
              <w:left w:val="single" w:sz="2" w:space="0" w:color="000000"/>
              <w:bottom w:val="single" w:sz="2" w:space="0" w:color="000000"/>
              <w:right w:val="nil"/>
            </w:tcBorders>
          </w:tcPr>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Молодёжные комитеты предприятий ООО «Газпром трансгаз Югорск»,</w:t>
            </w:r>
          </w:p>
          <w:p w:rsidR="00E7261D" w:rsidRPr="00E7261D" w:rsidRDefault="00E7261D" w:rsidP="00E7261D">
            <w:pPr>
              <w:widowControl w:val="0"/>
              <w:autoSpaceDE w:val="0"/>
              <w:autoSpaceDN w:val="0"/>
              <w:adjustRightIn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администрация города Югорска,</w:t>
            </w:r>
          </w:p>
          <w:p w:rsidR="00E7261D" w:rsidRPr="00E7261D" w:rsidRDefault="00E7261D" w:rsidP="00E7261D">
            <w:pPr>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«Городское лесничество»</w:t>
            </w:r>
          </w:p>
          <w:p w:rsidR="00E7261D" w:rsidRPr="00E7261D" w:rsidRDefault="00E7261D" w:rsidP="00E7261D">
            <w:pPr>
              <w:spacing w:after="0" w:line="240" w:lineRule="auto"/>
              <w:jc w:val="center"/>
              <w:rPr>
                <w:rFonts w:ascii="Times New Roman" w:hAnsi="Times New Roman" w:cs="Times New Roman"/>
                <w:sz w:val="24"/>
                <w:szCs w:val="24"/>
                <w:lang w:eastAsia="ru-RU"/>
              </w:rPr>
            </w:pP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май, сентябрь</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bidi="ru-RU"/>
              </w:rPr>
            </w:pPr>
            <w:r w:rsidRPr="00E7261D">
              <w:rPr>
                <w:rFonts w:ascii="Times New Roman" w:eastAsia="Arial Unicode MS" w:hAnsi="Times New Roman" w:cs="Tahoma"/>
                <w:kern w:val="2"/>
                <w:sz w:val="24"/>
                <w:szCs w:val="24"/>
                <w:lang w:bidi="ru-RU"/>
              </w:rPr>
              <w:t>Предприятия и учреждения города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1E0B04">
        <w:tc>
          <w:tcPr>
            <w:tcW w:w="851"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3.16</w:t>
            </w:r>
          </w:p>
        </w:tc>
        <w:tc>
          <w:tcPr>
            <w:tcW w:w="2410"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hAnsi="Times New Roman" w:cs="Times New Roman"/>
                <w:sz w:val="24"/>
                <w:szCs w:val="24"/>
                <w:lang w:eastAsia="ru-RU"/>
              </w:rPr>
            </w:pPr>
            <w:r w:rsidRPr="00E7261D">
              <w:rPr>
                <w:rFonts w:ascii="Times New Roman" w:hAnsi="Times New Roman" w:cs="Times New Roman"/>
                <w:sz w:val="24"/>
                <w:szCs w:val="24"/>
                <w:lang w:eastAsia="ru-RU"/>
              </w:rPr>
              <w:t>Акция «Читают все!» – волонтеры на улицах города распространяют листовки и список самых читаемых книг года (27 мая 2015 года)</w:t>
            </w:r>
          </w:p>
        </w:tc>
        <w:tc>
          <w:tcPr>
            <w:tcW w:w="1417"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Благотворительный фонд «Югорск без наркотиков»</w:t>
            </w:r>
          </w:p>
        </w:tc>
        <w:tc>
          <w:tcPr>
            <w:tcW w:w="1276"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май</w:t>
            </w:r>
          </w:p>
        </w:tc>
        <w:tc>
          <w:tcPr>
            <w:tcW w:w="113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Центральные улицы города</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3.17</w:t>
            </w:r>
          </w:p>
        </w:tc>
        <w:tc>
          <w:tcPr>
            <w:tcW w:w="2410"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snapToGrid w:val="0"/>
              <w:spacing w:after="0" w:line="100" w:lineRule="atLeast"/>
              <w:jc w:val="both"/>
              <w:rPr>
                <w:rFonts w:ascii="Times New Roman" w:eastAsia="Andale Sans UI" w:hAnsi="Times New Roman" w:cs="Times New Roman"/>
                <w:kern w:val="2"/>
                <w:sz w:val="24"/>
                <w:szCs w:val="24"/>
              </w:rPr>
            </w:pPr>
            <w:r w:rsidRPr="00E7261D">
              <w:rPr>
                <w:rFonts w:ascii="Times New Roman" w:eastAsia="Arial Unicode MS" w:hAnsi="Times New Roman" w:cs="Times New Roman"/>
                <w:kern w:val="3"/>
                <w:sz w:val="24"/>
                <w:szCs w:val="24"/>
                <w:lang w:eastAsia="ja-JP" w:bidi="ru-RU"/>
              </w:rPr>
              <w:t>Акция «Международный день музеев»</w:t>
            </w:r>
          </w:p>
        </w:tc>
        <w:tc>
          <w:tcPr>
            <w:tcW w:w="1417"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imes New Roman"/>
                <w:kern w:val="3"/>
                <w:sz w:val="24"/>
                <w:szCs w:val="24"/>
                <w:lang w:eastAsia="ja-JP" w:bidi="fa-IR"/>
              </w:rPr>
            </w:pPr>
            <w:r w:rsidRPr="00E7261D">
              <w:rPr>
                <w:rFonts w:ascii="Times New Roman" w:eastAsia="Arial Unicode MS" w:hAnsi="Times New Roman" w:cs="Times New Roman"/>
                <w:kern w:val="3"/>
                <w:sz w:val="24"/>
                <w:szCs w:val="24"/>
                <w:lang w:eastAsia="ja-JP" w:bidi="ru-RU"/>
              </w:rPr>
              <w:t>17 мая</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3.18</w:t>
            </w:r>
          </w:p>
        </w:tc>
        <w:tc>
          <w:tcPr>
            <w:tcW w:w="2410"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Общероссийский День библиотек</w:t>
            </w:r>
          </w:p>
        </w:tc>
        <w:tc>
          <w:tcPr>
            <w:tcW w:w="1417"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«ЦБС г. Югорска»</w:t>
            </w:r>
          </w:p>
        </w:tc>
        <w:tc>
          <w:tcPr>
            <w:tcW w:w="1418"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snapToGrid w:val="0"/>
              <w:spacing w:after="0" w:line="240" w:lineRule="auto"/>
              <w:jc w:val="center"/>
              <w:rPr>
                <w:rFonts w:ascii="Arial" w:eastAsia="Arial Unicode MS" w:hAnsi="Arial" w:cs="Tahoma"/>
                <w:kern w:val="2"/>
                <w:sz w:val="24"/>
                <w:szCs w:val="24"/>
                <w:lang w:eastAsia="ru-RU" w:bidi="ru-RU"/>
              </w:rPr>
            </w:pPr>
            <w:r w:rsidRPr="00E7261D">
              <w:rPr>
                <w:rFonts w:ascii="Times New Roman" w:eastAsia="Arial Unicode MS" w:hAnsi="Times New Roman" w:cs="Tahoma"/>
                <w:kern w:val="3"/>
                <w:sz w:val="24"/>
                <w:szCs w:val="24"/>
                <w:lang w:eastAsia="ja-JP" w:bidi="ru-RU"/>
              </w:rPr>
              <w:t>МБУ «Музей истории и этнографии»</w:t>
            </w:r>
          </w:p>
        </w:tc>
        <w:tc>
          <w:tcPr>
            <w:tcW w:w="1276"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27 мая</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3.19</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Праздничная программа для детей муниципальных учреждений культуры</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Муниципальные учреждения культуры</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май</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3.20</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Праздничная программа «День Российского кино»</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27 августа</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Центр культуры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3.21</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Праздник классической музыки</w:t>
            </w:r>
          </w:p>
        </w:tc>
        <w:tc>
          <w:tcPr>
            <w:tcW w:w="1417"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МБУК «МиГ» </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25 сентября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ndale Sans UI" w:hAnsi="Times New Roman" w:cs="Times New Roman"/>
                <w:kern w:val="2"/>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3.22</w:t>
            </w:r>
          </w:p>
        </w:tc>
        <w:tc>
          <w:tcPr>
            <w:tcW w:w="2410"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Акция «Ночь искусств»</w:t>
            </w:r>
          </w:p>
        </w:tc>
        <w:tc>
          <w:tcPr>
            <w:tcW w:w="1417"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418"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МБОУ ДОД «ДХШ»</w:t>
            </w:r>
          </w:p>
        </w:tc>
        <w:tc>
          <w:tcPr>
            <w:tcW w:w="1276"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3 ноября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Музей истории и этнографии</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7261D">
        <w:tc>
          <w:tcPr>
            <w:tcW w:w="10490" w:type="dxa"/>
            <w:gridSpan w:val="15"/>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b/>
                <w:bCs/>
                <w:kern w:val="3"/>
                <w:sz w:val="24"/>
                <w:szCs w:val="24"/>
                <w:lang w:eastAsia="ja-JP" w:bidi="ru-RU"/>
              </w:rPr>
              <w:t>4. Праздники Российской Федерации, Ханты-Мансийского автономного округа — Югры, города Югорска</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Церемония награждения по итогам городского конкурса «Югорск зажигает огни»</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13 января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Митинг, посвященный выводу войск из Афганистана</w:t>
            </w:r>
          </w:p>
        </w:tc>
        <w:tc>
          <w:tcPr>
            <w:tcW w:w="1275"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15 февраля</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4.3</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Праздничная программа, </w:t>
            </w:r>
            <w:r w:rsidRPr="00E7261D">
              <w:rPr>
                <w:rFonts w:ascii="Times New Roman" w:eastAsia="Arial Unicode MS" w:hAnsi="Times New Roman" w:cs="Times New Roman"/>
                <w:kern w:val="3"/>
                <w:sz w:val="24"/>
                <w:szCs w:val="24"/>
                <w:lang w:eastAsia="ja-JP" w:bidi="ru-RU"/>
              </w:rPr>
              <w:lastRenderedPageBreak/>
              <w:t>посвященная дню защитника Отечества (концерт Ансамбля песни и танца, г. Ханты-Мансийск)</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МАУ «ЦК «Югра-</w:t>
            </w:r>
            <w:r w:rsidRPr="00E7261D">
              <w:rPr>
                <w:rFonts w:ascii="Times New Roman" w:eastAsia="Arial Unicode MS" w:hAnsi="Times New Roman" w:cs="Tahoma"/>
                <w:kern w:val="3"/>
                <w:sz w:val="24"/>
                <w:szCs w:val="24"/>
                <w:lang w:eastAsia="ja-JP" w:bidi="ru-RU"/>
              </w:rPr>
              <w:lastRenderedPageBreak/>
              <w:t>презент»</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20</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февраля</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Центр культуры </w:t>
            </w:r>
            <w:r w:rsidRPr="00E7261D">
              <w:rPr>
                <w:rFonts w:ascii="Times New Roman" w:eastAsia="Arial Unicode MS" w:hAnsi="Times New Roman" w:cs="Tahoma"/>
                <w:kern w:val="2"/>
                <w:sz w:val="24"/>
                <w:szCs w:val="24"/>
                <w:lang w:eastAsia="ru-RU" w:bidi="ru-RU"/>
              </w:rPr>
              <w:lastRenderedPageBreak/>
              <w:t>«Югра-презент»</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lastRenderedPageBreak/>
              <w:t>Исполнено, 20.02.2015</w:t>
            </w: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4.4</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Митинг, посвященный Дню защитника Отечества</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23 </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февраля</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Мемориал защитникам и первопроходцам земли Югорской</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23.02.2015</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4.5</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Гала-концерт Фестиваля «Одаренные дети - будущее России»</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Управление образования</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27 марта</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МАУ «ЦК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443FF" w:rsidP="00E443FF">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27.03.2015</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4.6</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Праздничная программа, посвященная Международному женскому дню </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март</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06.03.2015</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4.7</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Торжественное мероприятие, посвященное Празднику весны и труда – «Югорская звездочка»</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01 мая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4.8</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Митинг, посвященный Дню Победы. </w:t>
            </w: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Парад Победы</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Муниципальные учреждения культуры</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09 мая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4.9</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Праздничное мероприятие, посвященное Дню Победы</w:t>
            </w:r>
          </w:p>
        </w:tc>
        <w:tc>
          <w:tcPr>
            <w:tcW w:w="1275"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09 мая</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4.10</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Вечер встречи с ветеранами Великой </w:t>
            </w:r>
            <w:r w:rsidRPr="00E7261D">
              <w:rPr>
                <w:rFonts w:ascii="Times New Roman" w:eastAsia="Arial Unicode MS" w:hAnsi="Times New Roman" w:cs="Tahoma"/>
                <w:kern w:val="3"/>
                <w:sz w:val="24"/>
                <w:szCs w:val="24"/>
                <w:lang w:eastAsia="ja-JP" w:bidi="ru-RU"/>
              </w:rPr>
              <w:lastRenderedPageBreak/>
              <w:t>Отечественной войны и тружениками тыла</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МАУ «ЦК «Югра-</w:t>
            </w:r>
            <w:r w:rsidRPr="00E7261D">
              <w:rPr>
                <w:rFonts w:ascii="Times New Roman" w:eastAsia="Arial Unicode MS" w:hAnsi="Times New Roman" w:cs="Tahoma"/>
                <w:kern w:val="3"/>
                <w:sz w:val="24"/>
                <w:szCs w:val="24"/>
                <w:lang w:eastAsia="ja-JP" w:bidi="ru-RU"/>
              </w:rPr>
              <w:lastRenderedPageBreak/>
              <w:t>презент»</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май</w:t>
            </w:r>
          </w:p>
        </w:tc>
        <w:tc>
          <w:tcPr>
            <w:tcW w:w="113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Центр культуры </w:t>
            </w:r>
            <w:r w:rsidRPr="00E7261D">
              <w:rPr>
                <w:rFonts w:ascii="Times New Roman" w:eastAsia="Arial Unicode MS" w:hAnsi="Times New Roman" w:cs="Tahoma"/>
                <w:kern w:val="3"/>
                <w:sz w:val="24"/>
                <w:szCs w:val="24"/>
                <w:lang w:eastAsia="ja-JP" w:bidi="ru-RU"/>
              </w:rPr>
              <w:lastRenderedPageBreak/>
              <w:t>«Югра-презент»</w:t>
            </w:r>
          </w:p>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4.11</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spacing w:after="0"/>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Праздничное мероприятие, посвященное Дню российского предпринимательства</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3 декада </w:t>
            </w:r>
          </w:p>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мая</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suppressLineNumbers/>
              <w:autoSpaceDN w:val="0"/>
              <w:snapToGrid w:val="0"/>
              <w:spacing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suppressLineNumbers/>
              <w:snapToGrid w:val="0"/>
              <w:jc w:val="center"/>
              <w:rPr>
                <w:rFonts w:ascii="Times New Roman" w:eastAsia="Arial Unicode MS" w:hAnsi="Times New Roman" w:cs="Times New Roman"/>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4.12</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spacing w:after="0"/>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Чествование выпускников-медалистов</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Управление образования</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19 июня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suppressLineNumbers/>
              <w:autoSpaceDN w:val="0"/>
              <w:snapToGrid w:val="0"/>
              <w:spacing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suppressLineNumbers/>
              <w:snapToGrid w:val="0"/>
              <w:jc w:val="center"/>
              <w:rPr>
                <w:rFonts w:ascii="Times New Roman" w:eastAsia="Arial Unicode MS" w:hAnsi="Times New Roman" w:cs="Times New Roman"/>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4.13</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Встреча ветеранов Великой Отечественной войны, тружеников тыла, посвященная Дню памяти и скорби</w:t>
            </w:r>
          </w:p>
        </w:tc>
        <w:tc>
          <w:tcPr>
            <w:tcW w:w="1275"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22 июня</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Центр культуры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4.14</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День памяти и скорби.</w:t>
            </w: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Митинг.</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22 июня</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4.15</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Конкурс профессионального мастерства</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август</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 xml:space="preserve"> МБОУ ДОД «Детская школа искусств» (по согласованию)</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4.16</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Торжественное мероприятие, посвященное Дню муниципального служащего</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август</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4.17</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Творческая встреча </w:t>
            </w:r>
          </w:p>
        </w:tc>
        <w:tc>
          <w:tcPr>
            <w:tcW w:w="1275"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август</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Музей под открытым небом «Суеват пауль»</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4.18</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Торжественное мероприятие для работников лесной промышленности</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сентябрь</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4.19</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Церемония награждения по итогам конкурсов, посвященных Дню города Югорска и работников нефтяной и газовой промышленности</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Учреждения культуры</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сентябрь</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4.20</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Праздничное торжество, посвященное Дню учителя</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МАУ «ЦК «Югра-презент», </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Управление образования</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02 октября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4.21</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Торжественное мероприятие, посвященное Дню народного единства </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ноябрь</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4.22</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Праздничная программа «Лучистый праздник детства» (ко дню толерантности)</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t>ноябрь</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4.23</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Праздничное торжество, посвященное 85 - летию  Ханты-Мансийского автономного округа – Югры </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декабрь</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Центр культуры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4.24</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Новогодний Прием главы города Югорска</w:t>
            </w:r>
          </w:p>
        </w:tc>
        <w:tc>
          <w:tcPr>
            <w:tcW w:w="1275"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декабрь</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4.25</w:t>
            </w:r>
          </w:p>
        </w:tc>
        <w:tc>
          <w:tcPr>
            <w:tcW w:w="2552"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Новогодние встречи  мероприятие одаренных детей с Главой города Югорска:</w:t>
            </w: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обучающиеся 9-11кл.;</w:t>
            </w: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обучающиеся 2-8 кл.</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lastRenderedPageBreak/>
              <w:t>Управление образования</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8" w:type="dxa"/>
            <w:gridSpan w:val="4"/>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декабрь</w:t>
            </w:r>
          </w:p>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4.26</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Новогоднее мероприятие для старшеклассников и студентов учебных заведений города Югорска</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Управление образования</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декабрь</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Центр культуры «Югра-презент»</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4.27</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Мероприятие для опекаемых детей</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Управление опеки и попечительства МБУК «МиГ»</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декабрь</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ndale Sans UI" w:hAnsi="Times New Roman" w:cs="Times New Roman"/>
                <w:kern w:val="2"/>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p>
        </w:tc>
      </w:tr>
      <w:tr w:rsidR="00E7261D" w:rsidRPr="00E7261D" w:rsidTr="00E7261D">
        <w:tc>
          <w:tcPr>
            <w:tcW w:w="10490" w:type="dxa"/>
            <w:gridSpan w:val="15"/>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Times New Roman" w:hAnsi="Times New Roman" w:cs="Times New Roman"/>
                <w:b/>
                <w:bCs/>
                <w:kern w:val="3"/>
                <w:sz w:val="24"/>
                <w:szCs w:val="24"/>
                <w:lang w:eastAsia="ja-JP" w:bidi="ru-RU"/>
              </w:rPr>
              <w:t>5. Национальные праздники</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5.1</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Рождественские встречи</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январь</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Центр культуры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13.01.2015</w:t>
            </w: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5.2</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100" w:lineRule="atLeast"/>
              <w:jc w:val="both"/>
              <w:rPr>
                <w:rFonts w:ascii="Times New Roman" w:eastAsia="Andale Sans UI" w:hAnsi="Times New Roman" w:cs="Times New Roman"/>
                <w:kern w:val="2"/>
                <w:sz w:val="24"/>
                <w:szCs w:val="24"/>
              </w:rPr>
            </w:pPr>
            <w:r w:rsidRPr="00E7261D">
              <w:rPr>
                <w:rFonts w:ascii="Times New Roman" w:eastAsia="Arial Unicode MS" w:hAnsi="Times New Roman" w:cs="Times New Roman"/>
                <w:kern w:val="3"/>
                <w:sz w:val="24"/>
                <w:szCs w:val="24"/>
                <w:lang w:eastAsia="ja-JP" w:bidi="ru-RU"/>
              </w:rPr>
              <w:t>Церемония освящения водного источника (Крещение Господне)</w:t>
            </w:r>
          </w:p>
        </w:tc>
        <w:tc>
          <w:tcPr>
            <w:tcW w:w="1275"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autoSpaceDN w:val="0"/>
              <w:snapToGrid w:val="0"/>
              <w:spacing w:after="0" w:line="480" w:lineRule="auto"/>
              <w:jc w:val="center"/>
              <w:rPr>
                <w:rFonts w:ascii="Times New Roman" w:eastAsia="Arial Unicode MS" w:hAnsi="Times New Roman" w:cs="Times New Roman"/>
                <w:kern w:val="3"/>
                <w:sz w:val="24"/>
                <w:szCs w:val="24"/>
                <w:lang w:val="de-DE"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19 января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443FF" w:rsidRPr="00E7261D" w:rsidTr="00E443FF">
        <w:tc>
          <w:tcPr>
            <w:tcW w:w="851" w:type="dxa"/>
            <w:gridSpan w:val="2"/>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5.3</w:t>
            </w:r>
          </w:p>
        </w:tc>
        <w:tc>
          <w:tcPr>
            <w:tcW w:w="2552" w:type="dxa"/>
            <w:gridSpan w:val="3"/>
            <w:tcBorders>
              <w:top w:val="nil"/>
              <w:left w:val="single" w:sz="2" w:space="0" w:color="000000"/>
              <w:bottom w:val="single" w:sz="2" w:space="0" w:color="000000"/>
              <w:right w:val="single" w:sz="2" w:space="0" w:color="000000"/>
            </w:tcBorders>
            <w:hideMark/>
          </w:tcPr>
          <w:p w:rsidR="00E443FF" w:rsidRPr="00E7261D" w:rsidRDefault="00E443FF"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Масленица </w:t>
            </w:r>
          </w:p>
        </w:tc>
        <w:tc>
          <w:tcPr>
            <w:tcW w:w="1275" w:type="dxa"/>
            <w:gridSpan w:val="2"/>
            <w:tcBorders>
              <w:top w:val="single" w:sz="2" w:space="0" w:color="000000"/>
              <w:left w:val="single" w:sz="2" w:space="0" w:color="000000"/>
              <w:bottom w:val="single" w:sz="4" w:space="0" w:color="auto"/>
              <w:right w:val="single" w:sz="2" w:space="0" w:color="000000"/>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418" w:type="dxa"/>
            <w:gridSpan w:val="4"/>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21 февраля</w:t>
            </w:r>
          </w:p>
        </w:tc>
        <w:tc>
          <w:tcPr>
            <w:tcW w:w="1134" w:type="dxa"/>
            <w:tcBorders>
              <w:top w:val="nil"/>
              <w:left w:val="single" w:sz="2" w:space="0" w:color="000000"/>
              <w:bottom w:val="single" w:sz="2" w:space="0" w:color="000000"/>
              <w:right w:val="single" w:sz="2" w:space="0" w:color="000000"/>
            </w:tcBorders>
            <w:hideMark/>
          </w:tcPr>
          <w:p w:rsidR="00E443FF"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Югорск-2</w:t>
            </w:r>
          </w:p>
        </w:tc>
        <w:tc>
          <w:tcPr>
            <w:tcW w:w="1984" w:type="dxa"/>
            <w:vMerge w:val="restart"/>
            <w:tcBorders>
              <w:top w:val="nil"/>
              <w:left w:val="single" w:sz="2" w:space="0" w:color="000000"/>
              <w:right w:val="single" w:sz="2" w:space="0" w:color="000000"/>
            </w:tcBorders>
            <w:vAlign w:val="center"/>
          </w:tcPr>
          <w:p w:rsidR="00E443FF" w:rsidRPr="00E7261D" w:rsidRDefault="00E443FF" w:rsidP="00E443FF">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22.02.2015</w:t>
            </w:r>
          </w:p>
        </w:tc>
      </w:tr>
      <w:tr w:rsidR="00E443FF" w:rsidRPr="00E7261D" w:rsidTr="00E443FF">
        <w:tc>
          <w:tcPr>
            <w:tcW w:w="851" w:type="dxa"/>
            <w:gridSpan w:val="2"/>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5.4</w:t>
            </w:r>
          </w:p>
        </w:tc>
        <w:tc>
          <w:tcPr>
            <w:tcW w:w="2552" w:type="dxa"/>
            <w:gridSpan w:val="3"/>
            <w:tcBorders>
              <w:top w:val="nil"/>
              <w:left w:val="single" w:sz="2" w:space="0" w:color="000000"/>
              <w:bottom w:val="single" w:sz="2" w:space="0" w:color="000000"/>
              <w:right w:val="single" w:sz="2" w:space="0" w:color="000000"/>
            </w:tcBorders>
            <w:hideMark/>
          </w:tcPr>
          <w:p w:rsidR="00E443FF" w:rsidRPr="00E7261D" w:rsidRDefault="00E443FF"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Проводы зимы</w:t>
            </w:r>
          </w:p>
        </w:tc>
        <w:tc>
          <w:tcPr>
            <w:tcW w:w="1275" w:type="dxa"/>
            <w:gridSpan w:val="2"/>
            <w:tcBorders>
              <w:top w:val="single" w:sz="2" w:space="0" w:color="000000"/>
              <w:left w:val="single" w:sz="2" w:space="0" w:color="000000"/>
              <w:bottom w:val="single" w:sz="4" w:space="0" w:color="auto"/>
              <w:right w:val="single" w:sz="2" w:space="0" w:color="000000"/>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418" w:type="dxa"/>
            <w:gridSpan w:val="4"/>
            <w:tcBorders>
              <w:top w:val="nil"/>
              <w:left w:val="single" w:sz="2" w:space="0" w:color="000000"/>
              <w:bottom w:val="single" w:sz="2" w:space="0" w:color="000000"/>
              <w:right w:val="nil"/>
            </w:tcBorders>
            <w:hideMark/>
          </w:tcPr>
          <w:p w:rsidR="00E443FF" w:rsidRPr="00E7261D" w:rsidRDefault="00E443FF"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22 февраля</w:t>
            </w:r>
          </w:p>
        </w:tc>
        <w:tc>
          <w:tcPr>
            <w:tcW w:w="1134" w:type="dxa"/>
            <w:tcBorders>
              <w:top w:val="nil"/>
              <w:left w:val="single" w:sz="2" w:space="0" w:color="000000"/>
              <w:bottom w:val="single" w:sz="2" w:space="0" w:color="000000"/>
              <w:right w:val="single" w:sz="2" w:space="0" w:color="000000"/>
            </w:tcBorders>
            <w:hideMark/>
          </w:tcPr>
          <w:p w:rsidR="00E443FF"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vMerge/>
            <w:tcBorders>
              <w:left w:val="single" w:sz="2" w:space="0" w:color="000000"/>
              <w:bottom w:val="single" w:sz="2" w:space="0" w:color="000000"/>
              <w:right w:val="single" w:sz="2" w:space="0" w:color="000000"/>
            </w:tcBorders>
          </w:tcPr>
          <w:p w:rsidR="00E443FF" w:rsidRPr="00E7261D" w:rsidRDefault="00E443FF" w:rsidP="00E443FF">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5.5</w:t>
            </w:r>
          </w:p>
        </w:tc>
        <w:tc>
          <w:tcPr>
            <w:tcW w:w="2552" w:type="dxa"/>
            <w:gridSpan w:val="3"/>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Вурна Хатл - Вороний день</w:t>
            </w:r>
          </w:p>
        </w:tc>
        <w:tc>
          <w:tcPr>
            <w:tcW w:w="1275" w:type="dxa"/>
            <w:gridSpan w:val="2"/>
            <w:tcBorders>
              <w:top w:val="single" w:sz="2" w:space="0" w:color="000000"/>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МБУК «МиГ», </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29 марта</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nil"/>
              <w:left w:val="single" w:sz="2" w:space="0" w:color="000000"/>
              <w:bottom w:val="single" w:sz="2" w:space="0" w:color="000000"/>
              <w:right w:val="single" w:sz="2" w:space="0" w:color="000000"/>
            </w:tcBorders>
          </w:tcPr>
          <w:p w:rsidR="00E7261D" w:rsidRPr="00E7261D" w:rsidRDefault="00E443FF" w:rsidP="00E443FF">
            <w:pPr>
              <w:widowControl w:val="0"/>
              <w:suppressAutoHyphens/>
              <w:spacing w:after="0" w:line="240" w:lineRule="auto"/>
              <w:jc w:val="center"/>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Исполнено 29.03.2015</w:t>
            </w: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5.6</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Вурщих Хатл - Праздник Трясогузки </w:t>
            </w:r>
          </w:p>
        </w:tc>
        <w:tc>
          <w:tcPr>
            <w:tcW w:w="1275" w:type="dxa"/>
            <w:gridSpan w:val="2"/>
            <w:tcBorders>
              <w:top w:val="single" w:sz="4" w:space="0" w:color="auto"/>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 МАУ «ЦК «Югра-презент», МБУ «ЦБС г. Югорска»</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04 июня </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u w:val="single"/>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AutoHyphens/>
              <w:spacing w:after="0" w:line="240" w:lineRule="auto"/>
              <w:rPr>
                <w:rFonts w:ascii="Times New Roman" w:eastAsia="Andale Sans UI" w:hAnsi="Times New Roman" w:cs="Times New Roman"/>
                <w:kern w:val="2"/>
                <w:sz w:val="24"/>
                <w:szCs w:val="24"/>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5.7</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ndale Sans UI" w:hAnsi="Times New Roman" w:cs="Times New Roman"/>
                <w:kern w:val="2"/>
                <w:sz w:val="24"/>
                <w:szCs w:val="24"/>
              </w:rPr>
              <w:t xml:space="preserve">Сабан туе - </w:t>
            </w:r>
            <w:r w:rsidRPr="00E7261D">
              <w:rPr>
                <w:rFonts w:ascii="Times New Roman" w:eastAsia="Arial Unicode MS" w:hAnsi="Times New Roman" w:cs="Times New Roman"/>
                <w:kern w:val="3"/>
                <w:sz w:val="24"/>
                <w:szCs w:val="24"/>
                <w:lang w:eastAsia="ja-JP" w:bidi="ru-RU"/>
              </w:rPr>
              <w:t>Сабантуй</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14 июня</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AutoHyphens/>
              <w:spacing w:after="0" w:line="240" w:lineRule="auto"/>
              <w:rPr>
                <w:rFonts w:ascii="Times New Roman" w:eastAsia="Andale Sans UI" w:hAnsi="Times New Roman" w:cs="Times New Roman"/>
                <w:kern w:val="2"/>
                <w:sz w:val="24"/>
                <w:szCs w:val="24"/>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5.8</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Славянский хоровод</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МАУ «ЦК «Югра-презент» МБУ «ЦБС г. Югорска»</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04 июля</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AutoHyphens/>
              <w:spacing w:after="0" w:line="240" w:lineRule="auto"/>
              <w:rPr>
                <w:rFonts w:ascii="Times New Roman" w:eastAsia="Andale Sans UI" w:hAnsi="Times New Roman" w:cs="Times New Roman"/>
                <w:kern w:val="2"/>
                <w:sz w:val="24"/>
                <w:szCs w:val="24"/>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5.9</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Праздник, посвященный коренным народам мира</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09 августа</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AutoHyphens/>
              <w:spacing w:after="0" w:line="240" w:lineRule="auto"/>
              <w:rPr>
                <w:rFonts w:ascii="Times New Roman" w:eastAsia="Andale Sans UI" w:hAnsi="Times New Roman" w:cs="Times New Roman"/>
                <w:kern w:val="2"/>
                <w:sz w:val="24"/>
                <w:szCs w:val="24"/>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5.10</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Ярмарка ремесел «Город Мастеров»</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«Музей истории и этнографии»</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2"/>
                <w:sz w:val="24"/>
                <w:szCs w:val="24"/>
                <w:lang w:eastAsia="ru-RU" w:bidi="ru-RU"/>
              </w:rPr>
              <w:t xml:space="preserve">30 августа </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под открытым небом «Суеват пауль»</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AutoHyphens/>
              <w:spacing w:after="0" w:line="240" w:lineRule="auto"/>
              <w:rPr>
                <w:rFonts w:ascii="Times New Roman" w:eastAsia="Andale Sans UI" w:hAnsi="Times New Roman" w:cs="Times New Roman"/>
                <w:kern w:val="2"/>
                <w:sz w:val="24"/>
                <w:szCs w:val="24"/>
              </w:rPr>
            </w:pPr>
          </w:p>
        </w:tc>
      </w:tr>
      <w:tr w:rsidR="00E7261D" w:rsidRPr="00E7261D" w:rsidTr="00E7261D">
        <w:tc>
          <w:tcPr>
            <w:tcW w:w="851"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100" w:afterAutospacing="1" w:line="0" w:lineRule="atLeast"/>
              <w:contextualSpacing/>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5.11</w:t>
            </w:r>
          </w:p>
        </w:tc>
        <w:tc>
          <w:tcPr>
            <w:tcW w:w="2552"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Церемония освящения</w:t>
            </w:r>
          </w:p>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закладного камня </w:t>
            </w:r>
            <w:proofErr w:type="gramStart"/>
            <w:r w:rsidRPr="00E7261D">
              <w:rPr>
                <w:rFonts w:ascii="Times New Roman" w:eastAsia="Arial Unicode MS" w:hAnsi="Times New Roman" w:cs="Tahoma"/>
                <w:kern w:val="3"/>
                <w:sz w:val="24"/>
                <w:szCs w:val="24"/>
                <w:lang w:eastAsia="ja-JP" w:bidi="ru-RU"/>
              </w:rPr>
              <w:t>на</w:t>
            </w:r>
            <w:proofErr w:type="gramEnd"/>
          </w:p>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proofErr w:type="gramStart"/>
            <w:r w:rsidRPr="00E7261D">
              <w:rPr>
                <w:rFonts w:ascii="Times New Roman" w:eastAsia="Arial Unicode MS" w:hAnsi="Times New Roman" w:cs="Tahoma"/>
                <w:kern w:val="3"/>
                <w:sz w:val="24"/>
                <w:szCs w:val="24"/>
                <w:lang w:eastAsia="ja-JP" w:bidi="ru-RU"/>
              </w:rPr>
              <w:t>месте</w:t>
            </w:r>
            <w:proofErr w:type="gramEnd"/>
            <w:r w:rsidRPr="00E7261D">
              <w:rPr>
                <w:rFonts w:ascii="Times New Roman" w:eastAsia="Arial Unicode MS" w:hAnsi="Times New Roman" w:cs="Tahoma"/>
                <w:kern w:val="3"/>
                <w:sz w:val="24"/>
                <w:szCs w:val="24"/>
                <w:lang w:eastAsia="ja-JP" w:bidi="ru-RU"/>
              </w:rPr>
              <w:t xml:space="preserve"> будущего </w:t>
            </w:r>
          </w:p>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Богоявленского</w:t>
            </w:r>
          </w:p>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храма в городе</w:t>
            </w:r>
          </w:p>
          <w:p w:rsidR="00E7261D" w:rsidRPr="00E7261D" w:rsidRDefault="00E7261D" w:rsidP="00E7261D">
            <w:pPr>
              <w:widowControl w:val="0"/>
              <w:suppressLineNumbers/>
              <w:suppressAutoHyphens/>
              <w:autoSpaceDN w:val="0"/>
              <w:snapToGrid w:val="0"/>
              <w:spacing w:after="100" w:afterAutospacing="1" w:line="0" w:lineRule="atLeast"/>
              <w:contextualSpacing/>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Югорске</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МБУК </w:t>
            </w: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октябрь </w:t>
            </w: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Место проведения уточняется</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100" w:afterAutospacing="1" w:line="0" w:lineRule="atLeast"/>
              <w:contextualSpacing/>
              <w:jc w:val="both"/>
              <w:rPr>
                <w:rFonts w:ascii="Times New Roman" w:eastAsia="Arial Unicode MS" w:hAnsi="Times New Roman" w:cs="Tahoma"/>
                <w:kern w:val="2"/>
                <w:sz w:val="24"/>
                <w:szCs w:val="24"/>
                <w:lang w:eastAsia="ru-RU" w:bidi="ru-RU"/>
              </w:rPr>
            </w:pPr>
          </w:p>
        </w:tc>
      </w:tr>
      <w:tr w:rsidR="00E7261D" w:rsidRPr="00E7261D" w:rsidTr="00E7261D">
        <w:tc>
          <w:tcPr>
            <w:tcW w:w="10490" w:type="dxa"/>
            <w:gridSpan w:val="15"/>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b/>
                <w:bCs/>
                <w:kern w:val="3"/>
                <w:sz w:val="24"/>
                <w:szCs w:val="24"/>
                <w:lang w:eastAsia="ja-JP" w:bidi="ru-RU"/>
              </w:rPr>
              <w:t>6. Народные гуляния</w:t>
            </w: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6.1</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Новогодняя ночь в парке</w:t>
            </w:r>
          </w:p>
        </w:tc>
        <w:tc>
          <w:tcPr>
            <w:tcW w:w="1275" w:type="dxa"/>
            <w:gridSpan w:val="2"/>
            <w:tcBorders>
              <w:top w:val="single" w:sz="4" w:space="0" w:color="auto"/>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 xml:space="preserve">31 декабря 2014 г. - </w:t>
            </w:r>
          </w:p>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E7261D">
              <w:rPr>
                <w:rFonts w:ascii="Times New Roman" w:eastAsia="Andale Sans UI" w:hAnsi="Times New Roman" w:cs="Tahoma"/>
                <w:kern w:val="3"/>
                <w:sz w:val="24"/>
                <w:szCs w:val="24"/>
                <w:lang w:eastAsia="ja-JP" w:bidi="fa-IR"/>
              </w:rPr>
              <w:t>01 января 2015 г.</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6.2</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imes New Roman"/>
                <w:kern w:val="2"/>
                <w:sz w:val="24"/>
                <w:szCs w:val="24"/>
                <w:lang w:eastAsia="ru-RU" w:bidi="ru-RU"/>
              </w:rPr>
              <w:t>Праздничное народное гуляние «Весенний перезвон»</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МБУК «МиГ»</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u w:val="single"/>
                <w:lang w:eastAsia="ru-RU" w:bidi="ru-RU"/>
              </w:rPr>
            </w:pPr>
            <w:r w:rsidRPr="00E7261D">
              <w:rPr>
                <w:rFonts w:ascii="Times New Roman" w:eastAsia="Arial Unicode MS" w:hAnsi="Times New Roman" w:cs="Tahoma"/>
                <w:kern w:val="2"/>
                <w:sz w:val="24"/>
                <w:szCs w:val="24"/>
                <w:lang w:eastAsia="ru-RU" w:bidi="ru-RU"/>
              </w:rPr>
              <w:t xml:space="preserve">МАУ «ЦК «Югра-презент» МБУ «Музей истории и этнографии» МБУ </w:t>
            </w:r>
            <w:r w:rsidRPr="00E7261D">
              <w:rPr>
                <w:rFonts w:ascii="Times New Roman" w:eastAsia="Arial Unicode MS" w:hAnsi="Times New Roman" w:cs="Tahoma"/>
                <w:kern w:val="2"/>
                <w:sz w:val="24"/>
                <w:szCs w:val="24"/>
                <w:lang w:eastAsia="ru-RU" w:bidi="ru-RU"/>
              </w:rPr>
              <w:lastRenderedPageBreak/>
              <w:t>«ЦБС г. Югорска»</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01 мая</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6.3</w:t>
            </w: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Праздничное народное гуляние в парке «С Днем Победы!»</w:t>
            </w:r>
          </w:p>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 МБУ «ЦБС г. Югорска»</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09 мая</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6.4</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Праздничное народное гуляние «Славься, Россия!», посвященное Дню России</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 МБУ «ЦБС г. Югорска»</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12 июня</w:t>
            </w:r>
          </w:p>
        </w:tc>
        <w:tc>
          <w:tcPr>
            <w:tcW w:w="1134" w:type="dxa"/>
            <w:tcBorders>
              <w:top w:val="nil"/>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3403" w:type="dxa"/>
            <w:gridSpan w:val="5"/>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День города</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Учреждения культуры </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418" w:type="dxa"/>
            <w:gridSpan w:val="4"/>
            <w:tcBorders>
              <w:top w:val="nil"/>
              <w:left w:val="single" w:sz="2" w:space="0" w:color="000000"/>
              <w:bottom w:val="single" w:sz="2" w:space="0" w:color="000000"/>
              <w:right w:val="single" w:sz="4" w:space="0" w:color="auto"/>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2"/>
                <w:sz w:val="24"/>
                <w:szCs w:val="24"/>
                <w:lang w:eastAsia="ru-RU" w:bidi="ru-RU"/>
              </w:rPr>
              <w:t>05 сентября</w:t>
            </w:r>
          </w:p>
        </w:tc>
        <w:tc>
          <w:tcPr>
            <w:tcW w:w="1134" w:type="dxa"/>
            <w:tcBorders>
              <w:top w:val="single" w:sz="4" w:space="0" w:color="auto"/>
              <w:left w:val="single" w:sz="4" w:space="0" w:color="auto"/>
              <w:bottom w:val="single" w:sz="4" w:space="0" w:color="auto"/>
              <w:right w:val="single" w:sz="4" w:space="0" w:color="auto"/>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 </w:t>
            </w:r>
          </w:p>
        </w:tc>
        <w:tc>
          <w:tcPr>
            <w:tcW w:w="1984" w:type="dxa"/>
            <w:tcBorders>
              <w:top w:val="nil"/>
              <w:left w:val="single" w:sz="4" w:space="0" w:color="auto"/>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6.5</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Торжественное собрание</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single" w:sz="4" w:space="0" w:color="auto"/>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05 сентября</w:t>
            </w:r>
          </w:p>
        </w:tc>
        <w:tc>
          <w:tcPr>
            <w:tcW w:w="1134" w:type="dxa"/>
            <w:tcBorders>
              <w:top w:val="single" w:sz="4" w:space="0" w:color="auto"/>
              <w:left w:val="single" w:sz="4" w:space="0" w:color="auto"/>
              <w:bottom w:val="single" w:sz="4" w:space="0" w:color="auto"/>
              <w:right w:val="single" w:sz="4" w:space="0" w:color="auto"/>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4" w:space="0" w:color="auto"/>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6.6</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Югорская Ярмарка. Театрализованная детская игровая программа.  </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ahoma"/>
                <w:kern w:val="3"/>
                <w:sz w:val="24"/>
                <w:szCs w:val="24"/>
                <w:lang w:eastAsia="ja-JP" w:bidi="ru-RU"/>
              </w:rPr>
              <w:t>МБУ «Музей истории и этнографии» МБУ «ЦБС г. Югорска»</w:t>
            </w:r>
          </w:p>
        </w:tc>
        <w:tc>
          <w:tcPr>
            <w:tcW w:w="1418" w:type="dxa"/>
            <w:gridSpan w:val="4"/>
            <w:tcBorders>
              <w:top w:val="nil"/>
              <w:left w:val="single" w:sz="2" w:space="0" w:color="000000"/>
              <w:bottom w:val="single" w:sz="2" w:space="0" w:color="000000"/>
              <w:right w:val="single" w:sz="4" w:space="0" w:color="auto"/>
            </w:tcBorders>
            <w:hideMark/>
          </w:tcPr>
          <w:p w:rsidR="00E7261D" w:rsidRPr="00E7261D" w:rsidRDefault="00E7261D" w:rsidP="00E7261D">
            <w:pPr>
              <w:widowControl w:val="0"/>
              <w:suppressAutoHyphens/>
              <w:autoSpaceDN w:val="0"/>
              <w:snapToGrid w:val="0"/>
              <w:spacing w:after="0" w:line="240" w:lineRule="auto"/>
              <w:jc w:val="center"/>
              <w:rPr>
                <w:rFonts w:ascii="Times New Roman" w:eastAsia="Andale Sans UI" w:hAnsi="Times New Roman" w:cs="Tahoma"/>
                <w:kern w:val="3"/>
                <w:sz w:val="24"/>
                <w:szCs w:val="24"/>
                <w:highlight w:val="yellow"/>
                <w:lang w:eastAsia="ja-JP" w:bidi="fa-IR"/>
              </w:rPr>
            </w:pPr>
            <w:r w:rsidRPr="00E7261D">
              <w:rPr>
                <w:rFonts w:ascii="Times New Roman" w:eastAsia="Andale Sans UI" w:hAnsi="Times New Roman" w:cs="Tahoma"/>
                <w:kern w:val="3"/>
                <w:sz w:val="24"/>
                <w:szCs w:val="24"/>
                <w:lang w:eastAsia="ja-JP" w:bidi="fa-IR"/>
              </w:rPr>
              <w:t xml:space="preserve"> 05 сентября</w:t>
            </w:r>
          </w:p>
        </w:tc>
        <w:tc>
          <w:tcPr>
            <w:tcW w:w="1134" w:type="dxa"/>
            <w:vMerge w:val="restart"/>
            <w:tcBorders>
              <w:top w:val="nil"/>
              <w:left w:val="single" w:sz="4" w:space="0" w:color="auto"/>
              <w:bottom w:val="nil"/>
              <w:right w:val="single" w:sz="4" w:space="0" w:color="auto"/>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Центральные улицы города </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nil"/>
              <w:left w:val="single" w:sz="4" w:space="0" w:color="auto"/>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6.7</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Поэтический концерт «О Югорске с любовью»</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 «ЦБС г. Югорска»</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single" w:sz="4" w:space="0" w:color="auto"/>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2"/>
                <w:sz w:val="24"/>
                <w:szCs w:val="24"/>
                <w:lang w:eastAsia="ru-RU" w:bidi="ru-RU"/>
              </w:rPr>
              <w:t>05 сентября</w:t>
            </w:r>
          </w:p>
        </w:tc>
        <w:tc>
          <w:tcPr>
            <w:tcW w:w="1134" w:type="dxa"/>
            <w:vMerge/>
            <w:tcBorders>
              <w:top w:val="nil"/>
              <w:left w:val="single" w:sz="4" w:space="0" w:color="auto"/>
              <w:bottom w:val="nil"/>
              <w:right w:val="single" w:sz="4" w:space="0" w:color="auto"/>
            </w:tcBorders>
            <w:vAlign w:val="center"/>
            <w:hideMark/>
          </w:tcPr>
          <w:p w:rsidR="00E7261D" w:rsidRPr="00E7261D" w:rsidRDefault="00E7261D" w:rsidP="00E7261D">
            <w:pPr>
              <w:spacing w:after="0" w:line="240" w:lineRule="auto"/>
              <w:rPr>
                <w:rFonts w:ascii="Times New Roman" w:eastAsia="Arial Unicode MS" w:hAnsi="Times New Roman" w:cs="Tahoma"/>
                <w:kern w:val="2"/>
                <w:sz w:val="24"/>
                <w:szCs w:val="24"/>
                <w:lang w:eastAsia="ru-RU" w:bidi="ru-RU"/>
              </w:rPr>
            </w:pPr>
          </w:p>
        </w:tc>
        <w:tc>
          <w:tcPr>
            <w:tcW w:w="1984" w:type="dxa"/>
            <w:tcBorders>
              <w:top w:val="nil"/>
              <w:left w:val="single" w:sz="4" w:space="0" w:color="auto"/>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6.8</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Карнавал</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single" w:sz="4" w:space="0" w:color="auto"/>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2"/>
                <w:sz w:val="24"/>
                <w:szCs w:val="24"/>
                <w:lang w:eastAsia="ru-RU" w:bidi="ru-RU"/>
              </w:rPr>
              <w:t>05 сентября</w:t>
            </w:r>
          </w:p>
        </w:tc>
        <w:tc>
          <w:tcPr>
            <w:tcW w:w="1134" w:type="dxa"/>
            <w:vMerge/>
            <w:tcBorders>
              <w:top w:val="nil"/>
              <w:left w:val="single" w:sz="4" w:space="0" w:color="auto"/>
              <w:bottom w:val="nil"/>
              <w:right w:val="single" w:sz="4" w:space="0" w:color="auto"/>
            </w:tcBorders>
            <w:vAlign w:val="center"/>
            <w:hideMark/>
          </w:tcPr>
          <w:p w:rsidR="00E7261D" w:rsidRPr="00E7261D" w:rsidRDefault="00E7261D" w:rsidP="00E7261D">
            <w:pPr>
              <w:spacing w:after="0" w:line="240" w:lineRule="auto"/>
              <w:rPr>
                <w:rFonts w:ascii="Times New Roman" w:eastAsia="Arial Unicode MS" w:hAnsi="Times New Roman" w:cs="Tahoma"/>
                <w:kern w:val="2"/>
                <w:sz w:val="24"/>
                <w:szCs w:val="24"/>
                <w:lang w:eastAsia="ru-RU" w:bidi="ru-RU"/>
              </w:rPr>
            </w:pPr>
          </w:p>
        </w:tc>
        <w:tc>
          <w:tcPr>
            <w:tcW w:w="1984" w:type="dxa"/>
            <w:tcBorders>
              <w:top w:val="nil"/>
              <w:left w:val="single" w:sz="4" w:space="0" w:color="auto"/>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6.9</w:t>
            </w:r>
          </w:p>
        </w:tc>
        <w:tc>
          <w:tcPr>
            <w:tcW w:w="2552" w:type="dxa"/>
            <w:gridSpan w:val="3"/>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Вечерняя программа в парке для молодежи</w:t>
            </w:r>
          </w:p>
        </w:tc>
        <w:tc>
          <w:tcPr>
            <w:tcW w:w="1275" w:type="dxa"/>
            <w:gridSpan w:val="2"/>
            <w:tcBorders>
              <w:top w:val="single" w:sz="4" w:space="0" w:color="auto"/>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nil"/>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2"/>
                <w:sz w:val="24"/>
                <w:szCs w:val="24"/>
                <w:lang w:eastAsia="ru-RU" w:bidi="ru-RU"/>
              </w:rPr>
              <w:t>05 сентября</w:t>
            </w:r>
          </w:p>
        </w:tc>
        <w:tc>
          <w:tcPr>
            <w:tcW w:w="113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6.10</w:t>
            </w:r>
          </w:p>
        </w:tc>
        <w:tc>
          <w:tcPr>
            <w:tcW w:w="2552" w:type="dxa"/>
            <w:gridSpan w:val="3"/>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Фейерверк</w:t>
            </w:r>
          </w:p>
        </w:tc>
        <w:tc>
          <w:tcPr>
            <w:tcW w:w="1275" w:type="dxa"/>
            <w:gridSpan w:val="2"/>
            <w:tcBorders>
              <w:top w:val="single" w:sz="4" w:space="0" w:color="auto"/>
              <w:left w:val="single" w:sz="2" w:space="0" w:color="000000"/>
              <w:bottom w:val="single" w:sz="8"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nil"/>
              <w:left w:val="single" w:sz="2" w:space="0" w:color="000000"/>
              <w:bottom w:val="single" w:sz="8"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nil"/>
              <w:left w:val="single" w:sz="2" w:space="0" w:color="000000"/>
              <w:bottom w:val="single" w:sz="8"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2"/>
                <w:sz w:val="24"/>
                <w:szCs w:val="24"/>
                <w:lang w:eastAsia="ru-RU" w:bidi="ru-RU"/>
              </w:rPr>
              <w:t>05 сентября</w:t>
            </w:r>
          </w:p>
        </w:tc>
        <w:tc>
          <w:tcPr>
            <w:tcW w:w="1134" w:type="dxa"/>
            <w:tcBorders>
              <w:top w:val="nil"/>
              <w:left w:val="single" w:sz="2" w:space="0" w:color="000000"/>
              <w:bottom w:val="single" w:sz="8"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Центральные улицы </w:t>
            </w:r>
            <w:r w:rsidRPr="00E7261D">
              <w:rPr>
                <w:rFonts w:ascii="Times New Roman" w:eastAsia="Arial Unicode MS" w:hAnsi="Times New Roman" w:cs="Tahoma"/>
                <w:kern w:val="2"/>
                <w:sz w:val="24"/>
                <w:szCs w:val="24"/>
                <w:lang w:eastAsia="ru-RU" w:bidi="ru-RU"/>
              </w:rPr>
              <w:lastRenderedPageBreak/>
              <w:t>города</w:t>
            </w:r>
          </w:p>
        </w:tc>
        <w:tc>
          <w:tcPr>
            <w:tcW w:w="1984" w:type="dxa"/>
            <w:tcBorders>
              <w:top w:val="nil"/>
              <w:left w:val="single" w:sz="2" w:space="0" w:color="000000"/>
              <w:bottom w:val="single" w:sz="8" w:space="0" w:color="000000"/>
              <w:right w:val="single" w:sz="2" w:space="0" w:color="000000"/>
            </w:tcBorders>
            <w:hideMark/>
          </w:tcPr>
          <w:p w:rsidR="00E7261D" w:rsidRPr="00E7261D" w:rsidRDefault="00E7261D" w:rsidP="00E443FF">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6.11</w:t>
            </w:r>
          </w:p>
        </w:tc>
        <w:tc>
          <w:tcPr>
            <w:tcW w:w="2552" w:type="dxa"/>
            <w:gridSpan w:val="3"/>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Открытие главной городской елки «Зажгись огнями, елочка!»</w:t>
            </w:r>
          </w:p>
        </w:tc>
        <w:tc>
          <w:tcPr>
            <w:tcW w:w="1275"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МБУК «МиГ»</w:t>
            </w:r>
          </w:p>
        </w:tc>
        <w:tc>
          <w:tcPr>
            <w:tcW w:w="1276" w:type="dxa"/>
            <w:gridSpan w:val="2"/>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20 декабря</w:t>
            </w:r>
          </w:p>
        </w:tc>
        <w:tc>
          <w:tcPr>
            <w:tcW w:w="1134" w:type="dxa"/>
            <w:tcBorders>
              <w:top w:val="single" w:sz="8" w:space="0" w:color="000000"/>
              <w:left w:val="single" w:sz="8" w:space="0" w:color="000000"/>
              <w:bottom w:val="single" w:sz="8" w:space="0" w:color="000000"/>
              <w:right w:val="single" w:sz="8"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Городской Парк на ул. Ленина</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851"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6.12</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2552" w:type="dxa"/>
            <w:gridSpan w:val="3"/>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Фейерверк</w:t>
            </w:r>
          </w:p>
        </w:tc>
        <w:tc>
          <w:tcPr>
            <w:tcW w:w="1275"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418" w:type="dxa"/>
            <w:gridSpan w:val="4"/>
            <w:tcBorders>
              <w:top w:val="single" w:sz="8" w:space="0" w:color="000000"/>
              <w:left w:val="single" w:sz="2" w:space="0" w:color="000000"/>
              <w:bottom w:val="single" w:sz="2" w:space="0" w:color="000000"/>
              <w:right w:val="nil"/>
            </w:tcBorders>
            <w:hideMark/>
          </w:tcPr>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01 января</w:t>
            </w:r>
          </w:p>
          <w:p w:rsidR="00E7261D" w:rsidRPr="00E7261D" w:rsidRDefault="00E7261D" w:rsidP="00E7261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2015 г.</w:t>
            </w:r>
          </w:p>
        </w:tc>
        <w:tc>
          <w:tcPr>
            <w:tcW w:w="1134" w:type="dxa"/>
            <w:tcBorders>
              <w:top w:val="single" w:sz="8" w:space="0" w:color="000000"/>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Центральные улицы города</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7261D">
        <w:tc>
          <w:tcPr>
            <w:tcW w:w="10490" w:type="dxa"/>
            <w:gridSpan w:val="15"/>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b/>
                <w:kern w:val="2"/>
                <w:sz w:val="24"/>
                <w:szCs w:val="24"/>
                <w:lang w:eastAsia="ru-RU" w:bidi="ru-RU"/>
              </w:rPr>
            </w:pPr>
            <w:r w:rsidRPr="00E7261D">
              <w:rPr>
                <w:rFonts w:ascii="Times New Roman" w:eastAsia="Arial Unicode MS" w:hAnsi="Times New Roman" w:cs="Tahoma"/>
                <w:b/>
                <w:kern w:val="2"/>
                <w:sz w:val="24"/>
                <w:szCs w:val="24"/>
                <w:lang w:eastAsia="ru-RU" w:bidi="ru-RU"/>
              </w:rPr>
              <w:t>7. Отчетные мероприятия клубных формирований самодеятельного народного творчества, любительских объединений. Премьеры</w:t>
            </w: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Arial Unicode MS" w:hAnsi="Times New Roman" w:cs="Tahoma"/>
                <w:kern w:val="3"/>
                <w:sz w:val="24"/>
                <w:szCs w:val="24"/>
                <w:lang w:eastAsia="ja-JP" w:bidi="ru-RU"/>
              </w:rPr>
            </w:pPr>
            <w:r w:rsidRPr="00E7261D">
              <w:rPr>
                <w:rFonts w:ascii="Times New Roman" w:eastAsia="Calibri" w:hAnsi="Times New Roman" w:cs="Times New Roman"/>
                <w:sz w:val="24"/>
                <w:szCs w:val="24"/>
                <w:lang w:eastAsia="ru-RU" w:bidi="ru-RU"/>
              </w:rPr>
              <w:t>Праздничная программа «Пушки молчат, когда звучит поэзия и музыка», посвященная Дню защитника Отечества. Отчетное мероприятие вокальной студии «Доминанта»</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февраль </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ndale Sans UI" w:hAnsi="Times New Roman" w:cs="Times New Roman"/>
                <w:kern w:val="2"/>
                <w:sz w:val="24"/>
                <w:szCs w:val="24"/>
              </w:rPr>
            </w:pPr>
            <w:r w:rsidRPr="00E7261D">
              <w:rPr>
                <w:rFonts w:ascii="Times New Roman" w:eastAsia="Arial Unicode MS" w:hAnsi="Times New Roman" w:cs="Times New Roman"/>
                <w:kern w:val="3"/>
                <w:sz w:val="24"/>
                <w:szCs w:val="24"/>
                <w:lang w:eastAsia="ja-JP" w:bidi="ru-RU"/>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7.2</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Праздничная программа, посвященная Международному женскому дню (30-летие танцевального коллектива «Вдохновение»)</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март</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7.3</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rPr>
            </w:pPr>
            <w:r w:rsidRPr="00E7261D">
              <w:rPr>
                <w:rFonts w:ascii="Times New Roman" w:eastAsia="Calibri" w:hAnsi="Times New Roman" w:cs="Times New Roman"/>
                <w:sz w:val="24"/>
                <w:szCs w:val="24"/>
              </w:rPr>
              <w:t>Выставка работ изобразительного искусства «О прекрасном»  (выставка работ кружка ДПИ «ЛАДОшки»)</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01-15 марта</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МБУК «МиГ»</w:t>
            </w:r>
          </w:p>
          <w:p w:rsidR="00E7261D" w:rsidRPr="00E7261D" w:rsidRDefault="00E7261D" w:rsidP="00E7261D">
            <w:pPr>
              <w:rPr>
                <w:rFonts w:ascii="Times New Roman" w:eastAsia="Calibri" w:hAnsi="Times New Roman" w:cs="Times New Roman"/>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443FF">
        <w:tc>
          <w:tcPr>
            <w:tcW w:w="709" w:type="dxa"/>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7.4</w:t>
            </w:r>
          </w:p>
        </w:tc>
        <w:tc>
          <w:tcPr>
            <w:tcW w:w="2694" w:type="dxa"/>
            <w:gridSpan w:val="4"/>
            <w:tcBorders>
              <w:top w:val="nil"/>
              <w:left w:val="single" w:sz="2" w:space="0" w:color="000000"/>
              <w:bottom w:val="single" w:sz="8" w:space="0" w:color="000000"/>
              <w:right w:val="nil"/>
            </w:tcBorders>
          </w:tcPr>
          <w:p w:rsidR="00E7261D" w:rsidRPr="00E7261D" w:rsidRDefault="00E7261D" w:rsidP="00E7261D">
            <w:pPr>
              <w:jc w:val="both"/>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ru-RU" w:bidi="ru-RU"/>
              </w:rPr>
              <w:t>Праздничная программа вокальной группы «Дуслар», посвящённая Международному женскому дню</w:t>
            </w:r>
          </w:p>
        </w:tc>
        <w:tc>
          <w:tcPr>
            <w:tcW w:w="1275" w:type="dxa"/>
            <w:gridSpan w:val="2"/>
            <w:tcBorders>
              <w:top w:val="single" w:sz="4" w:space="0" w:color="auto"/>
              <w:left w:val="single" w:sz="2" w:space="0" w:color="000000"/>
              <w:bottom w:val="single" w:sz="8"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2"/>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76" w:type="dxa"/>
            <w:gridSpan w:val="3"/>
            <w:tcBorders>
              <w:top w:val="nil"/>
              <w:left w:val="single" w:sz="2" w:space="0" w:color="000000"/>
              <w:bottom w:val="single" w:sz="8"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06 марта</w:t>
            </w:r>
          </w:p>
        </w:tc>
        <w:tc>
          <w:tcPr>
            <w:tcW w:w="1276" w:type="dxa"/>
            <w:gridSpan w:val="2"/>
            <w:tcBorders>
              <w:top w:val="nil"/>
              <w:left w:val="single" w:sz="2" w:space="0" w:color="000000"/>
              <w:bottom w:val="single" w:sz="8"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МБУК «МиГ»</w:t>
            </w:r>
          </w:p>
        </w:tc>
        <w:tc>
          <w:tcPr>
            <w:tcW w:w="1984" w:type="dxa"/>
            <w:tcBorders>
              <w:top w:val="nil"/>
              <w:left w:val="single" w:sz="2" w:space="0" w:color="000000"/>
              <w:bottom w:val="single" w:sz="8"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443FF">
        <w:tc>
          <w:tcPr>
            <w:tcW w:w="709"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7.5</w:t>
            </w:r>
          </w:p>
        </w:tc>
        <w:tc>
          <w:tcPr>
            <w:tcW w:w="2694" w:type="dxa"/>
            <w:gridSpan w:val="4"/>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 xml:space="preserve">Поэтический вечер литературно-творческого объединения «Лира» «Островки счастья», </w:t>
            </w:r>
            <w:r w:rsidRPr="00E7261D">
              <w:rPr>
                <w:rFonts w:ascii="Times New Roman" w:eastAsia="Calibri" w:hAnsi="Times New Roman" w:cs="Times New Roman"/>
                <w:sz w:val="24"/>
                <w:szCs w:val="24"/>
                <w:lang w:eastAsia="ru-RU" w:bidi="ru-RU"/>
              </w:rPr>
              <w:lastRenderedPageBreak/>
              <w:t xml:space="preserve">посвящённый международному женскому дню. </w:t>
            </w:r>
          </w:p>
        </w:tc>
        <w:tc>
          <w:tcPr>
            <w:tcW w:w="1275"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imes New Roman"/>
                <w:kern w:val="3"/>
                <w:sz w:val="24"/>
                <w:szCs w:val="24"/>
                <w:lang w:eastAsia="ja-JP" w:bidi="ru-RU"/>
              </w:rPr>
              <w:lastRenderedPageBreak/>
              <w:t>МБУК «МиГ»</w:t>
            </w:r>
          </w:p>
        </w:tc>
        <w:tc>
          <w:tcPr>
            <w:tcW w:w="1276"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07 марта</w:t>
            </w:r>
          </w:p>
        </w:tc>
        <w:tc>
          <w:tcPr>
            <w:tcW w:w="1276" w:type="dxa"/>
            <w:gridSpan w:val="2"/>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widowControl w:val="0"/>
              <w:suppressLineNumbers/>
              <w:suppressAutoHyphens/>
              <w:snapToGrid w:val="0"/>
              <w:jc w:val="center"/>
              <w:rPr>
                <w:rFonts w:ascii="Times New Roman" w:eastAsia="Andale Sans UI" w:hAnsi="Times New Roman" w:cs="Times New Roman"/>
                <w:kern w:val="2"/>
                <w:sz w:val="24"/>
                <w:szCs w:val="24"/>
              </w:rPr>
            </w:pPr>
            <w:r w:rsidRPr="00E7261D">
              <w:rPr>
                <w:rFonts w:ascii="Times New Roman" w:eastAsia="Arial Unicode MS" w:hAnsi="Times New Roman" w:cs="Times New Roman"/>
                <w:kern w:val="3"/>
                <w:sz w:val="24"/>
                <w:szCs w:val="24"/>
                <w:lang w:eastAsia="ja-JP" w:bidi="ru-RU"/>
              </w:rPr>
              <w:t>МБУК «МиГ»</w:t>
            </w:r>
          </w:p>
        </w:tc>
        <w:tc>
          <w:tcPr>
            <w:tcW w:w="1984" w:type="dxa"/>
            <w:tcBorders>
              <w:top w:val="single" w:sz="8" w:space="0" w:color="000000"/>
              <w:left w:val="single" w:sz="8" w:space="0" w:color="000000"/>
              <w:bottom w:val="single" w:sz="8" w:space="0" w:color="000000"/>
              <w:right w:val="single" w:sz="8"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443FF">
        <w:tc>
          <w:tcPr>
            <w:tcW w:w="709" w:type="dxa"/>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7.6</w:t>
            </w:r>
          </w:p>
        </w:tc>
        <w:tc>
          <w:tcPr>
            <w:tcW w:w="2694" w:type="dxa"/>
            <w:gridSpan w:val="4"/>
            <w:tcBorders>
              <w:top w:val="single" w:sz="8" w:space="0" w:color="000000"/>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Премьера кукольного спектакля любительского объединения «Чудудей» «Сказки Угорского края» (по сказкам народов Севера)</w:t>
            </w:r>
          </w:p>
        </w:tc>
        <w:tc>
          <w:tcPr>
            <w:tcW w:w="1275"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gridSpan w:val="2"/>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gridSpan w:val="3"/>
            <w:tcBorders>
              <w:top w:val="single" w:sz="8" w:space="0" w:color="000000"/>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март</w:t>
            </w:r>
          </w:p>
        </w:tc>
        <w:tc>
          <w:tcPr>
            <w:tcW w:w="1276" w:type="dxa"/>
            <w:gridSpan w:val="2"/>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imes New Roman"/>
                <w:kern w:val="2"/>
                <w:sz w:val="24"/>
                <w:szCs w:val="24"/>
                <w:highlight w:val="yellow"/>
                <w:lang w:eastAsia="ru-RU" w:bidi="ru-RU"/>
              </w:rPr>
            </w:pPr>
            <w:r w:rsidRPr="00E7261D">
              <w:rPr>
                <w:rFonts w:ascii="Times New Roman" w:eastAsia="Arial Unicode MS" w:hAnsi="Times New Roman" w:cs="Times New Roman"/>
                <w:kern w:val="2"/>
                <w:sz w:val="24"/>
                <w:szCs w:val="24"/>
                <w:lang w:eastAsia="ru-RU" w:bidi="ru-RU"/>
              </w:rPr>
              <w:t>Библиотечно-информационный центр</w:t>
            </w:r>
          </w:p>
        </w:tc>
        <w:tc>
          <w:tcPr>
            <w:tcW w:w="1984" w:type="dxa"/>
            <w:tcBorders>
              <w:top w:val="single" w:sz="8" w:space="0" w:color="000000"/>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7.7</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Отчетное мероприятие любительского объединения «Музы», посвященное Всемирному Дню поэзии  </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март</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imes New Roman"/>
                <w:kern w:val="2"/>
                <w:sz w:val="24"/>
                <w:szCs w:val="24"/>
                <w:highlight w:val="yellow"/>
                <w:lang w:eastAsia="ru-RU" w:bidi="ru-RU"/>
              </w:rPr>
            </w:pPr>
            <w:r w:rsidRPr="00E7261D">
              <w:rPr>
                <w:rFonts w:ascii="Times New Roman" w:eastAsia="Arial Unicode MS" w:hAnsi="Times New Roman" w:cs="Times New Roman"/>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7.8</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Премьера спектакля самодеятельного театра  татарской культуры «Тулпар» «Старик Альдермен из деревни Альдермеш» </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март</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МБУК «МиГ»</w:t>
            </w:r>
          </w:p>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7.9</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Премьера народного театра «Версия» «Игры на старой крыше»</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апрель</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МБУК «МиГ»</w:t>
            </w:r>
          </w:p>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7.10</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imes New Roman"/>
                <w:kern w:val="3"/>
                <w:sz w:val="24"/>
                <w:szCs w:val="24"/>
                <w:lang w:val="de-DE" w:eastAsia="ja-JP" w:bidi="ru-RU"/>
              </w:rPr>
            </w:pPr>
            <w:r w:rsidRPr="00E7261D">
              <w:rPr>
                <w:rFonts w:ascii="Times New Roman" w:eastAsia="Times New Roman" w:hAnsi="Times New Roman" w:cs="Times New Roman"/>
                <w:bCs/>
                <w:kern w:val="3"/>
                <w:sz w:val="24"/>
                <w:szCs w:val="24"/>
                <w:lang w:val="de-DE" w:eastAsia="ja-JP" w:bidi="ru-RU"/>
              </w:rPr>
              <w:t>Всемирн</w:t>
            </w:r>
            <w:r w:rsidRPr="00E7261D">
              <w:rPr>
                <w:rFonts w:ascii="Times New Roman" w:eastAsia="Times New Roman" w:hAnsi="Times New Roman" w:cs="Times New Roman"/>
                <w:bCs/>
                <w:kern w:val="3"/>
                <w:sz w:val="24"/>
                <w:szCs w:val="24"/>
                <w:lang w:eastAsia="ja-JP" w:bidi="ru-RU"/>
              </w:rPr>
              <w:t>ый Де</w:t>
            </w:r>
            <w:r w:rsidRPr="00E7261D">
              <w:rPr>
                <w:rFonts w:ascii="Times New Roman" w:eastAsia="Times New Roman" w:hAnsi="Times New Roman" w:cs="Times New Roman"/>
                <w:bCs/>
                <w:kern w:val="3"/>
                <w:sz w:val="24"/>
                <w:szCs w:val="24"/>
                <w:lang w:val="de-DE" w:eastAsia="ja-JP" w:bidi="ru-RU"/>
              </w:rPr>
              <w:t>н</w:t>
            </w:r>
            <w:r w:rsidRPr="00E7261D">
              <w:rPr>
                <w:rFonts w:ascii="Times New Roman" w:eastAsia="Times New Roman" w:hAnsi="Times New Roman" w:cs="Times New Roman"/>
                <w:bCs/>
                <w:kern w:val="3"/>
                <w:sz w:val="24"/>
                <w:szCs w:val="24"/>
                <w:lang w:eastAsia="ja-JP" w:bidi="ru-RU"/>
              </w:rPr>
              <w:t xml:space="preserve">ь </w:t>
            </w:r>
            <w:r w:rsidRPr="00E7261D">
              <w:rPr>
                <w:rFonts w:ascii="Times New Roman" w:eastAsia="Times New Roman" w:hAnsi="Times New Roman" w:cs="Times New Roman"/>
                <w:bCs/>
                <w:kern w:val="3"/>
                <w:sz w:val="24"/>
                <w:szCs w:val="24"/>
                <w:lang w:val="de-DE" w:eastAsia="ja-JP" w:bidi="ru-RU"/>
              </w:rPr>
              <w:t>книги и защитыавторскогоправа</w:t>
            </w:r>
            <w:r w:rsidRPr="00E7261D">
              <w:rPr>
                <w:rFonts w:ascii="Times New Roman" w:eastAsia="Times New Roman" w:hAnsi="Times New Roman" w:cs="Times New Roman"/>
                <w:bCs/>
                <w:kern w:val="3"/>
                <w:sz w:val="24"/>
                <w:szCs w:val="24"/>
                <w:lang w:eastAsia="ja-JP" w:bidi="ru-RU"/>
              </w:rPr>
              <w:t xml:space="preserve">. Литературный ринг  ЛИТО «Алые паруса» и ЮТС «Элегия». </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апрель</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7.11</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Премьера спектакля «Золушка» театра кукол «Чародеи»</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shd w:val="clear" w:color="auto" w:fill="FFFF00"/>
                <w:lang w:eastAsia="ru-RU" w:bidi="ru-RU"/>
              </w:rPr>
            </w:pPr>
          </w:p>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shd w:val="clear" w:color="auto" w:fill="FFFF00"/>
                <w:lang w:eastAsia="ru-RU" w:bidi="ru-RU"/>
              </w:rPr>
            </w:pP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апрель</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7.12</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jc w:val="both"/>
              <w:rPr>
                <w:rFonts w:ascii="Times New Roman" w:eastAsia="Calibri"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Открытое занятие в студии современного танца группы «5+»</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rPr>
            </w:pPr>
            <w:r w:rsidRPr="00E7261D">
              <w:rPr>
                <w:rFonts w:ascii="Times New Roman" w:eastAsia="Calibri" w:hAnsi="Times New Roman" w:cs="Times New Roman"/>
                <w:sz w:val="24"/>
                <w:szCs w:val="24"/>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29 апреля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lastRenderedPageBreak/>
              <w:t>7.13</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Отчётная программа студии современного танца «Реал денс»</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sz w:val="24"/>
                <w:szCs w:val="24"/>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29 апреля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spacing w:after="100" w:afterAutospacing="1" w:line="0" w:lineRule="atLeast"/>
              <w:contextualSpacing/>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7.14</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Отчётная программа</w:t>
            </w:r>
          </w:p>
          <w:p w:rsidR="00E7261D" w:rsidRPr="00E7261D" w:rsidRDefault="00E7261D" w:rsidP="00E7261D">
            <w:pPr>
              <w:widowControl w:val="0"/>
              <w:suppressLineNumbers/>
              <w:suppressAutoHyphens/>
              <w:autoSpaceDN w:val="0"/>
              <w:snapToGrid w:val="0"/>
              <w:spacing w:after="100" w:afterAutospacing="1" w:line="0" w:lineRule="atLeast"/>
              <w:contextualSpacing/>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любительского объединения</w:t>
            </w:r>
          </w:p>
          <w:p w:rsidR="00E7261D" w:rsidRPr="00E7261D" w:rsidRDefault="00E7261D" w:rsidP="00E7261D">
            <w:pPr>
              <w:widowControl w:val="0"/>
              <w:suppressLineNumbers/>
              <w:suppressAutoHyphens/>
              <w:autoSpaceDN w:val="0"/>
              <w:snapToGrid w:val="0"/>
              <w:spacing w:after="100" w:afterAutospacing="1" w:line="0" w:lineRule="atLeast"/>
              <w:contextualSpacing/>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«Клуб любителей русской</w:t>
            </w:r>
          </w:p>
          <w:p w:rsidR="00E7261D" w:rsidRPr="00E7261D" w:rsidRDefault="00E7261D" w:rsidP="00E7261D">
            <w:pPr>
              <w:widowControl w:val="0"/>
              <w:suppressLineNumbers/>
              <w:suppressAutoHyphens/>
              <w:autoSpaceDN w:val="0"/>
              <w:snapToGrid w:val="0"/>
              <w:spacing w:after="100" w:afterAutospacing="1" w:line="0" w:lineRule="atLeast"/>
              <w:contextualSpacing/>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 xml:space="preserve"> культуры»</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МБУ «Музей </w:t>
            </w: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истории и</w:t>
            </w: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 xml:space="preserve"> этнографии»</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5 апреля,</w:t>
            </w:r>
          </w:p>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19 апреля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spacing w:after="100" w:afterAutospacing="1" w:line="0" w:lineRule="atLeast"/>
              <w:contextualSpacing/>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Музей истории и этнографии</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spacing w:after="100" w:afterAutospacing="1" w:line="0" w:lineRule="atLeast"/>
              <w:contextualSpacing/>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7.15</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Отчётная программа любительского объединения «Музейная студия»</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МБУ «Музей </w:t>
            </w:r>
          </w:p>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истории и</w:t>
            </w:r>
          </w:p>
          <w:p w:rsidR="00E7261D" w:rsidRPr="00E7261D" w:rsidRDefault="00E7261D" w:rsidP="00E7261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 этнографии»</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17 мая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Музей истории и этнографии</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7.16</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rPr>
            </w:pPr>
            <w:r w:rsidRPr="00E7261D">
              <w:rPr>
                <w:rFonts w:ascii="Times New Roman" w:eastAsia="Calibri" w:hAnsi="Times New Roman" w:cs="Times New Roman"/>
                <w:sz w:val="24"/>
                <w:szCs w:val="24"/>
              </w:rPr>
              <w:t xml:space="preserve">Выставка работ кружка вязания «Волшебный клубок», кружка вышивки «Чудеса рукотворные» </w:t>
            </w:r>
          </w:p>
          <w:p w:rsidR="00E7261D" w:rsidRPr="00E7261D" w:rsidRDefault="00E7261D" w:rsidP="00E7261D">
            <w:pPr>
              <w:rPr>
                <w:rFonts w:ascii="Times New Roman" w:eastAsia="Calibri" w:hAnsi="Times New Roman" w:cs="Times New Roman"/>
                <w:sz w:val="24"/>
                <w:szCs w:val="24"/>
              </w:rPr>
            </w:pPr>
            <w:r w:rsidRPr="00E7261D">
              <w:rPr>
                <w:rFonts w:ascii="Times New Roman" w:eastAsia="Calibri" w:hAnsi="Times New Roman" w:cs="Times New Roman"/>
                <w:sz w:val="24"/>
                <w:szCs w:val="24"/>
              </w:rPr>
              <w:t>«Тропинка к творчеству»</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20 мая по 1 июня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МБУК «МиГ»</w:t>
            </w:r>
          </w:p>
          <w:p w:rsidR="00E7261D" w:rsidRPr="00E7261D" w:rsidRDefault="00E7261D" w:rsidP="00E7261D">
            <w:pPr>
              <w:rPr>
                <w:rFonts w:ascii="Times New Roman" w:eastAsia="Calibri" w:hAnsi="Times New Roman" w:cs="Times New Roman"/>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7.17</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Концертная программа вокального коллектива «Гармоника»</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май</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suppressLineNumbers/>
              <w:autoSpaceDN w:val="0"/>
              <w:snapToGrid w:val="0"/>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7.18</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rPr>
            </w:pPr>
            <w:r w:rsidRPr="00E7261D">
              <w:rPr>
                <w:rFonts w:ascii="Times New Roman" w:eastAsia="Calibri" w:hAnsi="Times New Roman" w:cs="Times New Roman"/>
                <w:sz w:val="24"/>
                <w:szCs w:val="24"/>
              </w:rPr>
              <w:t>Открытое занятие в клубе  раннего развития «Мамина радость»</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sz w:val="24"/>
                <w:szCs w:val="24"/>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16 мая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7.19</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jc w:val="both"/>
              <w:rPr>
                <w:rFonts w:ascii="Times New Roman" w:eastAsia="Calibri" w:hAnsi="Times New Roman" w:cs="Times New Roman"/>
                <w:sz w:val="24"/>
                <w:szCs w:val="24"/>
              </w:rPr>
            </w:pPr>
            <w:r w:rsidRPr="00E7261D">
              <w:rPr>
                <w:rFonts w:ascii="Times New Roman" w:eastAsia="Calibri" w:hAnsi="Times New Roman" w:cs="Times New Roman"/>
                <w:sz w:val="24"/>
                <w:szCs w:val="24"/>
              </w:rPr>
              <w:t>Мастер-класс «</w:t>
            </w:r>
            <w:proofErr w:type="gramStart"/>
            <w:r w:rsidRPr="00E7261D">
              <w:rPr>
                <w:rFonts w:ascii="Times New Roman" w:eastAsia="Calibri" w:hAnsi="Times New Roman" w:cs="Times New Roman"/>
                <w:sz w:val="24"/>
                <w:szCs w:val="24"/>
              </w:rPr>
              <w:t>Арт</w:t>
            </w:r>
            <w:proofErr w:type="gramEnd"/>
            <w:r w:rsidRPr="00E7261D">
              <w:rPr>
                <w:rFonts w:ascii="Times New Roman" w:eastAsia="Calibri" w:hAnsi="Times New Roman" w:cs="Times New Roman"/>
                <w:sz w:val="24"/>
                <w:szCs w:val="24"/>
              </w:rPr>
              <w:t xml:space="preserve"> старт» клуба любителей театра «Группа ликования»</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rPr>
            </w:pPr>
            <w:r w:rsidRPr="00E7261D">
              <w:rPr>
                <w:rFonts w:ascii="Times New Roman" w:eastAsia="Calibri" w:hAnsi="Times New Roman" w:cs="Times New Roman"/>
                <w:sz w:val="24"/>
                <w:szCs w:val="24"/>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22 мая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r w:rsidRPr="00E7261D">
              <w:rPr>
                <w:rFonts w:ascii="Times New Roman" w:eastAsia="Calibri" w:hAnsi="Times New Roman" w:cs="Times New Roman"/>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7.20</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Отчётная программа студии современного танца   «Юниор денс»</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rPr>
            </w:pPr>
            <w:r w:rsidRPr="00E7261D">
              <w:rPr>
                <w:rFonts w:ascii="Times New Roman" w:eastAsia="Calibri" w:hAnsi="Times New Roman" w:cs="Times New Roman"/>
                <w:sz w:val="24"/>
                <w:szCs w:val="24"/>
              </w:rPr>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t>15 мая</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rPr>
              <w:t>МБУК «МиГ»</w:t>
            </w: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r w:rsidR="00E7261D" w:rsidRPr="00E7261D" w:rsidTr="00E7261D">
        <w:tc>
          <w:tcPr>
            <w:tcW w:w="709" w:type="dxa"/>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7.21</w:t>
            </w:r>
          </w:p>
        </w:tc>
        <w:tc>
          <w:tcPr>
            <w:tcW w:w="2694" w:type="dxa"/>
            <w:gridSpan w:val="4"/>
            <w:tcBorders>
              <w:top w:val="nil"/>
              <w:left w:val="single" w:sz="2" w:space="0" w:color="000000"/>
              <w:bottom w:val="single" w:sz="2" w:space="0" w:color="000000"/>
              <w:right w:val="nil"/>
            </w:tcBorders>
          </w:tcPr>
          <w:p w:rsidR="00E7261D" w:rsidRPr="00E7261D" w:rsidRDefault="00E7261D" w:rsidP="00E7261D">
            <w:pPr>
              <w:rPr>
                <w:rFonts w:ascii="Times New Roman" w:eastAsia="Calibri" w:hAnsi="Times New Roman" w:cs="Times New Roman"/>
                <w:sz w:val="24"/>
                <w:szCs w:val="24"/>
              </w:rPr>
            </w:pPr>
            <w:r w:rsidRPr="00E7261D">
              <w:rPr>
                <w:rFonts w:ascii="Times New Roman" w:eastAsia="Calibri" w:hAnsi="Times New Roman" w:cs="Times New Roman"/>
                <w:sz w:val="24"/>
                <w:szCs w:val="24"/>
              </w:rPr>
              <w:t xml:space="preserve">Открытая городская выставка – «Победа деда – моя Победа!», </w:t>
            </w:r>
            <w:r w:rsidRPr="00E7261D">
              <w:rPr>
                <w:rFonts w:ascii="Times New Roman" w:eastAsia="Calibri" w:hAnsi="Times New Roman" w:cs="Times New Roman"/>
                <w:sz w:val="24"/>
                <w:szCs w:val="24"/>
              </w:rPr>
              <w:lastRenderedPageBreak/>
              <w:t>посвященная 70-летию Победы в Великой Отечественной войне (выставка работ кружка «</w:t>
            </w:r>
            <w:proofErr w:type="gramStart"/>
            <w:r w:rsidRPr="00E7261D">
              <w:rPr>
                <w:rFonts w:ascii="Times New Roman" w:eastAsia="Calibri" w:hAnsi="Times New Roman" w:cs="Times New Roman"/>
                <w:sz w:val="24"/>
                <w:szCs w:val="24"/>
              </w:rPr>
              <w:t>Арт</w:t>
            </w:r>
            <w:proofErr w:type="gramEnd"/>
            <w:r w:rsidRPr="00E7261D">
              <w:rPr>
                <w:rFonts w:ascii="Times New Roman" w:eastAsia="Calibri" w:hAnsi="Times New Roman" w:cs="Times New Roman"/>
                <w:sz w:val="24"/>
                <w:szCs w:val="24"/>
              </w:rPr>
              <w:t xml:space="preserve"> – дизайн»)</w:t>
            </w:r>
          </w:p>
        </w:tc>
        <w:tc>
          <w:tcPr>
            <w:tcW w:w="1275" w:type="dxa"/>
            <w:gridSpan w:val="2"/>
            <w:tcBorders>
              <w:top w:val="single" w:sz="4" w:space="0" w:color="auto"/>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kern w:val="3"/>
                <w:sz w:val="24"/>
                <w:szCs w:val="24"/>
                <w:lang w:eastAsia="ja-JP" w:bidi="ru-RU"/>
              </w:rPr>
            </w:pPr>
            <w:r w:rsidRPr="00E7261D">
              <w:rPr>
                <w:rFonts w:ascii="Times New Roman" w:eastAsia="Calibri" w:hAnsi="Times New Roman" w:cs="Times New Roman"/>
                <w:kern w:val="3"/>
                <w:sz w:val="24"/>
                <w:szCs w:val="24"/>
                <w:lang w:eastAsia="ja-JP" w:bidi="ru-RU"/>
              </w:rPr>
              <w:lastRenderedPageBreak/>
              <w:t>МБУК «МиГ»</w:t>
            </w:r>
          </w:p>
        </w:tc>
        <w:tc>
          <w:tcPr>
            <w:tcW w:w="1276" w:type="dxa"/>
            <w:gridSpan w:val="2"/>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 xml:space="preserve">МБОУ ДОД </w:t>
            </w:r>
            <w:r w:rsidRPr="00E7261D">
              <w:rPr>
                <w:rFonts w:ascii="Times New Roman" w:eastAsia="Calibri" w:hAnsi="Times New Roman" w:cs="Times New Roman"/>
                <w:sz w:val="24"/>
                <w:szCs w:val="24"/>
                <w:lang w:eastAsia="ru-RU" w:bidi="ru-RU"/>
              </w:rPr>
              <w:lastRenderedPageBreak/>
              <w:t>«ДХШ»</w:t>
            </w:r>
          </w:p>
        </w:tc>
        <w:tc>
          <w:tcPr>
            <w:tcW w:w="1276" w:type="dxa"/>
            <w:gridSpan w:val="3"/>
            <w:tcBorders>
              <w:top w:val="nil"/>
              <w:left w:val="single" w:sz="2" w:space="0" w:color="000000"/>
              <w:bottom w:val="single" w:sz="2" w:space="0" w:color="000000"/>
              <w:right w:val="nil"/>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lastRenderedPageBreak/>
              <w:t>Май</w:t>
            </w:r>
          </w:p>
        </w:tc>
        <w:tc>
          <w:tcPr>
            <w:tcW w:w="1276" w:type="dxa"/>
            <w:gridSpan w:val="2"/>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lang w:eastAsia="ru-RU" w:bidi="ru-RU"/>
              </w:rPr>
            </w:pPr>
            <w:r w:rsidRPr="00E7261D">
              <w:rPr>
                <w:rFonts w:ascii="Times New Roman" w:eastAsia="Calibri" w:hAnsi="Times New Roman" w:cs="Times New Roman"/>
                <w:sz w:val="24"/>
                <w:szCs w:val="24"/>
                <w:lang w:eastAsia="ru-RU" w:bidi="ru-RU"/>
              </w:rPr>
              <w:t>МБУК «МиГ»</w:t>
            </w:r>
          </w:p>
          <w:p w:rsidR="00E7261D" w:rsidRPr="00E7261D" w:rsidRDefault="00E7261D" w:rsidP="00E7261D">
            <w:pPr>
              <w:jc w:val="center"/>
              <w:rPr>
                <w:rFonts w:ascii="Times New Roman" w:eastAsia="Calibri" w:hAnsi="Times New Roman" w:cs="Times New Roman"/>
                <w:sz w:val="24"/>
                <w:szCs w:val="24"/>
                <w:lang w:eastAsia="ru-RU" w:bidi="ru-RU"/>
              </w:rPr>
            </w:pPr>
          </w:p>
        </w:tc>
        <w:tc>
          <w:tcPr>
            <w:tcW w:w="1984" w:type="dxa"/>
            <w:tcBorders>
              <w:top w:val="nil"/>
              <w:left w:val="single" w:sz="2" w:space="0" w:color="000000"/>
              <w:bottom w:val="single" w:sz="2" w:space="0" w:color="000000"/>
              <w:right w:val="single" w:sz="2" w:space="0" w:color="000000"/>
            </w:tcBorders>
          </w:tcPr>
          <w:p w:rsidR="00E7261D" w:rsidRPr="00E7261D" w:rsidRDefault="00E7261D" w:rsidP="00E7261D">
            <w:pPr>
              <w:jc w:val="center"/>
              <w:rPr>
                <w:rFonts w:ascii="Times New Roman" w:eastAsia="Calibri" w:hAnsi="Times New Roman" w:cs="Times New Roman"/>
                <w:sz w:val="24"/>
                <w:szCs w:val="24"/>
              </w:rPr>
            </w:pPr>
          </w:p>
        </w:tc>
      </w:tr>
    </w:tbl>
    <w:tbl>
      <w:tblPr>
        <w:tblStyle w:val="affe"/>
        <w:tblW w:w="0" w:type="auto"/>
        <w:tblLook w:val="04A0" w:firstRow="1" w:lastRow="0" w:firstColumn="1" w:lastColumn="0" w:noHBand="0" w:noVBand="1"/>
      </w:tblPr>
      <w:tblGrid>
        <w:gridCol w:w="636"/>
        <w:gridCol w:w="2732"/>
        <w:gridCol w:w="1276"/>
        <w:gridCol w:w="1276"/>
        <w:gridCol w:w="1245"/>
        <w:gridCol w:w="1307"/>
        <w:gridCol w:w="1984"/>
      </w:tblGrid>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7.22</w:t>
            </w:r>
          </w:p>
        </w:tc>
        <w:tc>
          <w:tcPr>
            <w:tcW w:w="2732" w:type="dxa"/>
          </w:tcPr>
          <w:p w:rsidR="00E7261D" w:rsidRPr="00E7261D" w:rsidRDefault="00E7261D" w:rsidP="00E7261D">
            <w:pPr>
              <w:spacing w:before="100" w:beforeAutospacing="1" w:after="100" w:afterAutospacing="1"/>
              <w:rPr>
                <w:rFonts w:ascii="Times New Roman" w:eastAsia="Arial Unicode MS" w:hAnsi="Times New Roman" w:cs="Tahoma"/>
                <w:kern w:val="3"/>
                <w:sz w:val="24"/>
                <w:szCs w:val="24"/>
                <w:lang w:eastAsia="ja-JP" w:bidi="ru-RU"/>
              </w:rPr>
            </w:pPr>
            <w:r w:rsidRPr="00E7261D">
              <w:rPr>
                <w:rFonts w:ascii="Times New Roman" w:eastAsia="Arial Unicode MS" w:hAnsi="Times New Roman"/>
                <w:kern w:val="3"/>
                <w:sz w:val="24"/>
                <w:szCs w:val="24"/>
                <w:lang w:eastAsia="ja-JP" w:bidi="ru-RU"/>
              </w:rPr>
              <w:t xml:space="preserve">Отчётный концерт </w:t>
            </w:r>
            <w:r w:rsidRPr="00E7261D">
              <w:rPr>
                <w:rFonts w:ascii="Times New Roman" w:eastAsia="Arial Unicode MS" w:hAnsi="Times New Roman" w:cs="Tahoma"/>
                <w:kern w:val="3"/>
                <w:sz w:val="24"/>
                <w:szCs w:val="24"/>
                <w:lang w:eastAsia="ja-JP" w:bidi="ru-RU"/>
              </w:rPr>
              <w:t>ВИА «</w:t>
            </w:r>
            <w:r w:rsidRPr="00E7261D">
              <w:rPr>
                <w:rFonts w:ascii="Times New Roman" w:eastAsia="Arial Unicode MS" w:hAnsi="Times New Roman" w:cs="Tahoma"/>
                <w:kern w:val="3"/>
                <w:sz w:val="24"/>
                <w:szCs w:val="24"/>
                <w:lang w:val="en-US" w:eastAsia="ja-JP" w:bidi="ru-RU"/>
              </w:rPr>
              <w:t>FatBand</w:t>
            </w:r>
            <w:r w:rsidRPr="00E7261D">
              <w:rPr>
                <w:rFonts w:ascii="Times New Roman" w:eastAsia="Arial Unicode MS" w:hAnsi="Times New Roman" w:cs="Tahoma"/>
                <w:kern w:val="3"/>
                <w:sz w:val="24"/>
                <w:szCs w:val="24"/>
                <w:lang w:eastAsia="ja-JP" w:bidi="ru-RU"/>
              </w:rPr>
              <w:t xml:space="preserve">»  </w:t>
            </w:r>
            <w:r w:rsidRPr="00E7261D">
              <w:rPr>
                <w:rFonts w:ascii="Times New Roman" w:eastAsia="Arial Unicode MS" w:hAnsi="Times New Roman"/>
                <w:kern w:val="3"/>
                <w:sz w:val="24"/>
                <w:szCs w:val="24"/>
                <w:lang w:eastAsia="ja-JP" w:bidi="ru-RU"/>
              </w:rPr>
              <w:t xml:space="preserve">памяти В. Цоя. </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4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21 июня</w:t>
            </w:r>
          </w:p>
        </w:tc>
        <w:tc>
          <w:tcPr>
            <w:tcW w:w="130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ndale Sans UI" w:hAnsi="Times New Roman"/>
                <w:kern w:val="2"/>
                <w:sz w:val="24"/>
                <w:szCs w:val="24"/>
              </w:rPr>
              <w:t xml:space="preserve"> МБУК «МиГ»</w:t>
            </w: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7.23</w:t>
            </w:r>
          </w:p>
        </w:tc>
        <w:tc>
          <w:tcPr>
            <w:tcW w:w="2732" w:type="dxa"/>
          </w:tcPr>
          <w:p w:rsidR="00E7261D" w:rsidRPr="00E7261D" w:rsidRDefault="00E7261D" w:rsidP="00E7261D">
            <w:pP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День пожилого человека. Праздничная программа в клубе старшего поколения «Завалинка» (отчетное мероприятие)</w:t>
            </w:r>
          </w:p>
        </w:tc>
        <w:tc>
          <w:tcPr>
            <w:tcW w:w="1276" w:type="dxa"/>
          </w:tcPr>
          <w:p w:rsidR="00E7261D" w:rsidRPr="00E7261D" w:rsidRDefault="00E7261D" w:rsidP="00E7261D">
            <w:pPr>
              <w:rPr>
                <w:rFonts w:ascii="Times New Roman" w:hAnsi="Times New Roman"/>
                <w:kern w:val="3"/>
                <w:sz w:val="24"/>
                <w:szCs w:val="24"/>
                <w:lang w:eastAsia="ja-JP" w:bidi="ru-RU"/>
              </w:rPr>
            </w:pPr>
            <w:r w:rsidRPr="00E7261D">
              <w:rPr>
                <w:rFonts w:ascii="Times New Roman" w:hAnsi="Times New Roman"/>
                <w:sz w:val="24"/>
                <w:szCs w:val="24"/>
                <w:lang w:eastAsia="ru-RU" w:bidi="ru-RU"/>
              </w:rPr>
              <w:t>МБУК «МиГ»</w:t>
            </w:r>
          </w:p>
        </w:tc>
        <w:tc>
          <w:tcPr>
            <w:tcW w:w="1276"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w:t>
            </w:r>
          </w:p>
        </w:tc>
        <w:tc>
          <w:tcPr>
            <w:tcW w:w="1245"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01 октября</w:t>
            </w:r>
          </w:p>
        </w:tc>
        <w:tc>
          <w:tcPr>
            <w:tcW w:w="1307"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sz w:val="24"/>
                <w:szCs w:val="24"/>
                <w:lang w:eastAsia="ru-RU" w:bidi="ru-RU"/>
              </w:rPr>
              <w:t>МБУК «МиГ»</w:t>
            </w: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7.24</w:t>
            </w:r>
          </w:p>
        </w:tc>
        <w:tc>
          <w:tcPr>
            <w:tcW w:w="2732" w:type="dxa"/>
          </w:tcPr>
          <w:p w:rsidR="00E7261D" w:rsidRPr="00E7261D" w:rsidRDefault="00E7261D" w:rsidP="00E7261D">
            <w:pPr>
              <w:jc w:val="both"/>
              <w:rPr>
                <w:rFonts w:ascii="Times New Roman" w:hAnsi="Times New Roman"/>
                <w:sz w:val="24"/>
                <w:szCs w:val="24"/>
                <w:lang w:eastAsia="ru-RU" w:bidi="ru-RU"/>
              </w:rPr>
            </w:pPr>
            <w:r w:rsidRPr="00E7261D">
              <w:rPr>
                <w:rFonts w:ascii="Times New Roman" w:hAnsi="Times New Roman"/>
                <w:sz w:val="24"/>
                <w:szCs w:val="24"/>
                <w:lang w:eastAsia="ja-JP" w:bidi="ru-RU"/>
              </w:rPr>
              <w:t xml:space="preserve">Музыкально-поэтический спектакль театра поэзии и музыки «Грани», посвящённый 120-летию со дня рождения С. Есенина «Россия -  голубоглазая, льняная…» </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kern w:val="3"/>
                <w:sz w:val="24"/>
                <w:szCs w:val="24"/>
                <w:lang w:eastAsia="ja-JP" w:bidi="ru-RU"/>
              </w:rPr>
              <w:t>МБУК «МиГ»</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4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10 октября</w:t>
            </w:r>
          </w:p>
        </w:tc>
        <w:tc>
          <w:tcPr>
            <w:tcW w:w="1307" w:type="dxa"/>
          </w:tcPr>
          <w:p w:rsidR="00E7261D" w:rsidRPr="00E7261D" w:rsidRDefault="00E7261D" w:rsidP="00E7261D">
            <w:pPr>
              <w:widowControl w:val="0"/>
              <w:suppressLineNumbers/>
              <w:suppressAutoHyphens/>
              <w:snapToGrid w:val="0"/>
              <w:jc w:val="center"/>
              <w:rPr>
                <w:rFonts w:ascii="Times New Roman" w:eastAsia="Andale Sans UI" w:hAnsi="Times New Roman"/>
                <w:kern w:val="2"/>
                <w:sz w:val="24"/>
                <w:szCs w:val="24"/>
              </w:rPr>
            </w:pPr>
            <w:r w:rsidRPr="00E7261D">
              <w:rPr>
                <w:rFonts w:ascii="Times New Roman" w:eastAsia="Arial Unicode MS" w:hAnsi="Times New Roman"/>
                <w:kern w:val="3"/>
                <w:sz w:val="24"/>
                <w:szCs w:val="24"/>
                <w:lang w:eastAsia="ja-JP" w:bidi="ru-RU"/>
              </w:rPr>
              <w:t>МБУК «МиГ»</w:t>
            </w: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7.25</w:t>
            </w:r>
          </w:p>
        </w:tc>
        <w:tc>
          <w:tcPr>
            <w:tcW w:w="2732" w:type="dxa"/>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2"/>
                <w:sz w:val="24"/>
                <w:szCs w:val="24"/>
                <w:lang w:eastAsia="ru-RU" w:bidi="ru-RU"/>
              </w:rPr>
              <w:t>Открытое занятие в вокальной студии «Искра»</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sz w:val="24"/>
                <w:szCs w:val="24"/>
                <w:lang w:eastAsia="ja-JP" w:bidi="ru-RU"/>
              </w:rPr>
            </w:pPr>
            <w:r w:rsidRPr="00E7261D">
              <w:rPr>
                <w:rFonts w:ascii="Times New Roman" w:eastAsia="Arial Unicode MS" w:hAnsi="Times New Roman"/>
                <w:kern w:val="3"/>
                <w:sz w:val="24"/>
                <w:szCs w:val="24"/>
                <w:lang w:eastAsia="ja-JP" w:bidi="ru-RU"/>
              </w:rPr>
              <w:t>МБУК «МиГ»</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4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октябрь</w:t>
            </w:r>
          </w:p>
        </w:tc>
        <w:tc>
          <w:tcPr>
            <w:tcW w:w="1307"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kern w:val="3"/>
                <w:sz w:val="24"/>
                <w:szCs w:val="24"/>
                <w:lang w:eastAsia="ja-JP" w:bidi="ru-RU"/>
              </w:rPr>
            </w:pPr>
            <w:r w:rsidRPr="00E7261D">
              <w:rPr>
                <w:rFonts w:ascii="Times New Roman" w:eastAsia="Arial Unicode MS" w:hAnsi="Times New Roman"/>
                <w:kern w:val="3"/>
                <w:sz w:val="24"/>
                <w:szCs w:val="24"/>
                <w:lang w:eastAsia="ja-JP" w:bidi="ru-RU"/>
              </w:rPr>
              <w:t>МБУК «МиГ»</w:t>
            </w:r>
          </w:p>
        </w:tc>
        <w:tc>
          <w:tcPr>
            <w:tcW w:w="1984" w:type="dxa"/>
          </w:tcPr>
          <w:p w:rsidR="00E7261D" w:rsidRPr="00E7261D" w:rsidRDefault="00E7261D" w:rsidP="00E7261D">
            <w:pPr>
              <w:widowControl w:val="0"/>
              <w:suppressLineNumbers/>
              <w:suppressAutoHyphens/>
              <w:snapToGrid w:val="0"/>
              <w:jc w:val="both"/>
              <w:rPr>
                <w:rFonts w:ascii="Times New Roman" w:eastAsia="Times New Roman" w:hAnsi="Times New Roman"/>
                <w:kern w:val="2"/>
                <w:sz w:val="24"/>
                <w:szCs w:val="24"/>
              </w:rPr>
            </w:pPr>
          </w:p>
        </w:tc>
      </w:tr>
      <w:tr w:rsidR="00E7261D" w:rsidRPr="00E7261D" w:rsidTr="00E443FF">
        <w:tc>
          <w:tcPr>
            <w:tcW w:w="636"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7.26</w:t>
            </w:r>
          </w:p>
        </w:tc>
        <w:tc>
          <w:tcPr>
            <w:tcW w:w="2732" w:type="dxa"/>
          </w:tcPr>
          <w:p w:rsidR="00E7261D" w:rsidRPr="00E7261D" w:rsidRDefault="00E7261D" w:rsidP="00E7261D">
            <w:pPr>
              <w:jc w:val="both"/>
              <w:rPr>
                <w:rFonts w:ascii="Times New Roman" w:hAnsi="Times New Roman"/>
                <w:kern w:val="3"/>
                <w:sz w:val="24"/>
                <w:szCs w:val="24"/>
                <w:lang w:eastAsia="ja-JP" w:bidi="ru-RU"/>
              </w:rPr>
            </w:pPr>
            <w:r w:rsidRPr="00E7261D">
              <w:rPr>
                <w:rFonts w:ascii="Times New Roman" w:eastAsia="Arial Unicode MS" w:hAnsi="Times New Roman"/>
                <w:kern w:val="3"/>
                <w:sz w:val="24"/>
                <w:szCs w:val="24"/>
                <w:lang w:eastAsia="ja-JP" w:bidi="ru-RU"/>
              </w:rPr>
              <w:t>Танцевальный батл «Реал ринг». Отчётное мероприятие студии современного танца группы «Реал беби денс»</w:t>
            </w:r>
          </w:p>
        </w:tc>
        <w:tc>
          <w:tcPr>
            <w:tcW w:w="1276" w:type="dxa"/>
          </w:tcPr>
          <w:p w:rsidR="00E7261D" w:rsidRPr="00E7261D" w:rsidRDefault="00E7261D" w:rsidP="00E7261D">
            <w:pPr>
              <w:jc w:val="center"/>
              <w:rPr>
                <w:rFonts w:ascii="Times New Roman" w:hAnsi="Times New Roman"/>
                <w:sz w:val="24"/>
                <w:szCs w:val="24"/>
              </w:rPr>
            </w:pPr>
            <w:r w:rsidRPr="00E7261D">
              <w:rPr>
                <w:rFonts w:ascii="Times New Roman" w:hAnsi="Times New Roman"/>
                <w:sz w:val="24"/>
                <w:szCs w:val="24"/>
              </w:rPr>
              <w:t>МБУК «МиГ»</w:t>
            </w:r>
          </w:p>
        </w:tc>
        <w:tc>
          <w:tcPr>
            <w:tcW w:w="1276"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w:t>
            </w:r>
          </w:p>
        </w:tc>
        <w:tc>
          <w:tcPr>
            <w:tcW w:w="1245"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31 октября</w:t>
            </w:r>
          </w:p>
        </w:tc>
        <w:tc>
          <w:tcPr>
            <w:tcW w:w="1307"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rPr>
              <w:t>МБУК «МиГ»</w:t>
            </w: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7.27</w:t>
            </w:r>
          </w:p>
        </w:tc>
        <w:tc>
          <w:tcPr>
            <w:tcW w:w="2732" w:type="dxa"/>
          </w:tcPr>
          <w:p w:rsidR="00E7261D" w:rsidRPr="00E7261D" w:rsidRDefault="00E7261D" w:rsidP="00E7261D">
            <w:pPr>
              <w:jc w:val="both"/>
              <w:rPr>
                <w:rFonts w:ascii="Times New Roman" w:hAnsi="Times New Roman"/>
                <w:kern w:val="2"/>
                <w:sz w:val="24"/>
                <w:szCs w:val="24"/>
                <w:lang w:eastAsia="ru-RU" w:bidi="ru-RU"/>
              </w:rPr>
            </w:pPr>
            <w:r w:rsidRPr="00E7261D">
              <w:rPr>
                <w:rFonts w:ascii="Times New Roman" w:hAnsi="Times New Roman"/>
                <w:sz w:val="24"/>
                <w:szCs w:val="24"/>
                <w:lang w:eastAsia="ja-JP" w:bidi="ru-RU"/>
              </w:rPr>
              <w:t>«Цветы для мамы» праздничная программа вокальной группы «Умырзая»</w:t>
            </w:r>
          </w:p>
        </w:tc>
        <w:tc>
          <w:tcPr>
            <w:tcW w:w="127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kern w:val="3"/>
                <w:sz w:val="24"/>
                <w:szCs w:val="24"/>
                <w:lang w:eastAsia="ja-JP" w:bidi="ru-RU"/>
              </w:rPr>
              <w:t>МБУК «МиГ»</w:t>
            </w:r>
          </w:p>
        </w:tc>
        <w:tc>
          <w:tcPr>
            <w:tcW w:w="1276" w:type="dxa"/>
          </w:tcPr>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45"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ноябрь</w:t>
            </w:r>
          </w:p>
        </w:tc>
        <w:tc>
          <w:tcPr>
            <w:tcW w:w="130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kern w:val="3"/>
                <w:sz w:val="24"/>
                <w:szCs w:val="24"/>
                <w:lang w:eastAsia="ja-JP" w:bidi="ru-RU"/>
              </w:rPr>
              <w:t>МБУК «МиГ»</w:t>
            </w: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7.28</w:t>
            </w:r>
          </w:p>
        </w:tc>
        <w:tc>
          <w:tcPr>
            <w:tcW w:w="2732" w:type="dxa"/>
          </w:tcPr>
          <w:p w:rsidR="00E7261D" w:rsidRPr="00E7261D" w:rsidRDefault="00E7261D" w:rsidP="00E7261D">
            <w:pPr>
              <w:rPr>
                <w:rFonts w:ascii="Times New Roman" w:hAnsi="Times New Roman"/>
                <w:sz w:val="24"/>
                <w:szCs w:val="24"/>
              </w:rPr>
            </w:pPr>
            <w:r w:rsidRPr="00E7261D">
              <w:rPr>
                <w:rFonts w:ascii="Times New Roman" w:hAnsi="Times New Roman"/>
                <w:sz w:val="24"/>
                <w:szCs w:val="24"/>
              </w:rPr>
              <w:t xml:space="preserve">Выставка работ изобразительного искусства к 135-летию со дня рождения А.А. Блока (кружок живописного искусства «Малевичи») </w:t>
            </w:r>
          </w:p>
        </w:tc>
        <w:tc>
          <w:tcPr>
            <w:tcW w:w="1276" w:type="dxa"/>
          </w:tcPr>
          <w:p w:rsidR="00E7261D" w:rsidRPr="00E7261D" w:rsidRDefault="00E7261D" w:rsidP="00E7261D">
            <w:pPr>
              <w:jc w:val="center"/>
              <w:rPr>
                <w:rFonts w:ascii="Times New Roman" w:hAnsi="Times New Roman"/>
                <w:kern w:val="3"/>
                <w:sz w:val="24"/>
                <w:szCs w:val="24"/>
                <w:lang w:eastAsia="ja-JP" w:bidi="ru-RU"/>
              </w:rPr>
            </w:pPr>
            <w:r w:rsidRPr="00E7261D">
              <w:rPr>
                <w:rFonts w:ascii="Times New Roman" w:hAnsi="Times New Roman"/>
                <w:kern w:val="3"/>
                <w:sz w:val="24"/>
                <w:szCs w:val="24"/>
                <w:lang w:eastAsia="ja-JP" w:bidi="ru-RU"/>
              </w:rPr>
              <w:t>МБУК «МиГ»</w:t>
            </w:r>
          </w:p>
        </w:tc>
        <w:tc>
          <w:tcPr>
            <w:tcW w:w="1276" w:type="dxa"/>
          </w:tcPr>
          <w:p w:rsidR="00E7261D" w:rsidRPr="00E7261D" w:rsidRDefault="00E7261D" w:rsidP="00E7261D">
            <w:pPr>
              <w:rPr>
                <w:rFonts w:ascii="Times New Roman" w:hAnsi="Times New Roman"/>
                <w:sz w:val="24"/>
                <w:szCs w:val="24"/>
                <w:lang w:eastAsia="ru-RU" w:bidi="ru-RU"/>
              </w:rPr>
            </w:pPr>
            <w:r w:rsidRPr="00E7261D">
              <w:rPr>
                <w:rFonts w:ascii="Times New Roman" w:hAnsi="Times New Roman"/>
                <w:sz w:val="24"/>
                <w:szCs w:val="24"/>
                <w:lang w:eastAsia="ru-RU" w:bidi="ru-RU"/>
              </w:rPr>
              <w:t>МБОУ ДОД «ДХШ»</w:t>
            </w:r>
          </w:p>
        </w:tc>
        <w:tc>
          <w:tcPr>
            <w:tcW w:w="1245"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ноябрь</w:t>
            </w:r>
          </w:p>
        </w:tc>
        <w:tc>
          <w:tcPr>
            <w:tcW w:w="1307" w:type="dxa"/>
          </w:tcPr>
          <w:p w:rsidR="00E7261D" w:rsidRPr="00E7261D" w:rsidRDefault="00E7261D" w:rsidP="00E7261D">
            <w:pPr>
              <w:jc w:val="center"/>
              <w:rPr>
                <w:rFonts w:ascii="Times New Roman" w:hAnsi="Times New Roman"/>
                <w:sz w:val="24"/>
                <w:szCs w:val="24"/>
                <w:lang w:eastAsia="ru-RU" w:bidi="ru-RU"/>
              </w:rPr>
            </w:pPr>
            <w:r w:rsidRPr="00E7261D">
              <w:rPr>
                <w:rFonts w:ascii="Times New Roman" w:hAnsi="Times New Roman"/>
                <w:sz w:val="24"/>
                <w:szCs w:val="24"/>
                <w:lang w:eastAsia="ru-RU" w:bidi="ru-RU"/>
              </w:rPr>
              <w:t>МБУК «МиГ»</w:t>
            </w:r>
          </w:p>
          <w:p w:rsidR="00E7261D" w:rsidRPr="00E7261D" w:rsidRDefault="00E7261D" w:rsidP="00E7261D">
            <w:pPr>
              <w:rPr>
                <w:rFonts w:ascii="Times New Roman" w:hAnsi="Times New Roman"/>
                <w:sz w:val="24"/>
                <w:szCs w:val="24"/>
                <w:lang w:eastAsia="ru-RU" w:bidi="ru-RU"/>
              </w:rPr>
            </w:pP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7.29</w:t>
            </w:r>
          </w:p>
        </w:tc>
        <w:tc>
          <w:tcPr>
            <w:tcW w:w="2732" w:type="dxa"/>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proofErr w:type="gramStart"/>
            <w:r w:rsidRPr="00E7261D">
              <w:rPr>
                <w:rFonts w:ascii="Times New Roman" w:eastAsia="Arial Unicode MS" w:hAnsi="Times New Roman" w:cs="Tahoma"/>
                <w:kern w:val="3"/>
                <w:sz w:val="24"/>
                <w:szCs w:val="24"/>
                <w:lang w:eastAsia="ja-JP" w:bidi="ru-RU"/>
              </w:rPr>
              <w:t>Торжественное мероприятие, посвященное Дню народного единства (отчетное мероприятие АРНИ «Югорский сувенир», вокальный ансамбль «Радость»)(</w:t>
            </w:r>
            <w:proofErr w:type="gramEnd"/>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45"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ноябрь</w:t>
            </w:r>
          </w:p>
        </w:tc>
        <w:tc>
          <w:tcPr>
            <w:tcW w:w="1307" w:type="dxa"/>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«Югра-презент»</w:t>
            </w:r>
          </w:p>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p>
        </w:tc>
        <w:tc>
          <w:tcPr>
            <w:tcW w:w="1984" w:type="dxa"/>
          </w:tcPr>
          <w:p w:rsidR="00E7261D" w:rsidRPr="00E7261D" w:rsidRDefault="00E7261D" w:rsidP="00E7261D">
            <w:pPr>
              <w:jc w:val="center"/>
              <w:rPr>
                <w:rFonts w:ascii="Times New Roman" w:hAnsi="Times New Roman"/>
                <w:sz w:val="24"/>
                <w:szCs w:val="24"/>
              </w:rPr>
            </w:pPr>
          </w:p>
        </w:tc>
      </w:tr>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7.30</w:t>
            </w:r>
          </w:p>
        </w:tc>
        <w:tc>
          <w:tcPr>
            <w:tcW w:w="2732" w:type="dxa"/>
          </w:tcPr>
          <w:p w:rsidR="00E7261D" w:rsidRPr="00E7261D" w:rsidRDefault="00E7261D" w:rsidP="00E7261D">
            <w:pPr>
              <w:widowControl w:val="0"/>
              <w:suppressLineNumbers/>
              <w:suppressAutoHyphens/>
              <w:autoSpaceDN w:val="0"/>
              <w:snapToGrid w:val="0"/>
              <w:spacing w:line="100" w:lineRule="atLeast"/>
              <w:jc w:val="both"/>
              <w:rPr>
                <w:rFonts w:ascii="Times New Roman" w:eastAsia="Arial Unicode MS" w:hAnsi="Times New Roman"/>
                <w:kern w:val="3"/>
                <w:sz w:val="24"/>
                <w:szCs w:val="24"/>
                <w:lang w:eastAsia="ja-JP" w:bidi="ru-RU"/>
              </w:rPr>
            </w:pPr>
            <w:r w:rsidRPr="00E7261D">
              <w:rPr>
                <w:rFonts w:ascii="Times New Roman" w:eastAsia="Arial Unicode MS" w:hAnsi="Times New Roman"/>
                <w:kern w:val="3"/>
                <w:sz w:val="24"/>
                <w:szCs w:val="24"/>
                <w:lang w:eastAsia="ja-JP" w:bidi="ru-RU"/>
              </w:rPr>
              <w:t>Открытое занятие в клубе татаро-</w:t>
            </w:r>
            <w:r w:rsidRPr="00E7261D">
              <w:rPr>
                <w:rFonts w:ascii="Times New Roman" w:eastAsia="Arial Unicode MS" w:hAnsi="Times New Roman"/>
                <w:kern w:val="3"/>
                <w:sz w:val="24"/>
                <w:szCs w:val="24"/>
                <w:lang w:eastAsia="ja-JP" w:bidi="ru-RU"/>
              </w:rPr>
              <w:lastRenderedPageBreak/>
              <w:t xml:space="preserve">башкирской культуры </w:t>
            </w:r>
          </w:p>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p>
        </w:tc>
        <w:tc>
          <w:tcPr>
            <w:tcW w:w="127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kern w:val="3"/>
                <w:sz w:val="24"/>
                <w:szCs w:val="24"/>
                <w:lang w:eastAsia="ja-JP" w:bidi="ru-RU"/>
              </w:rPr>
              <w:lastRenderedPageBreak/>
              <w:t>МБУК «МиГ»</w:t>
            </w:r>
          </w:p>
        </w:tc>
        <w:tc>
          <w:tcPr>
            <w:tcW w:w="1276" w:type="dxa"/>
          </w:tcPr>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45"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ноябрь</w:t>
            </w:r>
          </w:p>
        </w:tc>
        <w:tc>
          <w:tcPr>
            <w:tcW w:w="130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kern w:val="3"/>
                <w:sz w:val="24"/>
                <w:szCs w:val="24"/>
                <w:lang w:eastAsia="ja-JP" w:bidi="ru-RU"/>
              </w:rPr>
              <w:t>МБУК «МиГ»</w:t>
            </w:r>
          </w:p>
        </w:tc>
        <w:tc>
          <w:tcPr>
            <w:tcW w:w="1984"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p>
        </w:tc>
      </w:tr>
      <w:tr w:rsidR="00E7261D" w:rsidRPr="00E7261D" w:rsidTr="00E443FF">
        <w:tc>
          <w:tcPr>
            <w:tcW w:w="63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lastRenderedPageBreak/>
              <w:t>7.31</w:t>
            </w:r>
          </w:p>
        </w:tc>
        <w:tc>
          <w:tcPr>
            <w:tcW w:w="2732" w:type="dxa"/>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Премьера спектакля «Привидения» Югорского Художественного театра (10-летие ЮХТ) </w:t>
            </w:r>
          </w:p>
        </w:tc>
        <w:tc>
          <w:tcPr>
            <w:tcW w:w="1276"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tcPr>
          <w:p w:rsidR="00E7261D" w:rsidRPr="00E7261D" w:rsidRDefault="00E7261D" w:rsidP="00E7261D">
            <w:pPr>
              <w:widowControl w:val="0"/>
              <w:suppressLineNumbers/>
              <w:suppressAutoHyphens/>
              <w:snapToGrid w:val="0"/>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45"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highlight w:val="yellow"/>
                <w:lang w:eastAsia="ru-RU" w:bidi="ru-RU"/>
              </w:rPr>
            </w:pPr>
            <w:r w:rsidRPr="00E7261D">
              <w:rPr>
                <w:rFonts w:ascii="Times New Roman" w:eastAsia="Arial Unicode MS" w:hAnsi="Times New Roman" w:cs="Tahoma"/>
                <w:kern w:val="2"/>
                <w:sz w:val="24"/>
                <w:szCs w:val="24"/>
                <w:lang w:eastAsia="ru-RU" w:bidi="ru-RU"/>
              </w:rPr>
              <w:t>ноябрь</w:t>
            </w:r>
          </w:p>
        </w:tc>
        <w:tc>
          <w:tcPr>
            <w:tcW w:w="1307" w:type="dxa"/>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Pr>
          <w:p w:rsidR="00E7261D" w:rsidRDefault="00E7261D" w:rsidP="00E7261D">
            <w:pPr>
              <w:jc w:val="center"/>
              <w:rPr>
                <w:rFonts w:ascii="Times New Roman" w:hAnsi="Times New Roman"/>
                <w:sz w:val="24"/>
                <w:szCs w:val="24"/>
              </w:rPr>
            </w:pPr>
          </w:p>
          <w:p w:rsidR="00E443FF" w:rsidRPr="00E7261D" w:rsidRDefault="00E443FF" w:rsidP="00E7261D">
            <w:pPr>
              <w:jc w:val="center"/>
              <w:rPr>
                <w:rFonts w:ascii="Times New Roman" w:hAnsi="Times New Roman"/>
                <w:sz w:val="24"/>
                <w:szCs w:val="24"/>
              </w:rPr>
            </w:pPr>
          </w:p>
        </w:tc>
      </w:tr>
    </w:tbl>
    <w:tbl>
      <w:tblPr>
        <w:tblW w:w="10490" w:type="dxa"/>
        <w:tblInd w:w="-87" w:type="dxa"/>
        <w:tblLayout w:type="fixed"/>
        <w:tblCellMar>
          <w:top w:w="55" w:type="dxa"/>
          <w:left w:w="55" w:type="dxa"/>
          <w:bottom w:w="55" w:type="dxa"/>
          <w:right w:w="55" w:type="dxa"/>
        </w:tblCellMar>
        <w:tblLook w:val="04A0" w:firstRow="1" w:lastRow="0" w:firstColumn="1" w:lastColumn="0" w:noHBand="0" w:noVBand="1"/>
      </w:tblPr>
      <w:tblGrid>
        <w:gridCol w:w="709"/>
        <w:gridCol w:w="2694"/>
        <w:gridCol w:w="1275"/>
        <w:gridCol w:w="1276"/>
        <w:gridCol w:w="1276"/>
        <w:gridCol w:w="1276"/>
        <w:gridCol w:w="1984"/>
      </w:tblGrid>
      <w:tr w:rsidR="00E7261D" w:rsidRPr="00E7261D" w:rsidTr="00E443FF">
        <w:tc>
          <w:tcPr>
            <w:tcW w:w="10490" w:type="dxa"/>
            <w:gridSpan w:val="7"/>
            <w:tcBorders>
              <w:top w:val="nil"/>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b/>
                <w:kern w:val="2"/>
                <w:sz w:val="24"/>
                <w:szCs w:val="24"/>
                <w:lang w:eastAsia="ru-RU" w:bidi="ru-RU"/>
              </w:rPr>
            </w:pPr>
            <w:r w:rsidRPr="00E7261D">
              <w:rPr>
                <w:rFonts w:ascii="Times New Roman" w:eastAsia="Arial Unicode MS" w:hAnsi="Times New Roman" w:cs="Tahoma"/>
                <w:b/>
                <w:kern w:val="2"/>
                <w:sz w:val="24"/>
                <w:szCs w:val="24"/>
                <w:lang w:eastAsia="ru-RU" w:bidi="ru-RU"/>
              </w:rPr>
              <w:t>8. Гастроли</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8.1</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napToGrid w:val="0"/>
              <w:spacing w:after="0" w:line="100" w:lineRule="atLeast"/>
              <w:jc w:val="both"/>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 xml:space="preserve">Ансамбль песни и танца, г. Ханты-Мансийск </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 </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Февраль</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984" w:type="dxa"/>
            <w:tcBorders>
              <w:top w:val="single" w:sz="4" w:space="0" w:color="auto"/>
              <w:left w:val="single" w:sz="2" w:space="0" w:color="000000"/>
              <w:bottom w:val="single" w:sz="4" w:space="0" w:color="auto"/>
              <w:right w:val="single" w:sz="2" w:space="0" w:color="000000"/>
            </w:tcBorders>
            <w:hideMark/>
          </w:tcPr>
          <w:p w:rsid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p w:rsidR="00E443FF"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20.02.2015</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8.2</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Автономное учреждение ХМАО – Югры «Духовой оркестр»</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МАУ «ЦК «Югра-презент»</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Arial" w:eastAsia="Arial Unicode MS" w:hAnsi="Arial" w:cs="Tahoma"/>
                <w:kern w:val="2"/>
                <w:sz w:val="24"/>
                <w:szCs w:val="24"/>
                <w:lang w:eastAsia="ru-RU" w:bidi="ru-RU"/>
              </w:rPr>
            </w:pPr>
            <w:r w:rsidRPr="00E7261D">
              <w:rPr>
                <w:rFonts w:ascii="Arial" w:eastAsia="Arial Unicode MS" w:hAnsi="Arial" w:cs="Tahoma"/>
                <w:kern w:val="2"/>
                <w:sz w:val="24"/>
                <w:szCs w:val="24"/>
                <w:lang w:eastAsia="ru-RU" w:bidi="ru-RU"/>
              </w:rPr>
              <w:t>-</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Ноябрь</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Центр культуры «Югра-презент»</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jc w:val="center"/>
              <w:rPr>
                <w:rFonts w:ascii="Times New Roman" w:hAnsi="Times New Roman" w:cs="Times New Roman"/>
                <w:sz w:val="24"/>
                <w:szCs w:val="24"/>
              </w:rPr>
            </w:pPr>
          </w:p>
        </w:tc>
      </w:tr>
      <w:tr w:rsidR="00E7261D" w:rsidRPr="00E7261D" w:rsidTr="00E443FF">
        <w:tc>
          <w:tcPr>
            <w:tcW w:w="8506" w:type="dxa"/>
            <w:gridSpan w:val="6"/>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b/>
                <w:bCs/>
                <w:kern w:val="3"/>
                <w:sz w:val="24"/>
                <w:szCs w:val="24"/>
                <w:lang w:eastAsia="ja-JP" w:bidi="ru-RU"/>
              </w:rPr>
              <w:t>9. Конференции, семинары, мастер-классы</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9.1</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spacing w:after="0"/>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Мастер-класс «</w:t>
            </w:r>
            <w:proofErr w:type="gramStart"/>
            <w:r w:rsidRPr="00E7261D">
              <w:rPr>
                <w:rFonts w:ascii="Times New Roman" w:eastAsia="Calibri" w:hAnsi="Times New Roman" w:cs="Times New Roman"/>
                <w:sz w:val="24"/>
                <w:szCs w:val="24"/>
                <w:lang w:eastAsia="ja-JP" w:bidi="ru-RU"/>
              </w:rPr>
              <w:t>Арт</w:t>
            </w:r>
            <w:proofErr w:type="gramEnd"/>
            <w:r w:rsidRPr="00E7261D">
              <w:rPr>
                <w:rFonts w:ascii="Times New Roman" w:eastAsia="Calibri" w:hAnsi="Times New Roman" w:cs="Times New Roman"/>
                <w:sz w:val="24"/>
                <w:szCs w:val="24"/>
                <w:lang w:eastAsia="ja-JP" w:bidi="ru-RU"/>
              </w:rPr>
              <w:t xml:space="preserve"> старт» клуба любителей театра «Группа ликования»</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spacing w:after="0"/>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МБУК «МиГ»</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spacing w:after="0"/>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spacing w:after="0"/>
              <w:jc w:val="center"/>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22 мая</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spacing w:after="0"/>
              <w:jc w:val="center"/>
              <w:rPr>
                <w:rFonts w:ascii="Times New Roman" w:eastAsia="Calibri" w:hAnsi="Times New Roman" w:cs="Times New Roman"/>
                <w:sz w:val="24"/>
                <w:szCs w:val="24"/>
                <w:lang w:eastAsia="ja-JP" w:bidi="ru-RU"/>
              </w:rPr>
            </w:pPr>
            <w:r w:rsidRPr="00E7261D">
              <w:rPr>
                <w:rFonts w:ascii="Times New Roman" w:eastAsia="Calibri" w:hAnsi="Times New Roman" w:cs="Times New Roman"/>
                <w:sz w:val="24"/>
                <w:szCs w:val="24"/>
                <w:lang w:eastAsia="ja-JP" w:bidi="ru-RU"/>
              </w:rPr>
              <w:t>МБУК «МиГ»</w:t>
            </w:r>
          </w:p>
          <w:p w:rsidR="00E7261D" w:rsidRPr="00E7261D" w:rsidRDefault="00E7261D" w:rsidP="00E7261D">
            <w:pPr>
              <w:spacing w:after="0"/>
              <w:rPr>
                <w:rFonts w:ascii="Times New Roman" w:eastAsia="Calibri" w:hAnsi="Times New Roman" w:cs="Times New Roman"/>
                <w:sz w:val="24"/>
                <w:szCs w:val="24"/>
                <w:lang w:eastAsia="ru-RU" w:bidi="ru-RU"/>
              </w:rPr>
            </w:pP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9.2</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autoSpaceDE w:val="0"/>
              <w:autoSpaceDN w:val="0"/>
              <w:adjustRightInd w:val="0"/>
              <w:spacing w:after="0" w:line="240" w:lineRule="auto"/>
              <w:rPr>
                <w:rFonts w:ascii="Times New Roman" w:eastAsia="Andale Sans UI" w:hAnsi="Times New Roman" w:cs="Times New Roman"/>
                <w:bCs/>
                <w:kern w:val="2"/>
                <w:sz w:val="24"/>
                <w:szCs w:val="24"/>
              </w:rPr>
            </w:pPr>
            <w:r w:rsidRPr="00E7261D">
              <w:rPr>
                <w:rFonts w:ascii="Times New Roman" w:eastAsia="Andale Sans UI" w:hAnsi="Times New Roman" w:cs="Times New Roman"/>
                <w:bCs/>
                <w:kern w:val="2"/>
                <w:sz w:val="24"/>
                <w:szCs w:val="24"/>
              </w:rPr>
              <w:t xml:space="preserve">Городская конференция </w:t>
            </w:r>
          </w:p>
          <w:p w:rsidR="00E7261D" w:rsidRPr="00E7261D" w:rsidRDefault="00E7261D" w:rsidP="00E7261D">
            <w:pPr>
              <w:widowControl w:val="0"/>
              <w:suppressAutoHyphens/>
              <w:autoSpaceDE w:val="0"/>
              <w:autoSpaceDN w:val="0"/>
              <w:adjustRightInd w:val="0"/>
              <w:spacing w:after="0" w:line="240" w:lineRule="auto"/>
              <w:jc w:val="both"/>
              <w:rPr>
                <w:rFonts w:ascii="Times New Roman" w:eastAsia="Andale Sans UI" w:hAnsi="Times New Roman" w:cs="Times New Roman"/>
                <w:bCs/>
                <w:kern w:val="2"/>
                <w:sz w:val="24"/>
                <w:szCs w:val="24"/>
              </w:rPr>
            </w:pPr>
            <w:r w:rsidRPr="00E7261D">
              <w:rPr>
                <w:rFonts w:ascii="Times New Roman" w:eastAsia="Andale Sans UI" w:hAnsi="Times New Roman" w:cs="Times New Roman"/>
                <w:bCs/>
                <w:kern w:val="2"/>
                <w:sz w:val="24"/>
                <w:szCs w:val="24"/>
              </w:rPr>
              <w:t>«Взаимодействие муниципальных и школьных библиотек: состояние и перспективы»</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1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май </w:t>
            </w:r>
          </w:p>
          <w:p w:rsidR="00E7261D" w:rsidRPr="00E7261D" w:rsidRDefault="00E7261D" w:rsidP="00E7261D">
            <w:pPr>
              <w:widowControl w:val="0"/>
              <w:suppressLineNumbers/>
              <w:suppressAutoHyphens/>
              <w:autoSpaceDN w:val="0"/>
              <w:snapToGrid w:val="0"/>
              <w:spacing w:after="0" w:line="100" w:lineRule="atLeast"/>
              <w:jc w:val="center"/>
              <w:rPr>
                <w:rFonts w:ascii="Times New Roman" w:eastAsia="Arial Unicode MS" w:hAnsi="Times New Roman" w:cs="Times New Roman"/>
                <w:kern w:val="3"/>
                <w:sz w:val="24"/>
                <w:szCs w:val="24"/>
                <w:lang w:eastAsia="ja-JP" w:bidi="ru-RU"/>
              </w:rPr>
            </w:pP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9.3</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both"/>
              <w:rPr>
                <w:rFonts w:ascii="Times New Roman" w:eastAsia="Arial Unicode MS" w:hAnsi="Times New Roman" w:cs="Times New Roman"/>
                <w:kern w:val="3"/>
                <w:sz w:val="24"/>
                <w:szCs w:val="24"/>
                <w:lang w:val="de-DE" w:eastAsia="ja-JP" w:bidi="ru-RU"/>
              </w:rPr>
            </w:pPr>
            <w:r w:rsidRPr="00E7261D">
              <w:rPr>
                <w:rFonts w:ascii="Times New Roman" w:eastAsia="Arial Unicode MS" w:hAnsi="Times New Roman" w:cs="Times New Roman"/>
                <w:kern w:val="3"/>
                <w:sz w:val="24"/>
                <w:szCs w:val="24"/>
                <w:lang w:eastAsia="ja-JP" w:bidi="ru-RU"/>
              </w:rPr>
              <w:t>Кирилло-Мефодиевские чтения</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МБУК «МиГ»</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май</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Библиотечно-информационный центр</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9.4</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ndale Sans UI" w:hAnsi="Times New Roman" w:cs="Times New Roman"/>
                <w:kern w:val="3"/>
                <w:sz w:val="24"/>
                <w:szCs w:val="24"/>
                <w:lang w:val="en-US" w:eastAsia="ja-JP" w:bidi="fa-IR"/>
              </w:rPr>
              <w:t>II</w:t>
            </w:r>
            <w:r w:rsidRPr="00E7261D">
              <w:rPr>
                <w:rFonts w:ascii="Times New Roman" w:eastAsia="Andale Sans UI" w:hAnsi="Times New Roman" w:cs="Times New Roman"/>
                <w:kern w:val="3"/>
                <w:sz w:val="24"/>
                <w:szCs w:val="24"/>
                <w:lang w:eastAsia="ja-JP" w:bidi="fa-IR"/>
              </w:rPr>
              <w:t xml:space="preserve"> городские краеведческие чтения «История города в музейном измерении»</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2"/>
                <w:sz w:val="24"/>
                <w:szCs w:val="24"/>
                <w:lang w:eastAsia="ru-RU" w:bidi="ru-RU"/>
              </w:rPr>
              <w:t>МБУ «Музей истории и этнографии»</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19 ноября</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9.5</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both"/>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Мероприятие окружного (регионального) уровня</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ahoma"/>
                <w:kern w:val="2"/>
                <w:sz w:val="24"/>
                <w:szCs w:val="24"/>
                <w:lang w:eastAsia="ru-RU" w:bidi="ru-RU"/>
              </w:rPr>
              <w:t>МБУ «Музей истории и этнографии»</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1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 xml:space="preserve"> В течение  года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 xml:space="preserve">9.6  </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Научно-практическая конференция «Крещение Сибири»</w:t>
            </w:r>
          </w:p>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p>
          <w:p w:rsidR="00E7261D" w:rsidRPr="00E7261D" w:rsidRDefault="00E7261D" w:rsidP="00E7261D">
            <w:pPr>
              <w:widowControl w:val="0"/>
              <w:suppressLineNumbers/>
              <w:suppressAutoHyphens/>
              <w:autoSpaceDN w:val="0"/>
              <w:snapToGrid w:val="0"/>
              <w:jc w:val="both"/>
              <w:rPr>
                <w:rFonts w:ascii="Times New Roman" w:eastAsia="Arial Unicode MS" w:hAnsi="Times New Roman" w:cs="Tahoma"/>
                <w:kern w:val="3"/>
                <w:sz w:val="24"/>
                <w:szCs w:val="24"/>
                <w:lang w:eastAsia="ja-JP" w:bidi="ru-RU"/>
              </w:rPr>
            </w:pP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lastRenderedPageBreak/>
              <w:t>МБУ «Музей истории и этнографии»</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 «ЦБС г. Югорска»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val="en-US" w:eastAsia="ja-JP" w:bidi="ru-RU"/>
              </w:rPr>
              <w:t xml:space="preserve">III – IV </w:t>
            </w:r>
            <w:r w:rsidRPr="00E7261D">
              <w:rPr>
                <w:rFonts w:ascii="Times New Roman" w:eastAsia="Arial Unicode MS" w:hAnsi="Times New Roman" w:cs="Tahoma"/>
                <w:kern w:val="3"/>
                <w:sz w:val="24"/>
                <w:szCs w:val="24"/>
                <w:lang w:eastAsia="ja-JP" w:bidi="ru-RU"/>
              </w:rPr>
              <w:t xml:space="preserve"> квартал 2015 года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jc w:val="center"/>
              <w:rPr>
                <w:rFonts w:ascii="Times New Roman" w:eastAsia="Arial Unicode MS" w:hAnsi="Times New Roman" w:cs="Tahoma"/>
                <w:kern w:val="3"/>
                <w:sz w:val="24"/>
                <w:szCs w:val="24"/>
                <w:u w:val="single"/>
                <w:lang w:eastAsia="ja-JP" w:bidi="ru-RU"/>
              </w:rPr>
            </w:pPr>
            <w:r w:rsidRPr="00E7261D">
              <w:rPr>
                <w:rFonts w:ascii="Times New Roman" w:eastAsia="Arial Unicode MS" w:hAnsi="Times New Roman" w:cs="Times New Roman"/>
                <w:kern w:val="3"/>
                <w:sz w:val="24"/>
                <w:szCs w:val="24"/>
                <w:lang w:eastAsia="ja-JP" w:bidi="ru-RU"/>
              </w:rPr>
              <w:t>Музей истории и этнографии</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jc w:val="both"/>
              <w:rPr>
                <w:rFonts w:ascii="Times New Roman" w:eastAsia="Arial Unicode MS" w:hAnsi="Times New Roman" w:cs="Tahoma"/>
                <w:kern w:val="2"/>
                <w:sz w:val="24"/>
                <w:szCs w:val="24"/>
                <w:lang w:eastAsia="ru-RU" w:bidi="ru-RU"/>
              </w:rPr>
            </w:pPr>
          </w:p>
        </w:tc>
      </w:tr>
      <w:tr w:rsidR="00E7261D" w:rsidRPr="00E7261D" w:rsidTr="00E443FF">
        <w:tc>
          <w:tcPr>
            <w:tcW w:w="8506" w:type="dxa"/>
            <w:gridSpan w:val="6"/>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b/>
                <w:bCs/>
                <w:kern w:val="3"/>
                <w:sz w:val="24"/>
                <w:szCs w:val="24"/>
                <w:lang w:eastAsia="ja-JP" w:bidi="ru-RU"/>
              </w:rPr>
              <w:lastRenderedPageBreak/>
              <w:t xml:space="preserve">10. Публичные мероприятия  </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10.1</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autoSpaceDN w:val="0"/>
              <w:snapToGrid w:val="0"/>
              <w:spacing w:after="0" w:line="100" w:lineRule="atLeast"/>
              <w:jc w:val="both"/>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Публичные отчеты  муниципальных учреждений культуры о результатах деятельности 2014 года</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Муниципальные учреждения культуры</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 xml:space="preserve">до 01 февраля </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культуры</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443FF"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Pr>
                <w:rFonts w:ascii="Times New Roman" w:eastAsia="Arial Unicode MS" w:hAnsi="Times New Roman" w:cs="Tahoma"/>
                <w:kern w:val="2"/>
                <w:sz w:val="24"/>
                <w:szCs w:val="24"/>
                <w:lang w:eastAsia="ru-RU" w:bidi="ru-RU"/>
              </w:rPr>
              <w:t>Исполнено, 25.02.2015</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10.2</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both"/>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Изготовление и распространение Программы мероприятий, посвящённых Году литературы</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Муниципальные учреждения культуры</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февраль - декабрь</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Учреждения культуры</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10.3</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both"/>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Подготовка материалов для приложения к городской газете «Югорский вестник», посвящённой Году литературы – публикация литературного творчества жителей города Югорска</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«ЦБС г. Югорска»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МУП г. Югорска «ЮИИЦ», ЮТС «Элегия»</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март</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10.4</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E7261D">
              <w:rPr>
                <w:rFonts w:ascii="Times New Roman" w:hAnsi="Times New Roman" w:cs="Times New Roman"/>
                <w:sz w:val="24"/>
                <w:szCs w:val="24"/>
                <w:lang w:eastAsia="ru-RU"/>
              </w:rPr>
              <w:t>Изготовление и распространение сувенирной продукции, календарей, визиток, посвященных Году литературы</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Учреждения культуры</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в течение года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10.5</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Презентация методического сборника для учреждений культуры</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Муниципальные учреждения культуры</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апрель</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МБУ «ЦБС г. Югорска</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10.6</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Презентация сборника краеведческого материала об истории становления органа местного самоуправления города Югорска</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«ЦБС г. Югорска»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август</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imes New Roman"/>
                <w:kern w:val="3"/>
                <w:sz w:val="24"/>
                <w:szCs w:val="24"/>
                <w:lang w:eastAsia="ja-JP" w:bidi="ru-RU"/>
              </w:rPr>
              <w:t xml:space="preserve"> Администрация города Югорска</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10.7</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Звучание записи стихов, отрывков литературных произведений в Городском парке по ул. Ленина и на Фонтанной площади</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МАУ «ЦК «Югра-презент», МБУК «МиГ»</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Муниципальные учреждения культуры</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в течение года</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Городской парк по ул. Ленина, Фонтанная площадь</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highlight w:val="green"/>
                <w:lang w:eastAsia="ru-RU" w:bidi="ru-RU"/>
              </w:rPr>
            </w:pPr>
            <w:r w:rsidRPr="00E7261D">
              <w:rPr>
                <w:rFonts w:ascii="Times New Roman" w:eastAsia="Arial Unicode MS" w:hAnsi="Times New Roman" w:cs="Tahoma"/>
                <w:kern w:val="2"/>
                <w:sz w:val="24"/>
                <w:szCs w:val="24"/>
                <w:lang w:eastAsia="ru-RU" w:bidi="ru-RU"/>
              </w:rPr>
              <w:t>10.8</w:t>
            </w:r>
          </w:p>
        </w:tc>
        <w:tc>
          <w:tcPr>
            <w:tcW w:w="269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E7261D">
              <w:rPr>
                <w:rFonts w:ascii="Times New Roman" w:hAnsi="Times New Roman" w:cs="Times New Roman"/>
                <w:sz w:val="24"/>
                <w:szCs w:val="24"/>
                <w:lang w:eastAsia="ru-RU"/>
              </w:rPr>
              <w:t xml:space="preserve">Изготовление итогового фильма по проведению               Года литературы в </w:t>
            </w:r>
            <w:r w:rsidRPr="00E7261D">
              <w:rPr>
                <w:rFonts w:ascii="Times New Roman" w:hAnsi="Times New Roman" w:cs="Times New Roman"/>
                <w:sz w:val="24"/>
                <w:szCs w:val="24"/>
                <w:lang w:eastAsia="ru-RU"/>
              </w:rPr>
              <w:lastRenderedPageBreak/>
              <w:t>учреждениях</w:t>
            </w:r>
          </w:p>
        </w:tc>
        <w:tc>
          <w:tcPr>
            <w:tcW w:w="1275"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lastRenderedPageBreak/>
              <w:t>Учреждения культуры</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МУП г. Югорска «ЮИИЦ»</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AutoHyphens/>
              <w:autoSpaceDN w:val="0"/>
              <w:snapToGrid w:val="0"/>
              <w:spacing w:after="0" w:line="100" w:lineRule="atLeast"/>
              <w:jc w:val="center"/>
              <w:rPr>
                <w:rFonts w:ascii="Times New Roman" w:eastAsia="Andale Sans UI" w:hAnsi="Times New Roman" w:cs="Times New Roman"/>
                <w:kern w:val="3"/>
                <w:sz w:val="24"/>
                <w:szCs w:val="24"/>
                <w:lang w:eastAsia="ja-JP" w:bidi="fa-IR"/>
              </w:rPr>
            </w:pPr>
            <w:r w:rsidRPr="00E7261D">
              <w:rPr>
                <w:rFonts w:ascii="Times New Roman" w:eastAsia="Andale Sans UI" w:hAnsi="Times New Roman" w:cs="Times New Roman"/>
                <w:kern w:val="3"/>
                <w:sz w:val="24"/>
                <w:szCs w:val="24"/>
                <w:lang w:eastAsia="ja-JP" w:bidi="fa-IR"/>
              </w:rPr>
              <w:t>декабрь</w:t>
            </w:r>
          </w:p>
        </w:tc>
        <w:tc>
          <w:tcPr>
            <w:tcW w:w="1276"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10490" w:type="dxa"/>
            <w:gridSpan w:val="7"/>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b/>
                <w:kern w:val="2"/>
                <w:sz w:val="24"/>
                <w:szCs w:val="24"/>
                <w:lang w:eastAsia="ru-RU" w:bidi="ru-RU"/>
              </w:rPr>
            </w:pPr>
            <w:r w:rsidRPr="00E7261D">
              <w:rPr>
                <w:rFonts w:ascii="Times New Roman" w:eastAsia="Arial Unicode MS" w:hAnsi="Times New Roman" w:cs="Tahoma"/>
                <w:b/>
                <w:kern w:val="2"/>
                <w:sz w:val="24"/>
                <w:szCs w:val="24"/>
                <w:lang w:eastAsia="ru-RU" w:bidi="ru-RU"/>
              </w:rPr>
              <w:lastRenderedPageBreak/>
              <w:t>11. Социальное кино</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11.1</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Час этнографического кино</w:t>
            </w:r>
          </w:p>
          <w:p w:rsidR="00E7261D" w:rsidRPr="00E7261D" w:rsidRDefault="00E7261D" w:rsidP="00E7261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«Мы разные, мы вместе»</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МБУ «Музей истории и этнографии»</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Каждая суббота месяца</w:t>
            </w:r>
          </w:p>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15.00</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Музей истории и этнографии</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11.2</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«Школьное кино»</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Каждая первая среда месяца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Центр культуры «Югра-презент»</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443FF" w:rsidP="00E443FF">
            <w:pPr>
              <w:jc w:val="center"/>
              <w:rPr>
                <w:rFonts w:ascii="Calibri" w:eastAsia="Calibri" w:hAnsi="Calibri" w:cs="Times New Roman"/>
                <w:sz w:val="24"/>
                <w:szCs w:val="24"/>
              </w:rPr>
            </w:pPr>
            <w:r>
              <w:rPr>
                <w:rFonts w:ascii="Calibri" w:eastAsia="Calibri" w:hAnsi="Calibri" w:cs="Times New Roman"/>
                <w:sz w:val="24"/>
                <w:szCs w:val="24"/>
              </w:rPr>
              <w:t>+</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11.3</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Социальное кино для разновозрастной аудитории</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Центр культуры «Югра-презент»</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443FF" w:rsidP="00E7261D">
            <w:pPr>
              <w:jc w:val="center"/>
              <w:rPr>
                <w:rFonts w:ascii="Calibri" w:eastAsia="Calibri" w:hAnsi="Calibri" w:cs="Times New Roman"/>
                <w:sz w:val="24"/>
                <w:szCs w:val="24"/>
              </w:rPr>
            </w:pPr>
            <w:r>
              <w:rPr>
                <w:rFonts w:ascii="Calibri" w:eastAsia="Calibri" w:hAnsi="Calibri" w:cs="Times New Roman"/>
                <w:sz w:val="24"/>
                <w:szCs w:val="24"/>
              </w:rPr>
              <w:t>+</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11.4</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Тематические киноакции</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МАУ «ЦК «Югра-презент»</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ndale Sans UI" w:hAnsi="Times New Roman" w:cs="Times New Roman"/>
                <w:kern w:val="2"/>
                <w:sz w:val="24"/>
                <w:szCs w:val="24"/>
              </w:rPr>
              <w:t>Центр культуры «Югра-презент»</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443FF" w:rsidP="00E7261D">
            <w:pPr>
              <w:jc w:val="center"/>
              <w:rPr>
                <w:rFonts w:ascii="Calibri" w:eastAsia="Calibri" w:hAnsi="Calibri" w:cs="Times New Roman"/>
                <w:sz w:val="24"/>
                <w:szCs w:val="24"/>
              </w:rPr>
            </w:pPr>
            <w:r>
              <w:rPr>
                <w:rFonts w:ascii="Calibri" w:eastAsia="Calibri" w:hAnsi="Calibri" w:cs="Times New Roman"/>
                <w:sz w:val="24"/>
                <w:szCs w:val="24"/>
              </w:rPr>
              <w:t>+</w:t>
            </w: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11.5</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«Школьное кино»</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Каждая первая суббота месяца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МБУК «МиГ»</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jc w:val="center"/>
              <w:rPr>
                <w:rFonts w:ascii="Calibri" w:eastAsia="Calibri" w:hAnsi="Calibri" w:cs="Times New Roman"/>
                <w:sz w:val="24"/>
                <w:szCs w:val="24"/>
              </w:rPr>
            </w:pPr>
          </w:p>
        </w:tc>
      </w:tr>
      <w:tr w:rsidR="00E7261D" w:rsidRPr="00E7261D" w:rsidTr="00E443FF">
        <w:tc>
          <w:tcPr>
            <w:tcW w:w="709"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11.6</w:t>
            </w:r>
          </w:p>
        </w:tc>
        <w:tc>
          <w:tcPr>
            <w:tcW w:w="2694"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Социальное кино для разновозрастной аудитории</w:t>
            </w:r>
          </w:p>
        </w:tc>
        <w:tc>
          <w:tcPr>
            <w:tcW w:w="1275"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276" w:type="dxa"/>
            <w:tcBorders>
              <w:top w:val="single" w:sz="4" w:space="0" w:color="auto"/>
              <w:left w:val="single" w:sz="2" w:space="0" w:color="000000"/>
              <w:bottom w:val="single" w:sz="4" w:space="0" w:color="auto"/>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МБУК «МиГ»</w:t>
            </w:r>
          </w:p>
        </w:tc>
        <w:tc>
          <w:tcPr>
            <w:tcW w:w="1984" w:type="dxa"/>
            <w:tcBorders>
              <w:top w:val="single" w:sz="4" w:space="0" w:color="auto"/>
              <w:left w:val="single" w:sz="2" w:space="0" w:color="000000"/>
              <w:bottom w:val="single" w:sz="4" w:space="0" w:color="auto"/>
              <w:right w:val="single" w:sz="2" w:space="0" w:color="000000"/>
            </w:tcBorders>
          </w:tcPr>
          <w:p w:rsidR="00E7261D" w:rsidRPr="00E7261D" w:rsidRDefault="00E7261D" w:rsidP="00E7261D">
            <w:pPr>
              <w:jc w:val="center"/>
              <w:rPr>
                <w:rFonts w:ascii="Calibri" w:eastAsia="Calibri" w:hAnsi="Calibri" w:cs="Times New Roman"/>
                <w:sz w:val="24"/>
                <w:szCs w:val="24"/>
              </w:rPr>
            </w:pPr>
          </w:p>
        </w:tc>
      </w:tr>
      <w:tr w:rsidR="00E7261D" w:rsidRPr="00E7261D" w:rsidTr="00E443FF">
        <w:tc>
          <w:tcPr>
            <w:tcW w:w="709"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E7261D">
              <w:rPr>
                <w:rFonts w:ascii="Times New Roman" w:eastAsia="Arial Unicode MS" w:hAnsi="Times New Roman" w:cs="Tahoma"/>
                <w:kern w:val="2"/>
                <w:sz w:val="24"/>
                <w:szCs w:val="24"/>
                <w:lang w:eastAsia="ru-RU" w:bidi="ru-RU"/>
              </w:rPr>
              <w:t>11.7</w:t>
            </w:r>
          </w:p>
        </w:tc>
        <w:tc>
          <w:tcPr>
            <w:tcW w:w="2694"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E7261D">
              <w:rPr>
                <w:rFonts w:ascii="Times New Roman" w:eastAsia="Arial Unicode MS" w:hAnsi="Times New Roman" w:cs="Times New Roman"/>
                <w:kern w:val="3"/>
                <w:sz w:val="24"/>
                <w:szCs w:val="24"/>
                <w:lang w:eastAsia="ja-JP" w:bidi="ru-RU"/>
              </w:rPr>
              <w:t>Тематические киноакции</w:t>
            </w:r>
          </w:p>
        </w:tc>
        <w:tc>
          <w:tcPr>
            <w:tcW w:w="1275"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МБУК «МиГ»</w:t>
            </w:r>
          </w:p>
        </w:tc>
        <w:tc>
          <w:tcPr>
            <w:tcW w:w="1276"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w:t>
            </w:r>
          </w:p>
        </w:tc>
        <w:tc>
          <w:tcPr>
            <w:tcW w:w="1276"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E7261D">
              <w:rPr>
                <w:rFonts w:ascii="Times New Roman" w:eastAsia="Arial Unicode MS" w:hAnsi="Times New Roman" w:cs="Tahoma"/>
                <w:kern w:val="3"/>
                <w:sz w:val="24"/>
                <w:szCs w:val="24"/>
                <w:lang w:eastAsia="ja-JP" w:bidi="ru-RU"/>
              </w:rPr>
              <w:t>В течение года</w:t>
            </w:r>
          </w:p>
        </w:tc>
        <w:tc>
          <w:tcPr>
            <w:tcW w:w="1276" w:type="dxa"/>
            <w:tcBorders>
              <w:top w:val="single" w:sz="4" w:space="0" w:color="auto"/>
              <w:left w:val="single" w:sz="2" w:space="0" w:color="000000"/>
              <w:bottom w:val="single" w:sz="2" w:space="0" w:color="000000"/>
              <w:right w:val="single" w:sz="2" w:space="0" w:color="000000"/>
            </w:tcBorders>
            <w:hideMark/>
          </w:tcPr>
          <w:p w:rsidR="00E7261D" w:rsidRPr="00E7261D" w:rsidRDefault="00E7261D" w:rsidP="00E7261D">
            <w:pPr>
              <w:widowControl w:val="0"/>
              <w:suppressAutoHyphens/>
              <w:spacing w:after="0" w:line="240" w:lineRule="auto"/>
              <w:jc w:val="center"/>
              <w:rPr>
                <w:rFonts w:ascii="Times New Roman" w:eastAsia="Andale Sans UI" w:hAnsi="Times New Roman" w:cs="Times New Roman"/>
                <w:kern w:val="2"/>
                <w:sz w:val="24"/>
                <w:szCs w:val="24"/>
              </w:rPr>
            </w:pPr>
            <w:r w:rsidRPr="00E7261D">
              <w:rPr>
                <w:rFonts w:ascii="Times New Roman" w:eastAsia="Arial Unicode MS" w:hAnsi="Times New Roman" w:cs="Tahoma"/>
                <w:kern w:val="3"/>
                <w:sz w:val="24"/>
                <w:szCs w:val="24"/>
                <w:lang w:eastAsia="ja-JP" w:bidi="ru-RU"/>
              </w:rPr>
              <w:t>МБУК «МиГ»</w:t>
            </w:r>
          </w:p>
        </w:tc>
        <w:tc>
          <w:tcPr>
            <w:tcW w:w="1984" w:type="dxa"/>
            <w:tcBorders>
              <w:top w:val="single" w:sz="4" w:space="0" w:color="auto"/>
              <w:left w:val="single" w:sz="2" w:space="0" w:color="000000"/>
              <w:bottom w:val="single" w:sz="2" w:space="0" w:color="000000"/>
              <w:right w:val="single" w:sz="2" w:space="0" w:color="000000"/>
            </w:tcBorders>
          </w:tcPr>
          <w:p w:rsidR="00E7261D" w:rsidRPr="00E7261D" w:rsidRDefault="00E7261D" w:rsidP="00E7261D">
            <w:pPr>
              <w:jc w:val="center"/>
              <w:rPr>
                <w:rFonts w:ascii="Calibri" w:eastAsia="Calibri" w:hAnsi="Calibri" w:cs="Times New Roman"/>
                <w:sz w:val="24"/>
                <w:szCs w:val="24"/>
              </w:rPr>
            </w:pPr>
          </w:p>
        </w:tc>
      </w:tr>
    </w:tbl>
    <w:p w:rsidR="00E7261D" w:rsidRDefault="00E7261D" w:rsidP="009C66FD">
      <w:pPr>
        <w:widowControl w:val="0"/>
        <w:suppressAutoHyphens/>
        <w:spacing w:after="240" w:line="240" w:lineRule="auto"/>
        <w:jc w:val="both"/>
        <w:rPr>
          <w:rFonts w:ascii="Times New Roman" w:eastAsia="Andale Sans UI" w:hAnsi="Times New Roman" w:cs="Times New Roman"/>
          <w:b/>
          <w:bCs/>
          <w:kern w:val="1"/>
        </w:rPr>
      </w:pPr>
    </w:p>
    <w:p w:rsidR="00E443FF" w:rsidRPr="00E443FF" w:rsidRDefault="00E443FF" w:rsidP="00E443FF">
      <w:pPr>
        <w:widowControl w:val="0"/>
        <w:suppressAutoHyphens/>
        <w:spacing w:after="0" w:line="360" w:lineRule="auto"/>
        <w:ind w:firstLine="708"/>
        <w:jc w:val="both"/>
        <w:rPr>
          <w:rFonts w:ascii="Times New Roman" w:eastAsia="Andale Sans UI" w:hAnsi="Times New Roman" w:cs="Times New Roman"/>
          <w:bCs/>
          <w:kern w:val="1"/>
          <w:sz w:val="24"/>
          <w:szCs w:val="24"/>
        </w:rPr>
      </w:pPr>
      <w:r w:rsidRPr="00E443FF">
        <w:rPr>
          <w:rFonts w:ascii="Times New Roman" w:eastAsia="Andale Sans UI" w:hAnsi="Times New Roman" w:cs="Times New Roman"/>
          <w:bCs/>
          <w:kern w:val="1"/>
          <w:sz w:val="24"/>
          <w:szCs w:val="24"/>
        </w:rPr>
        <w:t>Дополнительно к реестру социально-значимых мероприятий были проведены (принято участие) в следующих общегородских акциях</w:t>
      </w:r>
      <w:r w:rsidR="004B057D">
        <w:rPr>
          <w:rFonts w:ascii="Times New Roman" w:eastAsia="Andale Sans UI" w:hAnsi="Times New Roman" w:cs="Times New Roman"/>
          <w:bCs/>
          <w:kern w:val="1"/>
          <w:sz w:val="24"/>
          <w:szCs w:val="24"/>
        </w:rPr>
        <w:t xml:space="preserve"> и</w:t>
      </w:r>
      <w:r w:rsidRPr="00E443FF">
        <w:rPr>
          <w:rFonts w:ascii="Times New Roman" w:eastAsia="Andale Sans UI" w:hAnsi="Times New Roman" w:cs="Times New Roman"/>
          <w:bCs/>
          <w:kern w:val="1"/>
          <w:sz w:val="24"/>
          <w:szCs w:val="24"/>
        </w:rPr>
        <w:t xml:space="preserve"> мероприятиях:</w:t>
      </w:r>
    </w:p>
    <w:p w:rsidR="00DC4CCA" w:rsidRDefault="00DC4CCA" w:rsidP="00E443FF">
      <w:pPr>
        <w:pStyle w:val="af9"/>
        <w:numPr>
          <w:ilvl w:val="0"/>
          <w:numId w:val="92"/>
        </w:numPr>
        <w:spacing w:line="360" w:lineRule="auto"/>
        <w:jc w:val="both"/>
        <w:rPr>
          <w:rFonts w:eastAsia="Andale Sans UI"/>
          <w:bCs/>
          <w:kern w:val="1"/>
        </w:rPr>
      </w:pPr>
      <w:r>
        <w:rPr>
          <w:rFonts w:eastAsia="Andale Sans UI"/>
          <w:bCs/>
          <w:kern w:val="1"/>
        </w:rPr>
        <w:t>Городское собрание по вопросам выбора управляющих компаний и способа управления для собственников помещений многоквартирных домов города Югорска, 30.01.2015</w:t>
      </w:r>
    </w:p>
    <w:p w:rsidR="00DC4CCA" w:rsidRDefault="00DC4CCA" w:rsidP="00E443FF">
      <w:pPr>
        <w:pStyle w:val="af9"/>
        <w:numPr>
          <w:ilvl w:val="0"/>
          <w:numId w:val="92"/>
        </w:numPr>
        <w:spacing w:line="360" w:lineRule="auto"/>
        <w:jc w:val="both"/>
        <w:rPr>
          <w:rFonts w:eastAsia="Andale Sans UI"/>
          <w:bCs/>
          <w:kern w:val="1"/>
        </w:rPr>
      </w:pPr>
      <w:r>
        <w:rPr>
          <w:rFonts w:eastAsia="Andale Sans UI"/>
          <w:bCs/>
          <w:kern w:val="1"/>
        </w:rPr>
        <w:t>Встреча священников Тюменско-Тобольской епархии в Храме преподобного Сергия Радонежского, 27.02.2015</w:t>
      </w:r>
    </w:p>
    <w:p w:rsidR="00E443FF" w:rsidRDefault="00DC4CCA" w:rsidP="00E443FF">
      <w:pPr>
        <w:pStyle w:val="af9"/>
        <w:numPr>
          <w:ilvl w:val="0"/>
          <w:numId w:val="92"/>
        </w:numPr>
        <w:spacing w:line="360" w:lineRule="auto"/>
        <w:jc w:val="both"/>
        <w:rPr>
          <w:rFonts w:eastAsia="Andale Sans UI"/>
          <w:bCs/>
          <w:kern w:val="1"/>
        </w:rPr>
      </w:pPr>
      <w:r>
        <w:rPr>
          <w:rFonts w:eastAsia="Andale Sans UI"/>
          <w:bCs/>
          <w:kern w:val="1"/>
        </w:rPr>
        <w:t xml:space="preserve"> Праздничное мероприятие, посвященное Дню работников торговли, бытового обслуживания населения и коммунального хозяйства, 12.03.2015</w:t>
      </w:r>
    </w:p>
    <w:p w:rsidR="00DC4CCA" w:rsidRDefault="00DC4CCA" w:rsidP="00E443FF">
      <w:pPr>
        <w:pStyle w:val="af9"/>
        <w:numPr>
          <w:ilvl w:val="0"/>
          <w:numId w:val="92"/>
        </w:numPr>
        <w:spacing w:line="360" w:lineRule="auto"/>
        <w:jc w:val="both"/>
        <w:rPr>
          <w:rFonts w:eastAsia="Andale Sans UI"/>
          <w:bCs/>
          <w:kern w:val="1"/>
        </w:rPr>
      </w:pPr>
      <w:r>
        <w:rPr>
          <w:rFonts w:eastAsia="Andale Sans UI"/>
          <w:bCs/>
          <w:kern w:val="1"/>
        </w:rPr>
        <w:t>Встреча сотрудников учреждений культуры с заместителем главы администрации города и начальников управления культуры, 04.03.2015</w:t>
      </w:r>
    </w:p>
    <w:p w:rsidR="00DC4CCA" w:rsidRDefault="00DC4CCA" w:rsidP="00E443FF">
      <w:pPr>
        <w:pStyle w:val="af9"/>
        <w:numPr>
          <w:ilvl w:val="0"/>
          <w:numId w:val="92"/>
        </w:numPr>
        <w:spacing w:line="360" w:lineRule="auto"/>
        <w:jc w:val="both"/>
        <w:rPr>
          <w:rFonts w:eastAsia="Andale Sans UI"/>
          <w:bCs/>
          <w:kern w:val="1"/>
        </w:rPr>
      </w:pPr>
      <w:r>
        <w:rPr>
          <w:rFonts w:eastAsia="Andale Sans UI"/>
          <w:bCs/>
          <w:kern w:val="1"/>
        </w:rPr>
        <w:t>Массовая лыжная гонка «Лыжня России – 2015», участие духового оркестра «Югра-бэнд» в торжественном открытии, 22.02.2015</w:t>
      </w:r>
    </w:p>
    <w:p w:rsidR="00DC4CCA" w:rsidRDefault="00DC4CCA" w:rsidP="00DC4CCA">
      <w:pPr>
        <w:pStyle w:val="af9"/>
        <w:spacing w:line="360" w:lineRule="auto"/>
        <w:jc w:val="both"/>
        <w:rPr>
          <w:rFonts w:eastAsia="Andale Sans UI"/>
          <w:bCs/>
          <w:kern w:val="1"/>
        </w:rPr>
      </w:pPr>
      <w:r>
        <w:rPr>
          <w:rFonts w:eastAsia="Andale Sans UI"/>
          <w:bCs/>
          <w:kern w:val="1"/>
        </w:rPr>
        <w:t>Количество общегородских мероприятий – 25, участников и зрителей – 9170 человек.</w:t>
      </w:r>
    </w:p>
    <w:p w:rsidR="00DC4CCA" w:rsidRPr="00E443FF" w:rsidRDefault="00DC4CCA" w:rsidP="00DC4CCA">
      <w:pPr>
        <w:pStyle w:val="af9"/>
        <w:spacing w:line="360" w:lineRule="auto"/>
        <w:jc w:val="both"/>
        <w:rPr>
          <w:rFonts w:eastAsia="Andale Sans UI"/>
          <w:bCs/>
          <w:kern w:val="1"/>
        </w:rPr>
      </w:pPr>
    </w:p>
    <w:p w:rsidR="009C66FD" w:rsidRPr="009C66FD" w:rsidRDefault="009C66FD" w:rsidP="009C66FD">
      <w:pPr>
        <w:widowControl w:val="0"/>
        <w:suppressAutoHyphens/>
        <w:spacing w:after="24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lastRenderedPageBreak/>
        <w:t>4.20. Востребованность услуг</w:t>
      </w:r>
    </w:p>
    <w:p w:rsidR="009C66FD" w:rsidRPr="009C66FD" w:rsidRDefault="009C66FD" w:rsidP="009C66FD">
      <w:pPr>
        <w:widowControl w:val="0"/>
        <w:suppressAutoHyphens/>
        <w:spacing w:after="240" w:line="360" w:lineRule="auto"/>
        <w:ind w:firstLine="708"/>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В 201</w:t>
      </w:r>
      <w:r w:rsidR="00D6680B">
        <w:rPr>
          <w:rFonts w:ascii="Times New Roman" w:eastAsia="Andale Sans UI" w:hAnsi="Times New Roman" w:cs="Times New Roman"/>
          <w:bCs/>
          <w:kern w:val="1"/>
          <w:sz w:val="24"/>
          <w:szCs w:val="24"/>
        </w:rPr>
        <w:t>5</w:t>
      </w:r>
      <w:r w:rsidRPr="009C66FD">
        <w:rPr>
          <w:rFonts w:ascii="Times New Roman" w:eastAsia="Andale Sans UI" w:hAnsi="Times New Roman" w:cs="Times New Roman"/>
          <w:bCs/>
          <w:kern w:val="1"/>
          <w:sz w:val="24"/>
          <w:szCs w:val="24"/>
        </w:rPr>
        <w:t xml:space="preserve"> году услуги предоставляемые учреждением в сфере культуры востребованы различными категориями населения.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4.21. Анализ удовлетворенности предоставляемых услуг (выполненных работ)</w:t>
      </w:r>
    </w:p>
    <w:p w:rsidR="008C6C59" w:rsidRPr="008C6C59" w:rsidRDefault="008C6C59" w:rsidP="008C6C59">
      <w:pPr>
        <w:widowControl w:val="0"/>
        <w:suppressAutoHyphens/>
        <w:spacing w:after="0" w:line="240" w:lineRule="auto"/>
        <w:rPr>
          <w:rFonts w:ascii="Times New Roman" w:eastAsia="Times New Roman" w:hAnsi="Times New Roman" w:cs="Times New Roman"/>
          <w:color w:val="5F497A" w:themeColor="accent4" w:themeShade="BF"/>
          <w:kern w:val="1"/>
          <w:sz w:val="24"/>
          <w:szCs w:val="20"/>
        </w:rPr>
      </w:pPr>
    </w:p>
    <w:p w:rsidR="008C6C59" w:rsidRPr="009C66FD" w:rsidRDefault="008C6C59" w:rsidP="008C6C59">
      <w:pPr>
        <w:widowControl w:val="0"/>
        <w:suppressAutoHyphens/>
        <w:spacing w:after="0" w:line="360" w:lineRule="auto"/>
        <w:ind w:firstLine="708"/>
        <w:jc w:val="both"/>
        <w:rPr>
          <w:rFonts w:ascii="Times New Roman" w:eastAsia="Andale Sans UI" w:hAnsi="Times New Roman" w:cs="Times New Roman"/>
          <w:sz w:val="24"/>
          <w:szCs w:val="24"/>
          <w:lang w:eastAsia="ru-RU"/>
        </w:rPr>
      </w:pPr>
      <w:r w:rsidRPr="009C66FD">
        <w:rPr>
          <w:rFonts w:ascii="Times New Roman" w:eastAsia="Times New Roman" w:hAnsi="Times New Roman" w:cs="Times New Roman"/>
          <w:kern w:val="1"/>
          <w:sz w:val="24"/>
          <w:szCs w:val="24"/>
          <w:lang w:eastAsia="ru-RU"/>
        </w:rPr>
        <w:t xml:space="preserve">В </w:t>
      </w:r>
      <w:r w:rsidRPr="009C66FD">
        <w:rPr>
          <w:rFonts w:ascii="Times New Roman" w:eastAsia="Times New Roman" w:hAnsi="Times New Roman" w:cs="Times New Roman"/>
          <w:kern w:val="1"/>
          <w:sz w:val="24"/>
          <w:szCs w:val="24"/>
          <w:lang w:val="en-US" w:eastAsia="ru-RU"/>
        </w:rPr>
        <w:t>I</w:t>
      </w:r>
      <w:r w:rsidRPr="009C66FD">
        <w:rPr>
          <w:rFonts w:ascii="Times New Roman" w:eastAsia="Times New Roman" w:hAnsi="Times New Roman" w:cs="Times New Roman"/>
          <w:kern w:val="1"/>
          <w:sz w:val="24"/>
          <w:szCs w:val="24"/>
          <w:lang w:eastAsia="ru-RU"/>
        </w:rPr>
        <w:t>квартал</w:t>
      </w:r>
      <w:r>
        <w:rPr>
          <w:rFonts w:ascii="Times New Roman" w:eastAsia="Times New Roman" w:hAnsi="Times New Roman" w:cs="Times New Roman"/>
          <w:kern w:val="1"/>
          <w:sz w:val="24"/>
          <w:szCs w:val="24"/>
          <w:lang w:eastAsia="ru-RU"/>
        </w:rPr>
        <w:t>е</w:t>
      </w:r>
      <w:r w:rsidRPr="009C66FD">
        <w:rPr>
          <w:rFonts w:ascii="Times New Roman" w:eastAsia="Times New Roman" w:hAnsi="Times New Roman" w:cs="Times New Roman"/>
          <w:kern w:val="1"/>
          <w:sz w:val="24"/>
          <w:szCs w:val="24"/>
          <w:lang w:eastAsia="ru-RU"/>
        </w:rPr>
        <w:t xml:space="preserve"> 201</w:t>
      </w:r>
      <w:r>
        <w:rPr>
          <w:rFonts w:ascii="Times New Roman" w:eastAsia="Times New Roman" w:hAnsi="Times New Roman" w:cs="Times New Roman"/>
          <w:kern w:val="1"/>
          <w:sz w:val="24"/>
          <w:szCs w:val="24"/>
          <w:lang w:eastAsia="ru-RU"/>
        </w:rPr>
        <w:t>5</w:t>
      </w:r>
      <w:r w:rsidRPr="009C66FD">
        <w:rPr>
          <w:rFonts w:ascii="Times New Roman" w:eastAsia="Times New Roman" w:hAnsi="Times New Roman" w:cs="Times New Roman"/>
          <w:kern w:val="1"/>
          <w:sz w:val="24"/>
          <w:szCs w:val="24"/>
          <w:lang w:eastAsia="ru-RU"/>
        </w:rPr>
        <w:t xml:space="preserve"> года проводился мониторинг потребности в муниципальных услугах в сфере культуры среди населения города Югорска. Мониторинг предполагал рассмотрение в качестве объекта муниципальные услуги, оказываемые учреждениями муниципального образования город Югорск, осуществляющими свою деятельность в сфере культуры за счет средств бюджета муниципального образования. </w:t>
      </w:r>
      <w:r w:rsidRPr="009C66FD">
        <w:rPr>
          <w:rFonts w:ascii="Times New Roman" w:eastAsia="Andale Sans UI" w:hAnsi="Times New Roman" w:cs="Times New Roman"/>
          <w:sz w:val="24"/>
          <w:szCs w:val="24"/>
          <w:lang w:eastAsia="ru-RU"/>
        </w:rPr>
        <w:t>Субъектом мониторинга является муниципальное автономное учреждение «Центр культуры «Югра-презент».</w:t>
      </w:r>
    </w:p>
    <w:p w:rsidR="008C6C59" w:rsidRPr="009C66FD" w:rsidRDefault="008C6C59" w:rsidP="008C6C59">
      <w:pPr>
        <w:spacing w:after="0"/>
        <w:jc w:val="both"/>
        <w:rPr>
          <w:rFonts w:ascii="Times New Roman" w:eastAsia="Andale Sans UI" w:hAnsi="Times New Roman" w:cs="Times New Roman"/>
          <w:sz w:val="24"/>
          <w:szCs w:val="24"/>
          <w:lang w:eastAsia="ru-RU"/>
        </w:rPr>
      </w:pPr>
      <w:r w:rsidRPr="009C66FD">
        <w:rPr>
          <w:rFonts w:ascii="Times New Roman" w:eastAsia="Andale Sans UI" w:hAnsi="Times New Roman" w:cs="Times New Roman"/>
          <w:sz w:val="24"/>
          <w:szCs w:val="24"/>
          <w:lang w:eastAsia="ru-RU"/>
        </w:rPr>
        <w:t>Цели мониторинга:</w:t>
      </w:r>
    </w:p>
    <w:p w:rsidR="008C6C59" w:rsidRPr="009C66FD" w:rsidRDefault="008C6C59" w:rsidP="00E7261D">
      <w:pPr>
        <w:widowControl w:val="0"/>
        <w:numPr>
          <w:ilvl w:val="0"/>
          <w:numId w:val="38"/>
        </w:numPr>
        <w:suppressAutoHyphens/>
        <w:spacing w:after="0" w:line="360" w:lineRule="auto"/>
        <w:ind w:right="-5"/>
        <w:contextualSpacing/>
        <w:jc w:val="both"/>
        <w:rPr>
          <w:rFonts w:ascii="Times New Roman" w:eastAsia="Andale Sans UI" w:hAnsi="Times New Roman" w:cs="Times New Roman"/>
          <w:kern w:val="1"/>
          <w:sz w:val="24"/>
          <w:szCs w:val="24"/>
          <w:lang w:eastAsia="ru-RU"/>
        </w:rPr>
      </w:pPr>
      <w:r w:rsidRPr="009C66FD">
        <w:rPr>
          <w:rFonts w:ascii="Times New Roman" w:eastAsia="Andale Sans UI" w:hAnsi="Times New Roman" w:cs="Times New Roman"/>
          <w:kern w:val="1"/>
          <w:sz w:val="24"/>
          <w:szCs w:val="24"/>
          <w:lang w:eastAsia="ru-RU"/>
        </w:rPr>
        <w:t>выявить мнение населения о качестве услуг в области культуры;</w:t>
      </w:r>
    </w:p>
    <w:p w:rsidR="008C6C59" w:rsidRPr="009C66FD" w:rsidRDefault="008C6C59" w:rsidP="00E7261D">
      <w:pPr>
        <w:widowControl w:val="0"/>
        <w:numPr>
          <w:ilvl w:val="0"/>
          <w:numId w:val="38"/>
        </w:numPr>
        <w:suppressAutoHyphens/>
        <w:spacing w:after="0" w:line="360" w:lineRule="auto"/>
        <w:ind w:right="-5"/>
        <w:contextualSpacing/>
        <w:jc w:val="both"/>
        <w:rPr>
          <w:rFonts w:ascii="Times New Roman" w:eastAsia="Andale Sans UI" w:hAnsi="Times New Roman" w:cs="Times New Roman"/>
          <w:kern w:val="1"/>
          <w:sz w:val="24"/>
          <w:szCs w:val="24"/>
          <w:lang w:eastAsia="ru-RU"/>
        </w:rPr>
      </w:pPr>
      <w:r w:rsidRPr="009C66FD">
        <w:rPr>
          <w:rFonts w:ascii="Times New Roman" w:eastAsia="Andale Sans UI" w:hAnsi="Times New Roman" w:cs="Times New Roman"/>
          <w:kern w:val="1"/>
          <w:sz w:val="24"/>
          <w:szCs w:val="24"/>
          <w:lang w:eastAsia="ru-RU"/>
        </w:rPr>
        <w:t xml:space="preserve"> проследить динамику и выявить изменения в содержании и качестве услуг, оказываемых в сфере культуры.</w:t>
      </w:r>
    </w:p>
    <w:p w:rsidR="008C6C59" w:rsidRDefault="008C6C59" w:rsidP="00E7261D">
      <w:pPr>
        <w:widowControl w:val="0"/>
        <w:numPr>
          <w:ilvl w:val="0"/>
          <w:numId w:val="38"/>
        </w:numPr>
        <w:suppressAutoHyphens/>
        <w:spacing w:after="0" w:line="240" w:lineRule="auto"/>
        <w:jc w:val="both"/>
        <w:rPr>
          <w:rFonts w:ascii="Times New Roman" w:eastAsia="Andale Sans UI" w:hAnsi="Times New Roman" w:cs="Times New Roman"/>
          <w:sz w:val="24"/>
          <w:szCs w:val="24"/>
          <w:lang w:eastAsia="ru-RU"/>
        </w:rPr>
      </w:pPr>
      <w:r w:rsidRPr="009C66FD">
        <w:rPr>
          <w:rFonts w:ascii="Times New Roman" w:eastAsia="Andale Sans UI" w:hAnsi="Times New Roman" w:cs="Times New Roman"/>
          <w:sz w:val="24"/>
          <w:szCs w:val="24"/>
          <w:lang w:eastAsia="ru-RU"/>
        </w:rPr>
        <w:t>определить степень удовлетворения потребности населения муниципального образования город Югорск  в муниципальных услугах;</w:t>
      </w:r>
    </w:p>
    <w:p w:rsidR="008C6C59" w:rsidRPr="009C66FD" w:rsidRDefault="008C6C59" w:rsidP="008C6C59">
      <w:pPr>
        <w:widowControl w:val="0"/>
        <w:suppressAutoHyphens/>
        <w:spacing w:after="0" w:line="240" w:lineRule="auto"/>
        <w:ind w:left="720"/>
        <w:jc w:val="both"/>
        <w:rPr>
          <w:rFonts w:ascii="Times New Roman" w:eastAsia="Andale Sans UI" w:hAnsi="Times New Roman" w:cs="Times New Roman"/>
          <w:sz w:val="24"/>
          <w:szCs w:val="24"/>
          <w:lang w:eastAsia="ru-RU"/>
        </w:rPr>
      </w:pPr>
    </w:p>
    <w:p w:rsidR="008C6C59" w:rsidRPr="009C66FD" w:rsidRDefault="008C6C59" w:rsidP="00E7261D">
      <w:pPr>
        <w:widowControl w:val="0"/>
        <w:numPr>
          <w:ilvl w:val="0"/>
          <w:numId w:val="38"/>
        </w:numPr>
        <w:suppressAutoHyphens/>
        <w:spacing w:after="0" w:line="240" w:lineRule="auto"/>
        <w:jc w:val="both"/>
        <w:rPr>
          <w:rFonts w:ascii="Times New Roman" w:eastAsia="Andale Sans UI" w:hAnsi="Times New Roman" w:cs="Times New Roman"/>
          <w:sz w:val="24"/>
          <w:szCs w:val="24"/>
          <w:lang w:eastAsia="ru-RU"/>
        </w:rPr>
      </w:pPr>
      <w:r w:rsidRPr="009C66FD">
        <w:rPr>
          <w:rFonts w:ascii="Times New Roman" w:eastAsia="Andale Sans UI" w:hAnsi="Times New Roman" w:cs="Times New Roman"/>
          <w:sz w:val="24"/>
          <w:szCs w:val="24"/>
          <w:lang w:eastAsia="ru-RU"/>
        </w:rPr>
        <w:t>мотивировать и стимулировать работников к результативному и эффективному труду, ориентированному на потребности и ожидания потребителя.</w:t>
      </w:r>
    </w:p>
    <w:p w:rsidR="008C6C59" w:rsidRDefault="008C6C59" w:rsidP="008C6C59">
      <w:pPr>
        <w:spacing w:after="0" w:line="360" w:lineRule="auto"/>
        <w:ind w:firstLine="360"/>
        <w:jc w:val="both"/>
        <w:rPr>
          <w:rFonts w:ascii="Times New Roman" w:eastAsia="Andale Sans UI" w:hAnsi="Times New Roman" w:cs="Times New Roman"/>
          <w:sz w:val="24"/>
          <w:szCs w:val="24"/>
          <w:lang w:eastAsia="ru-RU"/>
        </w:rPr>
      </w:pPr>
    </w:p>
    <w:p w:rsidR="008C6C59" w:rsidRPr="00E13DEA" w:rsidRDefault="008C6C59" w:rsidP="008C6C59">
      <w:pPr>
        <w:spacing w:after="0" w:line="360" w:lineRule="auto"/>
        <w:ind w:firstLine="360"/>
        <w:jc w:val="both"/>
        <w:rPr>
          <w:rFonts w:ascii="Times New Roman" w:eastAsia="Times New Roman" w:hAnsi="Times New Roman" w:cs="Times New Roman"/>
          <w:kern w:val="1"/>
          <w:sz w:val="24"/>
          <w:szCs w:val="24"/>
          <w:lang w:eastAsia="ru-RU"/>
        </w:rPr>
      </w:pPr>
      <w:r w:rsidRPr="009C66FD">
        <w:rPr>
          <w:rFonts w:ascii="Times New Roman" w:eastAsia="Andale Sans UI" w:hAnsi="Times New Roman" w:cs="Times New Roman"/>
          <w:sz w:val="24"/>
          <w:szCs w:val="24"/>
          <w:lang w:eastAsia="ru-RU"/>
        </w:rPr>
        <w:t xml:space="preserve">Мониторинг потребности населения в муниципальных услугах  базируется на использовании системы критериев и показателей, отражающих параметры доступности, комфортности и качества услуг для потребителей. Мониторинг осуществлялся путем проведения анкетирования населения города Югорска </w:t>
      </w:r>
      <w:r w:rsidRPr="009C66FD">
        <w:rPr>
          <w:rFonts w:ascii="Times New Roman" w:eastAsia="Times New Roman" w:hAnsi="Times New Roman" w:cs="Times New Roman"/>
          <w:kern w:val="1"/>
          <w:sz w:val="24"/>
          <w:szCs w:val="24"/>
          <w:lang w:eastAsia="ru-RU"/>
        </w:rPr>
        <w:t xml:space="preserve">в соответствии с Приложением №1 к приказу комитета по культуре администрации </w:t>
      </w:r>
      <w:r w:rsidRPr="00E13DEA">
        <w:rPr>
          <w:rFonts w:ascii="Times New Roman" w:eastAsia="Times New Roman" w:hAnsi="Times New Roman" w:cs="Times New Roman"/>
          <w:kern w:val="1"/>
          <w:sz w:val="24"/>
          <w:szCs w:val="24"/>
          <w:lang w:eastAsia="ru-RU"/>
        </w:rPr>
        <w:t xml:space="preserve">города Югорска от 30.12.2009 г.  №112. В МАУ ЦК «Югра-презент» была разработана и утверждена форма анкеты  (Приказ от 11.03.2014 № 25).  </w:t>
      </w:r>
    </w:p>
    <w:p w:rsidR="008C6C59" w:rsidRPr="00E13DEA" w:rsidRDefault="008C6C59" w:rsidP="008C6C59">
      <w:pPr>
        <w:spacing w:after="0" w:line="360" w:lineRule="auto"/>
        <w:ind w:firstLine="360"/>
        <w:jc w:val="both"/>
        <w:rPr>
          <w:rFonts w:ascii="Times New Roman" w:eastAsia="Times New Roman" w:hAnsi="Times New Roman" w:cs="Times New Roman"/>
          <w:kern w:val="1"/>
          <w:sz w:val="24"/>
          <w:szCs w:val="24"/>
          <w:lang w:eastAsia="ru-RU"/>
        </w:rPr>
      </w:pPr>
      <w:r w:rsidRPr="00E13DEA">
        <w:rPr>
          <w:rFonts w:ascii="Times New Roman" w:eastAsia="Andale Sans UI" w:hAnsi="Times New Roman" w:cs="Times New Roman"/>
          <w:sz w:val="24"/>
          <w:szCs w:val="24"/>
          <w:lang w:eastAsia="ru-RU"/>
        </w:rPr>
        <w:t>Период проведения анкетирования</w:t>
      </w:r>
      <w:r w:rsidRPr="00E13DEA">
        <w:rPr>
          <w:rFonts w:ascii="Times New Roman" w:eastAsia="Andale Sans UI" w:hAnsi="Times New Roman" w:cs="Times New Roman"/>
          <w:b/>
          <w:sz w:val="24"/>
          <w:szCs w:val="24"/>
          <w:lang w:eastAsia="ru-RU"/>
        </w:rPr>
        <w:t xml:space="preserve">: </w:t>
      </w:r>
      <w:proofErr w:type="gramStart"/>
      <w:r w:rsidRPr="00E13DEA">
        <w:rPr>
          <w:rFonts w:ascii="Times New Roman" w:eastAsia="Times New Roman" w:hAnsi="Times New Roman" w:cs="Times New Roman"/>
          <w:kern w:val="1"/>
          <w:sz w:val="24"/>
          <w:szCs w:val="24"/>
          <w:lang w:val="en-US" w:eastAsia="ru-RU"/>
        </w:rPr>
        <w:t>I</w:t>
      </w:r>
      <w:r w:rsidRPr="00E13DEA">
        <w:rPr>
          <w:rFonts w:ascii="Times New Roman" w:eastAsia="Times New Roman" w:hAnsi="Times New Roman" w:cs="Times New Roman"/>
          <w:kern w:val="1"/>
          <w:sz w:val="24"/>
          <w:szCs w:val="24"/>
          <w:lang w:eastAsia="ru-RU"/>
        </w:rPr>
        <w:t xml:space="preserve"> квартал 2014 г. – с 10 по 20 марта.</w:t>
      </w:r>
      <w:proofErr w:type="gramEnd"/>
    </w:p>
    <w:p w:rsidR="008C6C59" w:rsidRPr="008C6C59" w:rsidRDefault="008C6C59" w:rsidP="00FD3B06">
      <w:pPr>
        <w:spacing w:after="0" w:line="360" w:lineRule="auto"/>
        <w:ind w:firstLine="360"/>
        <w:jc w:val="both"/>
        <w:rPr>
          <w:rFonts w:ascii="Times New Roman" w:eastAsia="Times New Roman" w:hAnsi="Times New Roman" w:cs="Times New Roman"/>
          <w:sz w:val="24"/>
          <w:szCs w:val="24"/>
          <w:lang w:eastAsia="ru-RU"/>
        </w:rPr>
      </w:pPr>
      <w:r w:rsidRPr="00E13DEA">
        <w:rPr>
          <w:rFonts w:ascii="Times New Roman" w:eastAsia="Andale Sans UI" w:hAnsi="Times New Roman" w:cs="Times New Roman"/>
          <w:sz w:val="24"/>
          <w:szCs w:val="24"/>
          <w:lang w:eastAsia="ru-RU"/>
        </w:rPr>
        <w:t xml:space="preserve">Количество </w:t>
      </w:r>
      <w:proofErr w:type="gramStart"/>
      <w:r w:rsidRPr="00E13DEA">
        <w:rPr>
          <w:rFonts w:ascii="Times New Roman" w:eastAsia="Andale Sans UI" w:hAnsi="Times New Roman" w:cs="Times New Roman"/>
          <w:sz w:val="24"/>
          <w:szCs w:val="24"/>
          <w:lang w:eastAsia="ru-RU"/>
        </w:rPr>
        <w:t>опрошенных</w:t>
      </w:r>
      <w:proofErr w:type="gramEnd"/>
      <w:r w:rsidRPr="00E13DEA">
        <w:rPr>
          <w:rFonts w:ascii="Times New Roman" w:eastAsia="Andale Sans UI" w:hAnsi="Times New Roman" w:cs="Times New Roman"/>
          <w:sz w:val="24"/>
          <w:szCs w:val="24"/>
          <w:lang w:eastAsia="ru-RU"/>
        </w:rPr>
        <w:t>: 84 человека.  Место проведения:  г. Югорск,  ул</w:t>
      </w:r>
      <w:proofErr w:type="gramStart"/>
      <w:r w:rsidRPr="00E13DEA">
        <w:rPr>
          <w:rFonts w:ascii="Times New Roman" w:eastAsia="Andale Sans UI" w:hAnsi="Times New Roman" w:cs="Times New Roman"/>
          <w:sz w:val="24"/>
          <w:szCs w:val="24"/>
          <w:lang w:eastAsia="ru-RU"/>
        </w:rPr>
        <w:t>.С</w:t>
      </w:r>
      <w:proofErr w:type="gramEnd"/>
      <w:r w:rsidRPr="00E13DEA">
        <w:rPr>
          <w:rFonts w:ascii="Times New Roman" w:eastAsia="Andale Sans UI" w:hAnsi="Times New Roman" w:cs="Times New Roman"/>
          <w:sz w:val="24"/>
          <w:szCs w:val="24"/>
          <w:lang w:eastAsia="ru-RU"/>
        </w:rPr>
        <w:t xml:space="preserve">портивная, д. 6. МАУ «Центр культуры «Югра-презент». </w:t>
      </w:r>
      <w:r w:rsidRPr="00E13DEA">
        <w:rPr>
          <w:rFonts w:ascii="Times New Roman" w:eastAsia="Times New Roman" w:hAnsi="Times New Roman" w:cs="Times New Roman"/>
          <w:kern w:val="1"/>
          <w:sz w:val="24"/>
          <w:szCs w:val="24"/>
          <w:lang w:eastAsia="ru-RU"/>
        </w:rPr>
        <w:t xml:space="preserve">Население муниципального образования город Югорск предварительно оповещалось через СМИ (официальный сайт г. Югорска, официальный сайт МАУ «ЦК «Югра-презент» </w:t>
      </w:r>
      <w:r w:rsidRPr="008C6C59">
        <w:rPr>
          <w:rFonts w:ascii="Times New Roman" w:eastAsia="Times New Roman" w:hAnsi="Times New Roman" w:cs="Times New Roman"/>
          <w:sz w:val="24"/>
          <w:szCs w:val="24"/>
          <w:lang w:val="en-US" w:eastAsia="ru-RU"/>
        </w:rPr>
        <w:t>www</w:t>
      </w:r>
      <w:r w:rsidRPr="008C6C59">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val="en-US" w:eastAsia="ru-RU"/>
        </w:rPr>
        <w:t>ugra</w:t>
      </w:r>
      <w:r w:rsidRPr="008C6C59">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val="en-US" w:eastAsia="ru-RU"/>
        </w:rPr>
        <w:t>prezent</w:t>
      </w:r>
      <w:r w:rsidRPr="008C6C59">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val="en-US" w:eastAsia="ru-RU"/>
        </w:rPr>
        <w:t>ru</w:t>
      </w:r>
      <w:r w:rsidRPr="00E13DEA">
        <w:rPr>
          <w:rFonts w:ascii="Times New Roman" w:eastAsia="Times New Roman" w:hAnsi="Times New Roman" w:cs="Times New Roman"/>
          <w:sz w:val="24"/>
          <w:szCs w:val="24"/>
          <w:lang w:eastAsia="ru-RU"/>
        </w:rPr>
        <w:t>)</w:t>
      </w:r>
      <w:r w:rsidRPr="00E13DEA">
        <w:rPr>
          <w:rFonts w:ascii="Times New Roman" w:eastAsia="Times New Roman" w:hAnsi="Times New Roman" w:cs="Times New Roman"/>
          <w:kern w:val="1"/>
          <w:sz w:val="24"/>
          <w:szCs w:val="24"/>
          <w:lang w:eastAsia="ru-RU"/>
        </w:rPr>
        <w:t xml:space="preserve"> о месте, дате, вопросе  анкетирования. Документация по проведению анкетирования находится на хранении в МАУ «ЦК «Югра-презент», ответственное лицо – Н.В.Аксенова. </w:t>
      </w:r>
      <w:r w:rsidRPr="00E13DEA">
        <w:rPr>
          <w:rFonts w:ascii="Times New Roman" w:eastAsia="Andale Sans UI" w:hAnsi="Times New Roman" w:cs="Times New Roman"/>
          <w:sz w:val="24"/>
          <w:szCs w:val="24"/>
          <w:lang w:eastAsia="ru-RU"/>
        </w:rPr>
        <w:t>Оценка мониторинга на основе проведенного анкетирования производилась по утвержденным критериям</w:t>
      </w:r>
      <w:r w:rsidRPr="008C6C59">
        <w:rPr>
          <w:rFonts w:ascii="Times New Roman" w:eastAsia="Times New Roman" w:hAnsi="Times New Roman" w:cs="Times New Roman"/>
          <w:sz w:val="24"/>
          <w:szCs w:val="24"/>
          <w:lang w:eastAsia="ru-RU"/>
        </w:rPr>
        <w:t>, согласно Приложению №1 к Порядку проведения мониторинга потребности в муниципальных услугах в сфере культуры и учета его результатов к Приказу комитета по культуре администрации города Югорска от 30.12.2009г. №112.</w:t>
      </w:r>
    </w:p>
    <w:p w:rsidR="00FE1CC4" w:rsidRDefault="00FE1CC4" w:rsidP="00FD3B06">
      <w:pPr>
        <w:widowControl w:val="0"/>
        <w:suppressAutoHyphens/>
        <w:spacing w:after="0" w:line="360" w:lineRule="auto"/>
        <w:jc w:val="center"/>
        <w:rPr>
          <w:rFonts w:ascii="Times New Roman" w:eastAsia="Times New Roman" w:hAnsi="Times New Roman" w:cs="Times New Roman"/>
          <w:b/>
          <w:kern w:val="1"/>
          <w:sz w:val="24"/>
          <w:szCs w:val="24"/>
          <w:lang w:eastAsia="ru-RU"/>
        </w:rPr>
      </w:pPr>
    </w:p>
    <w:p w:rsidR="00FD3B06" w:rsidRPr="00E13DEA" w:rsidRDefault="00FD3B06" w:rsidP="00FD3B06">
      <w:pPr>
        <w:widowControl w:val="0"/>
        <w:suppressAutoHyphens/>
        <w:spacing w:after="0" w:line="360" w:lineRule="auto"/>
        <w:jc w:val="center"/>
        <w:rPr>
          <w:rFonts w:ascii="Times New Roman" w:eastAsia="Times New Roman" w:hAnsi="Times New Roman" w:cs="Times New Roman"/>
          <w:b/>
          <w:kern w:val="1"/>
          <w:sz w:val="24"/>
          <w:szCs w:val="24"/>
          <w:lang w:eastAsia="ru-RU"/>
        </w:rPr>
      </w:pPr>
      <w:r w:rsidRPr="00E13DEA">
        <w:rPr>
          <w:rFonts w:ascii="Times New Roman" w:eastAsia="Times New Roman" w:hAnsi="Times New Roman" w:cs="Times New Roman"/>
          <w:b/>
          <w:kern w:val="1"/>
          <w:sz w:val="24"/>
          <w:szCs w:val="24"/>
          <w:lang w:eastAsia="ru-RU"/>
        </w:rPr>
        <w:lastRenderedPageBreak/>
        <w:t>Результаты  мониторинга за 2014 год:</w:t>
      </w:r>
    </w:p>
    <w:p w:rsidR="00FD3B06" w:rsidRPr="00E13DEA" w:rsidRDefault="00FD3B06" w:rsidP="00FD3B06">
      <w:pPr>
        <w:widowControl w:val="0"/>
        <w:suppressAutoHyphens/>
        <w:spacing w:after="0" w:line="360" w:lineRule="auto"/>
        <w:ind w:firstLine="708"/>
        <w:jc w:val="both"/>
        <w:rPr>
          <w:rFonts w:ascii="Times New Roman" w:eastAsia="Times New Roman" w:hAnsi="Times New Roman" w:cs="Times New Roman"/>
          <w:kern w:val="1"/>
          <w:sz w:val="24"/>
          <w:szCs w:val="24"/>
          <w:lang w:eastAsia="ru-RU"/>
        </w:rPr>
      </w:pPr>
      <w:r w:rsidRPr="00E13DEA">
        <w:rPr>
          <w:rFonts w:ascii="Times New Roman" w:eastAsia="Andale Sans UI" w:hAnsi="Times New Roman" w:cs="Times New Roman"/>
          <w:sz w:val="24"/>
          <w:szCs w:val="24"/>
          <w:lang w:eastAsia="ru-RU"/>
        </w:rPr>
        <w:t xml:space="preserve">Возраст респондентов от 18 до 60 лет и более. </w:t>
      </w:r>
      <w:r w:rsidRPr="00E13DEA">
        <w:rPr>
          <w:rFonts w:ascii="Times New Roman" w:eastAsia="Times New Roman" w:hAnsi="Times New Roman" w:cs="Times New Roman"/>
          <w:kern w:val="1"/>
          <w:sz w:val="24"/>
          <w:szCs w:val="24"/>
          <w:lang w:eastAsia="ru-RU"/>
        </w:rPr>
        <w:t xml:space="preserve">В анкетировании приняли участие:                                                        </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в возрасте от 18 до 25 лет - 6 чел (7,1%)</w:t>
      </w:r>
      <w:proofErr w:type="gramStart"/>
      <w:r w:rsidRPr="008C6C59">
        <w:rPr>
          <w:rFonts w:ascii="Times New Roman" w:eastAsia="Times New Roman" w:hAnsi="Times New Roman" w:cs="Times New Roman"/>
          <w:sz w:val="24"/>
          <w:szCs w:val="24"/>
          <w:lang w:eastAsia="ru-RU"/>
        </w:rPr>
        <w:t xml:space="preserve"> ;</w:t>
      </w:r>
      <w:proofErr w:type="gramEnd"/>
      <w:r w:rsidRPr="008C6C59">
        <w:rPr>
          <w:rFonts w:ascii="Times New Roman" w:eastAsia="Times New Roman" w:hAnsi="Times New Roman" w:cs="Times New Roman"/>
          <w:sz w:val="24"/>
          <w:szCs w:val="24"/>
          <w:lang w:eastAsia="ru-RU"/>
        </w:rPr>
        <w:t xml:space="preserve">                                                                                                                                в возрасте от 26 до 40 лет - 36 чел (42,8%) ;                                                                                                                            в возрасте от 41 до 60 лет - 38чел (45,2%) ;                                                                                                     в возрасте старше  60 лет – 4 чел (4,9%).</w:t>
      </w:r>
    </w:p>
    <w:p w:rsidR="00FD3B06" w:rsidRPr="008C6C59" w:rsidRDefault="00FD3B06" w:rsidP="00FD3B06">
      <w:pPr>
        <w:spacing w:after="0" w:line="360" w:lineRule="auto"/>
        <w:ind w:firstLine="708"/>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Одним из вопросов анкеты был вопрос о том, какими из культурно-досуговых услуг получаемых в учреждениях на территории  города Югорска пользуется население. Ответы распределились следующим образом:</w:t>
      </w:r>
    </w:p>
    <w:p w:rsidR="00FD3B06" w:rsidRPr="008C6C59" w:rsidRDefault="00FD3B06" w:rsidP="00FD3B06">
      <w:pPr>
        <w:spacing w:after="0" w:line="360" w:lineRule="auto"/>
        <w:rPr>
          <w:rFonts w:ascii="Times New Roman" w:eastAsia="Times New Roman" w:hAnsi="Times New Roman" w:cs="Times New Roman"/>
          <w:b/>
          <w:sz w:val="24"/>
          <w:szCs w:val="24"/>
          <w:lang w:eastAsia="ru-RU"/>
        </w:rPr>
      </w:pPr>
      <w:r w:rsidRPr="008C6C59">
        <w:rPr>
          <w:rFonts w:ascii="Times New Roman" w:eastAsia="Times New Roman" w:hAnsi="Times New Roman" w:cs="Times New Roman"/>
          <w:b/>
          <w:sz w:val="24"/>
          <w:szCs w:val="24"/>
          <w:lang w:eastAsia="ru-RU"/>
        </w:rPr>
        <w:t xml:space="preserve">  - Организация работы клубных формирований (клубы по интересам, творческие коллективы) </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33,3%  из числа опрошенных в возрастной категории от 18 до 25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16,6 %  из числа опрошенных в возрастной категории от 26 до 40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47,4%  из числа опрошенных в возрастной категории от 41 до 60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50%из числа опрошенных в возрасте старше  60 лет</w:t>
      </w:r>
    </w:p>
    <w:p w:rsidR="00FD3B06" w:rsidRPr="008C6C59" w:rsidRDefault="00FD3B06" w:rsidP="00FD3B06">
      <w:pPr>
        <w:spacing w:after="0" w:line="360" w:lineRule="auto"/>
        <w:rPr>
          <w:rFonts w:ascii="Times New Roman" w:eastAsia="Times New Roman" w:hAnsi="Times New Roman" w:cs="Times New Roman"/>
          <w:b/>
          <w:sz w:val="24"/>
          <w:szCs w:val="24"/>
          <w:lang w:eastAsia="ru-RU"/>
        </w:rPr>
      </w:pPr>
      <w:r w:rsidRPr="008C6C59">
        <w:rPr>
          <w:rFonts w:ascii="Times New Roman" w:eastAsia="Times New Roman" w:hAnsi="Times New Roman" w:cs="Times New Roman"/>
          <w:b/>
          <w:sz w:val="24"/>
          <w:szCs w:val="24"/>
          <w:lang w:eastAsia="ru-RU"/>
        </w:rPr>
        <w:t>- Кинопрокат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33,4 %  из числа опрошенных в возрастной категории от 18 до 25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47,3%  из числа опрошенных в возрастной категории от 26 до 40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15,8%  из числа опрошенных в возрастной категории от 41 до 60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0%  из числа опрошенных в возрасте старше  60 лет</w:t>
      </w:r>
    </w:p>
    <w:p w:rsidR="00FD3B06" w:rsidRPr="008C6C59" w:rsidRDefault="00FD3B06" w:rsidP="00FD3B06">
      <w:pPr>
        <w:spacing w:after="0" w:line="360" w:lineRule="auto"/>
        <w:rPr>
          <w:rFonts w:ascii="Times New Roman" w:eastAsia="Times New Roman" w:hAnsi="Times New Roman" w:cs="Times New Roman"/>
          <w:b/>
          <w:sz w:val="24"/>
          <w:szCs w:val="24"/>
          <w:lang w:eastAsia="ru-RU"/>
        </w:rPr>
      </w:pPr>
      <w:r w:rsidRPr="008C6C59">
        <w:rPr>
          <w:rFonts w:ascii="Times New Roman" w:eastAsia="Times New Roman" w:hAnsi="Times New Roman" w:cs="Times New Roman"/>
          <w:b/>
          <w:sz w:val="24"/>
          <w:szCs w:val="24"/>
          <w:lang w:eastAsia="ru-RU"/>
        </w:rPr>
        <w:t>- Концертно-театральная деятельность</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33,3%  из числа опрошенных в возрастной категории от 18 до 25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36,1%  из числа опрошенных в возрастной категории от 26 до 40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36,8%  из числа опрошенных в возрастной категории от 41 до 60 лет</w:t>
      </w:r>
    </w:p>
    <w:p w:rsidR="00FD3B06" w:rsidRPr="008C6C59" w:rsidRDefault="00FD3B06" w:rsidP="00FD3B06">
      <w:pPr>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50%  из числа опрошенных в возрасте старше  60 лет</w:t>
      </w:r>
    </w:p>
    <w:p w:rsidR="00FD3B06" w:rsidRPr="00E13DEA" w:rsidRDefault="00FD3B06" w:rsidP="00FD3B06">
      <w:pPr>
        <w:spacing w:after="0" w:line="360" w:lineRule="auto"/>
        <w:rPr>
          <w:rFonts w:ascii="Times New Roman" w:eastAsia="Andale Sans UI" w:hAnsi="Times New Roman" w:cs="Times New Roman"/>
          <w:b/>
          <w:sz w:val="24"/>
          <w:szCs w:val="24"/>
          <w:lang w:eastAsia="ru-RU"/>
        </w:rPr>
      </w:pPr>
      <w:r w:rsidRPr="00E13DEA">
        <w:rPr>
          <w:rFonts w:ascii="Times New Roman" w:eastAsia="Andale Sans UI" w:hAnsi="Times New Roman" w:cs="Times New Roman"/>
          <w:b/>
          <w:sz w:val="18"/>
          <w:szCs w:val="18"/>
          <w:lang w:eastAsia="ru-RU"/>
        </w:rPr>
        <w:t>Рис.1</w:t>
      </w:r>
      <w:r w:rsidRPr="00E13DEA">
        <w:rPr>
          <w:rFonts w:ascii="Times New Roman" w:eastAsia="Andale Sans UI" w:hAnsi="Times New Roman" w:cs="Times New Roman"/>
          <w:b/>
          <w:sz w:val="24"/>
          <w:szCs w:val="24"/>
          <w:lang w:eastAsia="ru-RU"/>
        </w:rPr>
        <w:tab/>
        <w:t>Уровень потребности населения в предоставляемых культурно-досуговых услугах</w:t>
      </w:r>
    </w:p>
    <w:p w:rsidR="00FD3B06" w:rsidRPr="00E13DEA" w:rsidRDefault="00FD3B06" w:rsidP="00FD3B06">
      <w:pPr>
        <w:spacing w:after="0" w:line="360" w:lineRule="auto"/>
        <w:rPr>
          <w:rFonts w:ascii="Times New Roman" w:eastAsia="Andale Sans UI" w:hAnsi="Times New Roman" w:cs="Times New Roman"/>
          <w:b/>
          <w:sz w:val="24"/>
          <w:szCs w:val="24"/>
          <w:lang w:eastAsia="ru-RU"/>
        </w:rPr>
      </w:pPr>
      <w:r w:rsidRPr="00E13DEA">
        <w:rPr>
          <w:rFonts w:ascii="Times New Roman" w:eastAsia="Andale Sans UI" w:hAnsi="Times New Roman" w:cs="Times New Roman"/>
          <w:b/>
          <w:sz w:val="24"/>
          <w:szCs w:val="24"/>
          <w:lang w:eastAsia="ru-RU"/>
        </w:rPr>
        <w:tab/>
        <w:t>(по возрастным категориям)</w:t>
      </w:r>
    </w:p>
    <w:p w:rsidR="008C6C59" w:rsidRPr="008C6C59" w:rsidRDefault="008C6C59" w:rsidP="00FD3B06">
      <w:pPr>
        <w:spacing w:after="0" w:line="360" w:lineRule="auto"/>
        <w:jc w:val="center"/>
        <w:rPr>
          <w:rFonts w:ascii="Times New Roman" w:eastAsia="Times New Roman" w:hAnsi="Times New Roman" w:cs="Times New Roman"/>
          <w:sz w:val="24"/>
          <w:szCs w:val="24"/>
          <w:lang w:eastAsia="ru-RU"/>
        </w:rPr>
      </w:pPr>
      <w:r w:rsidRPr="008C6C59">
        <w:rPr>
          <w:rFonts w:ascii="Times New Roman" w:eastAsia="Times New Roman" w:hAnsi="Times New Roman" w:cs="Times New Roman"/>
          <w:noProof/>
          <w:sz w:val="24"/>
          <w:szCs w:val="24"/>
          <w:lang w:eastAsia="ru-RU"/>
        </w:rPr>
        <w:drawing>
          <wp:inline distT="0" distB="0" distL="0" distR="0">
            <wp:extent cx="4898004" cy="2361537"/>
            <wp:effectExtent l="0" t="0" r="17145" b="20320"/>
            <wp:docPr id="157"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6C59" w:rsidRPr="008C6C59" w:rsidRDefault="008C6C59" w:rsidP="00FD3B06">
      <w:pPr>
        <w:spacing w:after="0" w:line="360" w:lineRule="auto"/>
        <w:ind w:firstLine="708"/>
        <w:jc w:val="both"/>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lastRenderedPageBreak/>
        <w:t xml:space="preserve">В возрастной категории от 18 до 25 лет среди предоставляемых культурно-досуговых услуг, на первой позиции находится кинопрокат. На втором месте – клубы по интересам и творческие коллективы. </w:t>
      </w:r>
    </w:p>
    <w:p w:rsidR="008C6C59" w:rsidRPr="008C6C59" w:rsidRDefault="008C6C59" w:rsidP="00FD3B06">
      <w:pPr>
        <w:spacing w:after="0" w:line="360" w:lineRule="auto"/>
        <w:ind w:firstLine="708"/>
        <w:jc w:val="both"/>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Возрастная категория 26-40 лет отдает предпочтение культурно-досуговым услугам в следующей очередности: кинопрокат, клубы по интересам и творческие коллективы, концертно-театральная деятельность. </w:t>
      </w:r>
    </w:p>
    <w:p w:rsidR="008C6C59" w:rsidRPr="008C6C59" w:rsidRDefault="008C6C59" w:rsidP="00FD3B06">
      <w:pPr>
        <w:spacing w:after="0" w:line="360" w:lineRule="auto"/>
        <w:ind w:firstLine="708"/>
        <w:jc w:val="both"/>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Что касается населения города в возрасте от 41 до 60 лет, то большинство из числа респондентов в данной возрастной категории отдают предпочтение участию в работе клубных формирований, затем следует концертно-театральная деятельность. Услуги по кинопрокату занимают крайнюю позицию. </w:t>
      </w:r>
    </w:p>
    <w:p w:rsidR="008C6C59" w:rsidRPr="008C6C59" w:rsidRDefault="008C6C59" w:rsidP="00FD3B06">
      <w:pPr>
        <w:spacing w:after="0" w:line="360" w:lineRule="auto"/>
        <w:ind w:firstLine="708"/>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Респонденты в возрасте старше  60 лет из всех предоставляемых культурно-досуговых услуг  в равной степени отдают предпочтение клубам  по интересам, творческим коллективам  и  концертно-театральная деятельность. </w:t>
      </w:r>
    </w:p>
    <w:p w:rsidR="008C6C59" w:rsidRPr="008C6C59" w:rsidRDefault="008C6C59" w:rsidP="008C6C59">
      <w:pPr>
        <w:spacing w:after="0" w:line="360" w:lineRule="auto"/>
        <w:jc w:val="center"/>
        <w:rPr>
          <w:rFonts w:ascii="Times New Roman" w:eastAsia="Times New Roman" w:hAnsi="Times New Roman" w:cs="Times New Roman"/>
          <w:b/>
          <w:sz w:val="24"/>
          <w:szCs w:val="24"/>
          <w:lang w:eastAsia="ru-RU"/>
        </w:rPr>
      </w:pPr>
      <w:r w:rsidRPr="008C6C59">
        <w:rPr>
          <w:rFonts w:ascii="Times New Roman" w:eastAsia="Times New Roman" w:hAnsi="Times New Roman" w:cs="Times New Roman"/>
          <w:b/>
          <w:sz w:val="24"/>
          <w:szCs w:val="24"/>
          <w:lang w:eastAsia="ru-RU"/>
        </w:rPr>
        <w:t>Рис. 2. Уровень потребности населения в предоставляемых культурно-досуговых услугах (от общего числа респондентов)</w:t>
      </w:r>
    </w:p>
    <w:p w:rsidR="008C6C59" w:rsidRPr="008C6C59" w:rsidRDefault="008C6C59" w:rsidP="008C6C59">
      <w:pPr>
        <w:spacing w:after="0" w:line="360" w:lineRule="auto"/>
        <w:jc w:val="center"/>
        <w:rPr>
          <w:rFonts w:ascii="Times New Roman" w:eastAsia="Times New Roman" w:hAnsi="Times New Roman" w:cs="Times New Roman"/>
          <w:sz w:val="24"/>
          <w:szCs w:val="24"/>
          <w:lang w:eastAsia="ru-RU"/>
        </w:rPr>
      </w:pPr>
      <w:r w:rsidRPr="008C6C59">
        <w:rPr>
          <w:rFonts w:ascii="Times New Roman" w:eastAsia="Times New Roman" w:hAnsi="Times New Roman" w:cs="Times New Roman"/>
          <w:noProof/>
          <w:kern w:val="1"/>
          <w:sz w:val="24"/>
          <w:szCs w:val="24"/>
          <w:lang w:eastAsia="ru-RU"/>
        </w:rPr>
        <w:drawing>
          <wp:inline distT="0" distB="0" distL="0" distR="0">
            <wp:extent cx="4261899" cy="2011680"/>
            <wp:effectExtent l="0" t="0" r="24765" b="26670"/>
            <wp:docPr id="158" name="Диаграмма 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6C59" w:rsidRPr="008C6C59" w:rsidRDefault="008C6C59" w:rsidP="008C6C59">
      <w:pPr>
        <w:spacing w:after="0" w:line="360" w:lineRule="auto"/>
        <w:ind w:left="720"/>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Учитывая общее количество респондентов, результаты выглядят следующим образом:   </w:t>
      </w:r>
    </w:p>
    <w:p w:rsidR="008C6C59" w:rsidRPr="008C6C59" w:rsidRDefault="008C6C59" w:rsidP="00E7261D">
      <w:pPr>
        <w:widowControl w:val="0"/>
        <w:numPr>
          <w:ilvl w:val="0"/>
          <w:numId w:val="88"/>
        </w:numPr>
        <w:suppressAutoHyphens/>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37 % отметили, что особой популярностью пользуется такая услуга как концертно-театральная деятельность;</w:t>
      </w:r>
    </w:p>
    <w:p w:rsidR="008C6C59" w:rsidRPr="008C6C59" w:rsidRDefault="008C6C59" w:rsidP="00E7261D">
      <w:pPr>
        <w:widowControl w:val="0"/>
        <w:numPr>
          <w:ilvl w:val="0"/>
          <w:numId w:val="88"/>
        </w:numPr>
        <w:suppressAutoHyphens/>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 33,3 %  из общего количества опрошенных – являются участниками  клубных формирований и творческих коллективов. </w:t>
      </w:r>
    </w:p>
    <w:p w:rsidR="008C6C59" w:rsidRPr="008C6C59" w:rsidRDefault="008C6C59" w:rsidP="00E7261D">
      <w:pPr>
        <w:widowControl w:val="0"/>
        <w:numPr>
          <w:ilvl w:val="0"/>
          <w:numId w:val="88"/>
        </w:numPr>
        <w:suppressAutoHyphens/>
        <w:spacing w:after="0" w:line="360" w:lineRule="auto"/>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29,7% отдают предпочтение услуге «Кинопрокат»; </w:t>
      </w:r>
    </w:p>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 xml:space="preserve">     Далее предложен анализ целей посещения учреждений культуры</w:t>
      </w:r>
      <w:r w:rsidR="00FD3B06" w:rsidRPr="00E13DEA">
        <w:rPr>
          <w:rFonts w:ascii="Times New Roman" w:eastAsia="Times New Roman" w:hAnsi="Times New Roman" w:cs="Times New Roman"/>
          <w:kern w:val="1"/>
          <w:sz w:val="24"/>
          <w:szCs w:val="24"/>
          <w:lang w:eastAsia="ru-RU"/>
        </w:rPr>
        <w:t>:</w:t>
      </w:r>
      <w:r w:rsidRPr="008C6C59">
        <w:rPr>
          <w:rFonts w:ascii="Times New Roman" w:eastAsia="Times New Roman" w:hAnsi="Times New Roman" w:cs="Times New Roman"/>
          <w:kern w:val="1"/>
          <w:sz w:val="24"/>
          <w:szCs w:val="24"/>
          <w:lang w:eastAsia="ru-RU"/>
        </w:rPr>
        <w:t xml:space="preserve"> 15,5%  из опрошенных респондентов руководствуются целью повышения собственного образовательного и культурного уровня, 25% принявших участие в опросе основной целью считают возможност</w:t>
      </w:r>
      <w:r w:rsidR="00FD3B06" w:rsidRPr="00E13DEA">
        <w:rPr>
          <w:rFonts w:ascii="Times New Roman" w:eastAsia="Times New Roman" w:hAnsi="Times New Roman" w:cs="Times New Roman"/>
          <w:kern w:val="1"/>
          <w:sz w:val="24"/>
          <w:szCs w:val="24"/>
          <w:lang w:eastAsia="ru-RU"/>
        </w:rPr>
        <w:t xml:space="preserve">ь самовыражение, самореализацию; </w:t>
      </w:r>
      <w:r w:rsidRPr="008C6C59">
        <w:rPr>
          <w:rFonts w:ascii="Times New Roman" w:eastAsia="Times New Roman" w:hAnsi="Times New Roman" w:cs="Times New Roman"/>
          <w:kern w:val="1"/>
          <w:sz w:val="24"/>
          <w:szCs w:val="24"/>
          <w:lang w:eastAsia="ru-RU"/>
        </w:rPr>
        <w:t>19% опрошенных в учреждениях культуры стремятся удовлетворить потребность в получении необходимой информации.  Значительное число респондентов (40,5%) отметили в качестве целей посещения учреждений культуры удовлетворение своей  потребности в общении, расширении круга знакомств.</w:t>
      </w:r>
    </w:p>
    <w:p w:rsidR="008C6C59" w:rsidRPr="008C6C59" w:rsidRDefault="008C6C59" w:rsidP="008C6C59">
      <w:pPr>
        <w:widowControl w:val="0"/>
        <w:suppressAutoHyphens/>
        <w:spacing w:after="0" w:line="360" w:lineRule="auto"/>
        <w:ind w:firstLine="708"/>
        <w:jc w:val="both"/>
        <w:rPr>
          <w:rFonts w:ascii="Times New Roman" w:eastAsia="Times New Roman" w:hAnsi="Times New Roman" w:cs="Times New Roman"/>
          <w:b/>
          <w:kern w:val="1"/>
          <w:sz w:val="24"/>
          <w:szCs w:val="24"/>
          <w:lang w:eastAsia="ru-RU"/>
        </w:rPr>
      </w:pPr>
      <w:r w:rsidRPr="008C6C59">
        <w:rPr>
          <w:rFonts w:ascii="Times New Roman" w:eastAsia="Times New Roman" w:hAnsi="Times New Roman" w:cs="Times New Roman"/>
          <w:b/>
          <w:kern w:val="1"/>
          <w:sz w:val="24"/>
          <w:szCs w:val="24"/>
          <w:lang w:eastAsia="ru-RU"/>
        </w:rPr>
        <w:lastRenderedPageBreak/>
        <w:t>Рис 3.  Распределение ответов респондентов на вопрос о целях посещения мероприятий,</w:t>
      </w:r>
    </w:p>
    <w:p w:rsidR="008C6C59" w:rsidRPr="008C6C59" w:rsidRDefault="008C6C59" w:rsidP="008C6C59">
      <w:pPr>
        <w:widowControl w:val="0"/>
        <w:suppressAutoHyphens/>
        <w:spacing w:after="0" w:line="360" w:lineRule="auto"/>
        <w:ind w:left="1416"/>
        <w:jc w:val="both"/>
        <w:rPr>
          <w:rFonts w:ascii="Times New Roman" w:eastAsia="Times New Roman" w:hAnsi="Times New Roman" w:cs="Times New Roman"/>
          <w:b/>
          <w:kern w:val="1"/>
          <w:sz w:val="24"/>
          <w:szCs w:val="24"/>
          <w:lang w:eastAsia="ru-RU"/>
        </w:rPr>
      </w:pPr>
      <w:r w:rsidRPr="008C6C59">
        <w:rPr>
          <w:rFonts w:ascii="Times New Roman" w:eastAsia="Times New Roman" w:hAnsi="Times New Roman" w:cs="Times New Roman"/>
          <w:b/>
          <w:kern w:val="1"/>
          <w:sz w:val="24"/>
          <w:szCs w:val="24"/>
          <w:lang w:eastAsia="ru-RU"/>
        </w:rPr>
        <w:t xml:space="preserve">         предоставляемых МАУ «ЦК «Югра – презент»</w:t>
      </w:r>
    </w:p>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p>
    <w:p w:rsidR="008C6C59" w:rsidRPr="008C6C59" w:rsidRDefault="008C6C59" w:rsidP="00FD3B06">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noProof/>
          <w:kern w:val="1"/>
          <w:sz w:val="24"/>
          <w:szCs w:val="24"/>
          <w:lang w:eastAsia="ru-RU"/>
        </w:rPr>
        <w:drawing>
          <wp:inline distT="0" distB="0" distL="0" distR="0">
            <wp:extent cx="5486400" cy="2544417"/>
            <wp:effectExtent l="0" t="0" r="19050" b="27940"/>
            <wp:docPr id="159" name="Диаграмма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 xml:space="preserve">  Анализ ответов опрошенных о частоте посещения культурно-досуговых мероприятий позволяет констатировать факт средней их посещаемости в настоящий момент (см. таблицу). Так, например, 13,1 % опрошенных пользуются услугами учреждений культуры часто или несколько раз в неделю, 38,8 – иногда (несколько раз за месяц) и 38,8% - редко (несколько раз в год). 10,7% опрашиваемых затруднились ответить.</w:t>
      </w:r>
    </w:p>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b/>
          <w:kern w:val="1"/>
          <w:sz w:val="24"/>
          <w:szCs w:val="24"/>
          <w:lang w:eastAsia="ru-RU"/>
        </w:rPr>
        <w:t>Распределение ответов на вопрос о частоте посещения культурно-досуговых мероприятий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2"/>
        <w:gridCol w:w="3522"/>
        <w:gridCol w:w="3520"/>
      </w:tblGrid>
      <w:tr w:rsidR="00E13DEA" w:rsidRPr="008C6C59" w:rsidTr="002015BF">
        <w:trPr>
          <w:jc w:val="center"/>
        </w:trPr>
        <w:tc>
          <w:tcPr>
            <w:tcW w:w="1667" w:type="pct"/>
          </w:tcPr>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Варианты ответа</w:t>
            </w:r>
          </w:p>
        </w:tc>
        <w:tc>
          <w:tcPr>
            <w:tcW w:w="1667"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 xml:space="preserve">Количество </w:t>
            </w:r>
            <w:proofErr w:type="gramStart"/>
            <w:r w:rsidRPr="008C6C59">
              <w:rPr>
                <w:rFonts w:ascii="Times New Roman" w:eastAsia="Times New Roman" w:hAnsi="Times New Roman" w:cs="Times New Roman"/>
                <w:kern w:val="1"/>
                <w:sz w:val="24"/>
                <w:szCs w:val="24"/>
                <w:lang w:eastAsia="ru-RU"/>
              </w:rPr>
              <w:t>опрошенных</w:t>
            </w:r>
            <w:proofErr w:type="gramEnd"/>
          </w:p>
        </w:tc>
        <w:tc>
          <w:tcPr>
            <w:tcW w:w="1666"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 xml:space="preserve">% от общего кол-ва </w:t>
            </w:r>
            <w:proofErr w:type="gramStart"/>
            <w:r w:rsidRPr="008C6C59">
              <w:rPr>
                <w:rFonts w:ascii="Times New Roman" w:eastAsia="Times New Roman" w:hAnsi="Times New Roman" w:cs="Times New Roman"/>
                <w:kern w:val="1"/>
                <w:sz w:val="24"/>
                <w:szCs w:val="24"/>
                <w:lang w:eastAsia="ru-RU"/>
              </w:rPr>
              <w:t>опрошенных</w:t>
            </w:r>
            <w:proofErr w:type="gramEnd"/>
          </w:p>
        </w:tc>
      </w:tr>
      <w:tr w:rsidR="00E13DEA" w:rsidRPr="008C6C59" w:rsidTr="002015BF">
        <w:trPr>
          <w:jc w:val="center"/>
        </w:trPr>
        <w:tc>
          <w:tcPr>
            <w:tcW w:w="1667" w:type="pct"/>
          </w:tcPr>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Часто, несколько раз в неделю</w:t>
            </w:r>
          </w:p>
        </w:tc>
        <w:tc>
          <w:tcPr>
            <w:tcW w:w="1667"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11</w:t>
            </w:r>
          </w:p>
        </w:tc>
        <w:tc>
          <w:tcPr>
            <w:tcW w:w="1666"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13,1</w:t>
            </w:r>
          </w:p>
        </w:tc>
      </w:tr>
      <w:tr w:rsidR="00E13DEA" w:rsidRPr="008C6C59" w:rsidTr="002015BF">
        <w:trPr>
          <w:jc w:val="center"/>
        </w:trPr>
        <w:tc>
          <w:tcPr>
            <w:tcW w:w="1667" w:type="pct"/>
          </w:tcPr>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Иногда несколько раз в месяц</w:t>
            </w:r>
          </w:p>
        </w:tc>
        <w:tc>
          <w:tcPr>
            <w:tcW w:w="1667"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32</w:t>
            </w:r>
          </w:p>
        </w:tc>
        <w:tc>
          <w:tcPr>
            <w:tcW w:w="1666"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38,1</w:t>
            </w:r>
          </w:p>
        </w:tc>
      </w:tr>
      <w:tr w:rsidR="00E13DEA" w:rsidRPr="008C6C59" w:rsidTr="002015BF">
        <w:trPr>
          <w:jc w:val="center"/>
        </w:trPr>
        <w:tc>
          <w:tcPr>
            <w:tcW w:w="1667" w:type="pct"/>
          </w:tcPr>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Редко, несколько раз в год</w:t>
            </w:r>
          </w:p>
        </w:tc>
        <w:tc>
          <w:tcPr>
            <w:tcW w:w="1667"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32</w:t>
            </w:r>
          </w:p>
        </w:tc>
        <w:tc>
          <w:tcPr>
            <w:tcW w:w="1666"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38,1</w:t>
            </w:r>
          </w:p>
        </w:tc>
      </w:tr>
      <w:tr w:rsidR="00E13DEA" w:rsidRPr="008C6C59" w:rsidTr="002015BF">
        <w:trPr>
          <w:jc w:val="center"/>
        </w:trPr>
        <w:tc>
          <w:tcPr>
            <w:tcW w:w="1667" w:type="pct"/>
          </w:tcPr>
          <w:p w:rsidR="008C6C59" w:rsidRPr="008C6C59" w:rsidRDefault="008C6C59" w:rsidP="008C6C59">
            <w:pPr>
              <w:widowControl w:val="0"/>
              <w:suppressAutoHyphens/>
              <w:spacing w:after="0" w:line="360" w:lineRule="auto"/>
              <w:jc w:val="both"/>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Затрудняюсь ответить</w:t>
            </w:r>
          </w:p>
        </w:tc>
        <w:tc>
          <w:tcPr>
            <w:tcW w:w="1667"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9</w:t>
            </w:r>
          </w:p>
        </w:tc>
        <w:tc>
          <w:tcPr>
            <w:tcW w:w="1666" w:type="pct"/>
          </w:tcPr>
          <w:p w:rsidR="008C6C59" w:rsidRPr="008C6C59" w:rsidRDefault="008C6C59" w:rsidP="008C6C59">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8C6C59">
              <w:rPr>
                <w:rFonts w:ascii="Times New Roman" w:eastAsia="Times New Roman" w:hAnsi="Times New Roman" w:cs="Times New Roman"/>
                <w:kern w:val="1"/>
                <w:sz w:val="24"/>
                <w:szCs w:val="24"/>
                <w:lang w:eastAsia="ru-RU"/>
              </w:rPr>
              <w:t>10,7</w:t>
            </w:r>
          </w:p>
        </w:tc>
      </w:tr>
    </w:tbl>
    <w:p w:rsidR="008C6C59" w:rsidRPr="008C6C59" w:rsidRDefault="008C6C59" w:rsidP="00FD3B06">
      <w:pPr>
        <w:spacing w:after="0" w:line="360" w:lineRule="auto"/>
        <w:ind w:firstLine="708"/>
        <w:jc w:val="both"/>
        <w:rPr>
          <w:rFonts w:ascii="Times New Roman" w:eastAsia="Times New Roman" w:hAnsi="Times New Roman" w:cs="Times New Roman"/>
          <w:sz w:val="24"/>
          <w:szCs w:val="24"/>
          <w:lang w:eastAsia="ru-RU"/>
        </w:rPr>
      </w:pPr>
      <w:r w:rsidRPr="008C6C59">
        <w:rPr>
          <w:rFonts w:ascii="Times New Roman" w:eastAsia="Times New Roman" w:hAnsi="Times New Roman" w:cs="Times New Roman"/>
          <w:sz w:val="24"/>
          <w:szCs w:val="24"/>
          <w:lang w:eastAsia="ru-RU"/>
        </w:rPr>
        <w:t xml:space="preserve">По мнению населения, культурно-досуговые услуги, предоставляемые МАУ </w:t>
      </w:r>
      <w:r w:rsidR="00FD3B06" w:rsidRPr="00E13DEA">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eastAsia="ru-RU"/>
        </w:rPr>
        <w:t>ЦК «Югра-презент»</w:t>
      </w:r>
      <w:r w:rsidR="00FD3B06" w:rsidRPr="00E13DEA">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eastAsia="ru-RU"/>
        </w:rPr>
        <w:t xml:space="preserve"> являются наиболее  востребованными для детей до 14 лет и для  молодежи от 15 до 24 лет</w:t>
      </w:r>
      <w:r w:rsidR="00FD3B06" w:rsidRPr="00E13DEA">
        <w:rPr>
          <w:rFonts w:ascii="Times New Roman" w:eastAsia="Times New Roman" w:hAnsi="Times New Roman" w:cs="Times New Roman"/>
          <w:sz w:val="24"/>
          <w:szCs w:val="24"/>
          <w:lang w:eastAsia="ru-RU"/>
        </w:rPr>
        <w:t>.</w:t>
      </w:r>
      <w:r w:rsidRPr="008C6C59">
        <w:rPr>
          <w:rFonts w:ascii="Times New Roman" w:eastAsia="Times New Roman" w:hAnsi="Times New Roman" w:cs="Times New Roman"/>
          <w:sz w:val="24"/>
          <w:szCs w:val="24"/>
          <w:lang w:eastAsia="ru-RU"/>
        </w:rPr>
        <w:t>79 человек из 84 опрошенных удовлетворены  степенью доступностью услуг учреждения.</w:t>
      </w:r>
    </w:p>
    <w:p w:rsidR="009C66FD" w:rsidRPr="00E13DEA" w:rsidRDefault="009C66FD" w:rsidP="009C66FD">
      <w:pPr>
        <w:widowControl w:val="0"/>
        <w:suppressAutoHyphens/>
        <w:spacing w:after="0" w:line="360" w:lineRule="auto"/>
        <w:ind w:firstLine="708"/>
        <w:jc w:val="both"/>
        <w:rPr>
          <w:rFonts w:ascii="Times New Roman" w:eastAsia="Times New Roman" w:hAnsi="Times New Roman" w:cs="Times New Roman"/>
          <w:kern w:val="1"/>
          <w:sz w:val="24"/>
          <w:szCs w:val="24"/>
          <w:lang w:eastAsia="ru-RU"/>
        </w:rPr>
      </w:pPr>
      <w:r w:rsidRPr="00E13DEA">
        <w:rPr>
          <w:rFonts w:ascii="Times New Roman" w:eastAsia="Times New Roman" w:hAnsi="Times New Roman" w:cs="Times New Roman"/>
          <w:kern w:val="1"/>
          <w:sz w:val="24"/>
          <w:szCs w:val="24"/>
          <w:lang w:eastAsia="ru-RU"/>
        </w:rPr>
        <w:t>По результатам опроса для населения муниципального образования город Югорск перспективными услугами  являются сохранение направлений и развитие сети клубных формирований, концертно-театр</w:t>
      </w:r>
      <w:r w:rsidR="00E13DEA" w:rsidRPr="00E13DEA">
        <w:rPr>
          <w:rFonts w:ascii="Times New Roman" w:eastAsia="Times New Roman" w:hAnsi="Times New Roman" w:cs="Times New Roman"/>
          <w:kern w:val="1"/>
          <w:sz w:val="24"/>
          <w:szCs w:val="24"/>
          <w:lang w:eastAsia="ru-RU"/>
        </w:rPr>
        <w:t>альная  деятельность учреждения и кинопрокат.</w:t>
      </w:r>
    </w:p>
    <w:p w:rsidR="009C66FD" w:rsidRPr="00E13DEA" w:rsidRDefault="009C66FD" w:rsidP="009C66FD">
      <w:pPr>
        <w:widowControl w:val="0"/>
        <w:suppressAutoHyphens/>
        <w:spacing w:after="0" w:line="360" w:lineRule="auto"/>
        <w:jc w:val="center"/>
        <w:rPr>
          <w:rFonts w:ascii="Times New Roman" w:eastAsia="Times New Roman" w:hAnsi="Times New Roman" w:cs="Times New Roman"/>
          <w:kern w:val="1"/>
          <w:sz w:val="24"/>
          <w:szCs w:val="24"/>
          <w:lang w:eastAsia="ru-RU"/>
        </w:rPr>
      </w:pPr>
      <w:r w:rsidRPr="00E13DEA">
        <w:rPr>
          <w:rFonts w:ascii="Times New Roman" w:eastAsia="Times New Roman" w:hAnsi="Times New Roman" w:cs="Times New Roman"/>
          <w:kern w:val="1"/>
          <w:sz w:val="24"/>
          <w:szCs w:val="24"/>
          <w:lang w:eastAsia="ru-RU"/>
        </w:rPr>
        <w:t>Оценка мониторинга на основе проведенного анкетирования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161"/>
        <w:gridCol w:w="3191"/>
      </w:tblGrid>
      <w:tr w:rsidR="009C66FD" w:rsidRPr="00E13DEA" w:rsidTr="009C66FD">
        <w:trPr>
          <w:jc w:val="center"/>
        </w:trPr>
        <w:tc>
          <w:tcPr>
            <w:tcW w:w="4219"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lastRenderedPageBreak/>
              <w:t>Критерии оценки удовлетворения потребности в муниципальных услугах опрошенного населения</w:t>
            </w:r>
          </w:p>
        </w:tc>
        <w:tc>
          <w:tcPr>
            <w:tcW w:w="216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Оценка мониторинга</w:t>
            </w:r>
          </w:p>
        </w:tc>
        <w:tc>
          <w:tcPr>
            <w:tcW w:w="319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Интерпретация оценки</w:t>
            </w:r>
          </w:p>
        </w:tc>
      </w:tr>
      <w:tr w:rsidR="009C66FD" w:rsidRPr="00E13DEA" w:rsidTr="009C66FD">
        <w:trPr>
          <w:jc w:val="center"/>
        </w:trPr>
        <w:tc>
          <w:tcPr>
            <w:tcW w:w="4219"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b/>
                <w:i/>
                <w:iCs/>
                <w:kern w:val="1"/>
                <w:sz w:val="20"/>
                <w:szCs w:val="20"/>
              </w:rPr>
            </w:pPr>
            <w:r w:rsidRPr="00E13DEA">
              <w:rPr>
                <w:rFonts w:ascii="Times New Roman" w:eastAsia="Andale Sans UI" w:hAnsi="Times New Roman" w:cs="Times New Roman"/>
                <w:b/>
                <w:i/>
                <w:iCs/>
                <w:kern w:val="1"/>
                <w:sz w:val="20"/>
                <w:szCs w:val="20"/>
              </w:rPr>
              <w:t>Более 70%</w:t>
            </w:r>
          </w:p>
        </w:tc>
        <w:tc>
          <w:tcPr>
            <w:tcW w:w="216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b/>
                <w:i/>
                <w:iCs/>
                <w:kern w:val="1"/>
                <w:sz w:val="20"/>
                <w:szCs w:val="20"/>
              </w:rPr>
            </w:pPr>
            <w:r w:rsidRPr="00E13DEA">
              <w:rPr>
                <w:rFonts w:ascii="Times New Roman" w:eastAsia="Andale Sans UI" w:hAnsi="Times New Roman" w:cs="Times New Roman"/>
                <w:b/>
                <w:i/>
                <w:iCs/>
                <w:kern w:val="1"/>
                <w:sz w:val="20"/>
                <w:szCs w:val="20"/>
              </w:rPr>
              <w:t>1</w:t>
            </w:r>
          </w:p>
        </w:tc>
        <w:tc>
          <w:tcPr>
            <w:tcW w:w="319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b/>
                <w:i/>
                <w:iCs/>
                <w:kern w:val="1"/>
                <w:sz w:val="20"/>
                <w:szCs w:val="20"/>
              </w:rPr>
            </w:pPr>
            <w:r w:rsidRPr="00E13DEA">
              <w:rPr>
                <w:rFonts w:ascii="Times New Roman" w:eastAsia="Andale Sans UI" w:hAnsi="Times New Roman" w:cs="Times New Roman"/>
                <w:b/>
                <w:i/>
                <w:iCs/>
                <w:kern w:val="1"/>
                <w:sz w:val="20"/>
                <w:szCs w:val="20"/>
              </w:rPr>
              <w:t>Услуги соответствуют потребностям населения</w:t>
            </w:r>
          </w:p>
        </w:tc>
      </w:tr>
      <w:tr w:rsidR="009C66FD" w:rsidRPr="00E13DEA" w:rsidTr="009C66FD">
        <w:trPr>
          <w:jc w:val="center"/>
        </w:trPr>
        <w:tc>
          <w:tcPr>
            <w:tcW w:w="4219"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50-70%</w:t>
            </w:r>
          </w:p>
        </w:tc>
        <w:tc>
          <w:tcPr>
            <w:tcW w:w="216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0,5</w:t>
            </w:r>
          </w:p>
        </w:tc>
        <w:tc>
          <w:tcPr>
            <w:tcW w:w="319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Услуги в целом соответствуют потребностям населения</w:t>
            </w:r>
          </w:p>
        </w:tc>
      </w:tr>
      <w:tr w:rsidR="009C66FD" w:rsidRPr="00E13DEA" w:rsidTr="009C66FD">
        <w:trPr>
          <w:jc w:val="center"/>
        </w:trPr>
        <w:tc>
          <w:tcPr>
            <w:tcW w:w="4219"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Менее 50%</w:t>
            </w:r>
          </w:p>
        </w:tc>
        <w:tc>
          <w:tcPr>
            <w:tcW w:w="216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0</w:t>
            </w:r>
          </w:p>
        </w:tc>
        <w:tc>
          <w:tcPr>
            <w:tcW w:w="3191" w:type="dxa"/>
          </w:tcPr>
          <w:p w:rsidR="009C66FD" w:rsidRPr="00E13DEA" w:rsidRDefault="009C66FD" w:rsidP="009C66FD">
            <w:pPr>
              <w:keepNext/>
              <w:widowControl w:val="0"/>
              <w:suppressAutoHyphens/>
              <w:spacing w:after="0" w:line="240" w:lineRule="auto"/>
              <w:jc w:val="center"/>
              <w:rPr>
                <w:rFonts w:ascii="Times New Roman" w:eastAsia="Andale Sans UI" w:hAnsi="Times New Roman" w:cs="Times New Roman"/>
                <w:i/>
                <w:iCs/>
                <w:kern w:val="1"/>
                <w:sz w:val="20"/>
                <w:szCs w:val="20"/>
              </w:rPr>
            </w:pPr>
            <w:r w:rsidRPr="00E13DEA">
              <w:rPr>
                <w:rFonts w:ascii="Times New Roman" w:eastAsia="Andale Sans UI" w:hAnsi="Times New Roman" w:cs="Times New Roman"/>
                <w:i/>
                <w:iCs/>
                <w:kern w:val="1"/>
                <w:sz w:val="20"/>
                <w:szCs w:val="20"/>
              </w:rPr>
              <w:t>Услуги не соответствуют потребностям населения</w:t>
            </w:r>
          </w:p>
        </w:tc>
      </w:tr>
    </w:tbl>
    <w:p w:rsidR="009C66FD" w:rsidRPr="00E13DEA" w:rsidRDefault="009C66FD" w:rsidP="009C66FD">
      <w:pPr>
        <w:widowControl w:val="0"/>
        <w:suppressAutoHyphens/>
        <w:spacing w:after="0" w:line="360" w:lineRule="auto"/>
        <w:ind w:firstLine="708"/>
        <w:jc w:val="both"/>
        <w:rPr>
          <w:rFonts w:ascii="Times New Roman" w:eastAsia="Times New Roman" w:hAnsi="Times New Roman" w:cs="Times New Roman"/>
          <w:kern w:val="1"/>
          <w:sz w:val="24"/>
          <w:szCs w:val="24"/>
          <w:lang w:eastAsia="ru-RU"/>
        </w:rPr>
      </w:pPr>
      <w:r w:rsidRPr="00E13DEA">
        <w:rPr>
          <w:rFonts w:ascii="Times New Roman" w:eastAsia="Times New Roman" w:hAnsi="Times New Roman" w:cs="Times New Roman"/>
          <w:kern w:val="1"/>
          <w:sz w:val="24"/>
          <w:szCs w:val="24"/>
          <w:lang w:eastAsia="ru-RU"/>
        </w:rPr>
        <w:t xml:space="preserve">Согласно критерию оценки удовлетворения потребности в муниципальных услугах опрошенного населения, оценка мониторинга составила 94% и  приравнивается к показателю </w:t>
      </w:r>
      <w:r w:rsidRPr="00E13DEA">
        <w:rPr>
          <w:rFonts w:ascii="Times New Roman" w:eastAsia="Times New Roman" w:hAnsi="Times New Roman" w:cs="Times New Roman"/>
          <w:b/>
          <w:kern w:val="1"/>
          <w:sz w:val="24"/>
          <w:szCs w:val="24"/>
          <w:lang w:eastAsia="ru-RU"/>
        </w:rPr>
        <w:t>1</w:t>
      </w:r>
      <w:r w:rsidRPr="00E13DEA">
        <w:rPr>
          <w:rFonts w:ascii="Times New Roman" w:eastAsia="Times New Roman" w:hAnsi="Times New Roman" w:cs="Times New Roman"/>
          <w:kern w:val="1"/>
          <w:sz w:val="24"/>
          <w:szCs w:val="24"/>
          <w:lang w:eastAsia="ru-RU"/>
        </w:rPr>
        <w:t>, т.е. соответствуют потребностям населения.</w:t>
      </w:r>
    </w:p>
    <w:p w:rsidR="009C66FD" w:rsidRPr="00E13DEA"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E13DEA" w:rsidRDefault="009C66FD" w:rsidP="009C66FD">
      <w:pPr>
        <w:widowControl w:val="0"/>
        <w:suppressAutoHyphens/>
        <w:spacing w:after="0" w:line="240" w:lineRule="auto"/>
        <w:jc w:val="both"/>
        <w:rPr>
          <w:rFonts w:ascii="Times New Roman" w:eastAsia="Times New Roman" w:hAnsi="Times New Roman" w:cs="Times New Roman"/>
          <w:b/>
          <w:bCs/>
          <w:kern w:val="1"/>
        </w:rPr>
      </w:pPr>
      <w:r w:rsidRPr="00E13DEA">
        <w:rPr>
          <w:rFonts w:ascii="Times New Roman" w:eastAsia="Andale Sans UI" w:hAnsi="Times New Roman" w:cs="Times New Roman"/>
          <w:b/>
          <w:bCs/>
          <w:kern w:val="1"/>
        </w:rPr>
        <w:t xml:space="preserve">4.22. Выводы по анализу деятельности за отчетный период,  определение основных направлений развития и приоритетных задач на новый плановый период </w:t>
      </w:r>
      <w:r w:rsidRPr="00E13DEA">
        <w:rPr>
          <w:rFonts w:ascii="Times New Roman" w:eastAsia="Times New Roman" w:hAnsi="Times New Roman" w:cs="Times New Roman"/>
          <w:b/>
          <w:bCs/>
          <w:kern w:val="1"/>
        </w:rPr>
        <w:t>(</w:t>
      </w:r>
      <w:proofErr w:type="gramStart"/>
      <w:r w:rsidRPr="00E13DEA">
        <w:rPr>
          <w:rFonts w:ascii="Times New Roman" w:eastAsia="Times New Roman" w:hAnsi="Times New Roman" w:cs="Times New Roman"/>
          <w:b/>
          <w:bCs/>
          <w:kern w:val="1"/>
        </w:rPr>
        <w:t>годовая</w:t>
      </w:r>
      <w:proofErr w:type="gramEnd"/>
      <w:r w:rsidRPr="00E13DEA">
        <w:rPr>
          <w:rFonts w:ascii="Times New Roman" w:eastAsia="Times New Roman" w:hAnsi="Times New Roman" w:cs="Times New Roman"/>
          <w:b/>
          <w:bCs/>
          <w:kern w:val="1"/>
        </w:rPr>
        <w:t>).</w:t>
      </w:r>
    </w:p>
    <w:p w:rsidR="009C66FD" w:rsidRPr="00E13DEA"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9C66FD" w:rsidRPr="00E13DEA" w:rsidRDefault="009C66FD" w:rsidP="009C66FD">
      <w:pPr>
        <w:widowControl w:val="0"/>
        <w:suppressAutoHyphens/>
        <w:spacing w:after="0" w:line="360" w:lineRule="auto"/>
        <w:ind w:firstLine="708"/>
        <w:jc w:val="both"/>
        <w:rPr>
          <w:rFonts w:ascii="Times New Roman" w:eastAsia="Andale Sans UI" w:hAnsi="Times New Roman" w:cs="Times New Roman"/>
          <w:bCs/>
          <w:kern w:val="1"/>
          <w:highlight w:val="yellow"/>
        </w:rPr>
      </w:pPr>
      <w:r w:rsidRPr="00E13DEA">
        <w:rPr>
          <w:rFonts w:ascii="Times New Roman" w:eastAsia="Andale Sans UI" w:hAnsi="Times New Roman" w:cs="Times New Roman"/>
          <w:bCs/>
          <w:kern w:val="1"/>
          <w:sz w:val="24"/>
          <w:szCs w:val="24"/>
        </w:rPr>
        <w:t>МАУ «ЦК «Югра презент» использует все возможности для организации культурно-досуговых мероприятий на качественном уровне при организации массовых культурно-досуговых мероприятий, развивая направления деятельности и организуя досуг различных возрастных категорий и социальных слоев населения.</w:t>
      </w:r>
    </w:p>
    <w:p w:rsidR="009C66FD" w:rsidRPr="00E13DEA"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E13DEA"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E13DEA">
        <w:rPr>
          <w:rFonts w:ascii="Times New Roman" w:eastAsia="Andale Sans UI" w:hAnsi="Times New Roman" w:cs="Times New Roman"/>
          <w:b/>
          <w:bCs/>
          <w:kern w:val="1"/>
        </w:rPr>
        <w:t xml:space="preserve">4.23. Проблемы развития учреждения культуры </w:t>
      </w:r>
      <w:r w:rsidRPr="00E13DEA">
        <w:rPr>
          <w:rFonts w:ascii="Times New Roman" w:eastAsia="Times New Roman" w:hAnsi="Times New Roman" w:cs="Times New Roman"/>
          <w:b/>
          <w:bCs/>
          <w:kern w:val="1"/>
        </w:rPr>
        <w:t>(</w:t>
      </w:r>
      <w:proofErr w:type="gramStart"/>
      <w:r w:rsidRPr="00E13DEA">
        <w:rPr>
          <w:rFonts w:ascii="Times New Roman" w:eastAsia="Times New Roman" w:hAnsi="Times New Roman" w:cs="Times New Roman"/>
          <w:b/>
          <w:bCs/>
          <w:kern w:val="1"/>
        </w:rPr>
        <w:t>годовая</w:t>
      </w:r>
      <w:proofErr w:type="gramEnd"/>
      <w:r w:rsidRPr="00E13DEA">
        <w:rPr>
          <w:rFonts w:ascii="Times New Roman" w:eastAsia="Times New Roman" w:hAnsi="Times New Roman" w:cs="Times New Roman"/>
          <w:b/>
          <w:bCs/>
          <w:kern w:val="1"/>
        </w:rPr>
        <w:t>)</w:t>
      </w:r>
      <w:r w:rsidRPr="00E13DEA">
        <w:rPr>
          <w:rFonts w:ascii="Times New Roman" w:eastAsia="Andale Sans UI" w:hAnsi="Times New Roman" w:cs="Times New Roman"/>
          <w:b/>
          <w:bCs/>
          <w:kern w:val="1"/>
        </w:rPr>
        <w:t>.</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imes New Roman"/>
          <w:kern w:val="1"/>
          <w:sz w:val="24"/>
          <w:szCs w:val="24"/>
        </w:rPr>
      </w:pPr>
      <w:r w:rsidRPr="00E13DEA">
        <w:rPr>
          <w:rFonts w:ascii="Times New Roman" w:eastAsia="Andale Sans UI" w:hAnsi="Times New Roman" w:cs="Times New Roman"/>
          <w:kern w:val="1"/>
          <w:sz w:val="24"/>
          <w:szCs w:val="24"/>
        </w:rPr>
        <w:t xml:space="preserve">В МАУ «ЦК «Югра презент» существует ряд проблем, осложняющих выполнение задач </w:t>
      </w:r>
      <w:r w:rsidRPr="009C66FD">
        <w:rPr>
          <w:rFonts w:ascii="Times New Roman" w:eastAsia="Andale Sans UI" w:hAnsi="Times New Roman" w:cs="Times New Roman"/>
          <w:kern w:val="1"/>
          <w:sz w:val="24"/>
          <w:szCs w:val="24"/>
        </w:rPr>
        <w:t>учреждения. Кровля здания находится в неудовлетворительном состоянии. При выпадении осадков происходит течь кровли здания, что приводит к порче потолков, стен, создается угроза замыкания электропроводки и выхода из строя противопожарных приборов.   Происходит разрушение  внутренних  и наружных стен здания. На основании акта обследования кровли комиссией  выявлена необходимость ремонта, который по предварительному расчету составляет около 15 млн. руб.</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На основании проведенного энергоаудита и фиксации температурного режима в учреждении рекомендована замена алюминиевых окон на стеклопакеты. </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Для решения проблемы необходима модернизация оборудования, как по художественному оформлению мероприятий, так и рекламной деятельности (приобретение светодиодного экрана, замена газоразрядных ламп </w:t>
      </w:r>
      <w:proofErr w:type="gramStart"/>
      <w:r w:rsidRPr="009C66FD">
        <w:rPr>
          <w:rFonts w:ascii="Times New Roman" w:eastAsia="Andale Sans UI" w:hAnsi="Times New Roman" w:cs="Times New Roman"/>
          <w:kern w:val="1"/>
          <w:sz w:val="24"/>
          <w:szCs w:val="24"/>
        </w:rPr>
        <w:t>светодиодными</w:t>
      </w:r>
      <w:proofErr w:type="gramEnd"/>
      <w:r w:rsidRPr="009C66FD">
        <w:rPr>
          <w:rFonts w:ascii="Times New Roman" w:eastAsia="Andale Sans UI" w:hAnsi="Times New Roman" w:cs="Times New Roman"/>
          <w:kern w:val="1"/>
          <w:sz w:val="24"/>
          <w:szCs w:val="24"/>
        </w:rPr>
        <w:t xml:space="preserve"> в интеллектуальных приборах, обновление программного обеспечения компьютерной базы, совершенствование платформы сайта). </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Для решения проблем по обновлению базы костюмов и реквизита необходимо приобрести сценические костюмы и обувь для новых номеров и постановок коллективов художественной самодеятельности.</w:t>
      </w:r>
    </w:p>
    <w:p w:rsidR="009C66FD" w:rsidRPr="009C66FD" w:rsidRDefault="009C66FD" w:rsidP="009C66FD">
      <w:pPr>
        <w:widowControl w:val="0"/>
        <w:suppressAutoHyphens/>
        <w:spacing w:after="0" w:line="360" w:lineRule="auto"/>
        <w:ind w:firstLine="706"/>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В связи с большой пропускной способностью учреждения систематически требуется проведение текущего ремонта фойе, классов, лестничных маршей, санузлов здания.</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b/>
          <w:bCs/>
          <w:kern w:val="1"/>
        </w:rPr>
      </w:pPr>
      <w:r w:rsidRPr="009C66FD">
        <w:rPr>
          <w:rFonts w:ascii="Times New Roman" w:eastAsia="Andale Sans UI" w:hAnsi="Times New Roman" w:cs="Times New Roman"/>
          <w:b/>
          <w:bCs/>
          <w:kern w:val="1"/>
        </w:rPr>
        <w:t xml:space="preserve">4.24. Перспективы развития учреждения культуры </w:t>
      </w:r>
      <w:r w:rsidRPr="009C66FD">
        <w:rPr>
          <w:rFonts w:ascii="Times New Roman" w:eastAsia="Times New Roman" w:hAnsi="Times New Roman" w:cs="Times New Roman"/>
          <w:b/>
          <w:bCs/>
          <w:kern w:val="1"/>
        </w:rPr>
        <w:t>(</w:t>
      </w:r>
      <w:proofErr w:type="gramStart"/>
      <w:r w:rsidRPr="009C66FD">
        <w:rPr>
          <w:rFonts w:ascii="Times New Roman" w:eastAsia="Times New Roman" w:hAnsi="Times New Roman" w:cs="Times New Roman"/>
          <w:b/>
          <w:bCs/>
          <w:kern w:val="1"/>
        </w:rPr>
        <w:t>годовая</w:t>
      </w:r>
      <w:proofErr w:type="gramEnd"/>
      <w:r w:rsidRPr="009C66FD">
        <w:rPr>
          <w:rFonts w:ascii="Times New Roman" w:eastAsia="Times New Roman" w:hAnsi="Times New Roman" w:cs="Times New Roman"/>
          <w:b/>
          <w:bCs/>
          <w:kern w:val="1"/>
        </w:rPr>
        <w:t>).</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bCs/>
          <w:kern w:val="1"/>
          <w:sz w:val="24"/>
          <w:szCs w:val="24"/>
        </w:rPr>
      </w:pPr>
      <w:r w:rsidRPr="009C66FD">
        <w:rPr>
          <w:rFonts w:ascii="Times New Roman" w:eastAsia="Andale Sans UI" w:hAnsi="Times New Roman" w:cs="Times New Roman"/>
          <w:bCs/>
          <w:kern w:val="1"/>
          <w:sz w:val="24"/>
          <w:szCs w:val="24"/>
        </w:rPr>
        <w:t xml:space="preserve">Главными целью деятельности МАУ «ЦК «Югра – презент» является  удовлетворение </w:t>
      </w:r>
      <w:r w:rsidRPr="009C66FD">
        <w:rPr>
          <w:rFonts w:ascii="Times New Roman" w:eastAsia="Andale Sans UI" w:hAnsi="Times New Roman" w:cs="Times New Roman"/>
          <w:bCs/>
          <w:kern w:val="1"/>
          <w:sz w:val="24"/>
          <w:szCs w:val="24"/>
        </w:rPr>
        <w:lastRenderedPageBreak/>
        <w:t>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 – культурной активности населения;</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создание благоприятных условий для организации  и развития современных форм организации культурного досуга с учетом потребностей различных социально – возрастных групп населения;</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предоставление услуг социально – культурного, просветительского, оздоровительного и развлекательного характера, доступных для широких слоев населения;</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поддержка и развитие самобытных национальных культур;</w:t>
      </w:r>
    </w:p>
    <w:p w:rsidR="009C66FD" w:rsidRPr="009C66FD" w:rsidRDefault="009C66FD" w:rsidP="009C66FD">
      <w:pPr>
        <w:spacing w:after="0" w:line="360" w:lineRule="auto"/>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развитие фестивального движения и инновационной деятельности.</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 xml:space="preserve">4.25. Три ключевых результата деятельности учреждения культуры за 2014 год </w:t>
      </w:r>
      <w:r w:rsidRPr="009C66FD">
        <w:rPr>
          <w:rFonts w:ascii="Times New Roman" w:eastAsia="Times New Roman" w:hAnsi="Times New Roman" w:cs="Times New Roman"/>
          <w:b/>
          <w:bCs/>
          <w:kern w:val="1"/>
        </w:rPr>
        <w:t>(</w:t>
      </w:r>
      <w:proofErr w:type="gramStart"/>
      <w:r w:rsidRPr="009C66FD">
        <w:rPr>
          <w:rFonts w:ascii="Times New Roman" w:eastAsia="Times New Roman" w:hAnsi="Times New Roman" w:cs="Times New Roman"/>
          <w:b/>
          <w:bCs/>
          <w:kern w:val="1"/>
        </w:rPr>
        <w:t>годовая</w:t>
      </w:r>
      <w:proofErr w:type="gramEnd"/>
      <w:r w:rsidRPr="009C66FD">
        <w:rPr>
          <w:rFonts w:ascii="Times New Roman" w:eastAsia="Times New Roman" w:hAnsi="Times New Roman" w:cs="Times New Roman"/>
          <w:b/>
          <w:bCs/>
          <w:kern w:val="1"/>
        </w:rPr>
        <w:t>)</w:t>
      </w:r>
      <w:r w:rsidRPr="009C66FD">
        <w:rPr>
          <w:rFonts w:ascii="Times New Roman" w:eastAsia="Andale Sans UI" w:hAnsi="Times New Roman" w:cs="Times New Roman"/>
          <w:b/>
          <w:bCs/>
          <w:kern w:val="1"/>
        </w:rPr>
        <w:t>.</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Cs/>
          <w:kern w:val="1"/>
        </w:rPr>
      </w:pPr>
    </w:p>
    <w:p w:rsidR="009C66FD" w:rsidRPr="009C66FD" w:rsidRDefault="009C66FD" w:rsidP="009C66FD">
      <w:pPr>
        <w:keepNext/>
        <w:widowControl w:val="0"/>
        <w:suppressAutoHyphens/>
        <w:spacing w:after="0" w:line="240" w:lineRule="auto"/>
        <w:jc w:val="center"/>
        <w:rPr>
          <w:rFonts w:ascii="Times New Roman" w:eastAsia="Andale Sans UI" w:hAnsi="Times New Roman" w:cs="Times New Roman"/>
          <w:b/>
          <w:bCs/>
          <w:caps/>
          <w:kern w:val="1"/>
        </w:rPr>
      </w:pPr>
    </w:p>
    <w:p w:rsidR="009C66FD" w:rsidRPr="009C66FD" w:rsidRDefault="009C66FD" w:rsidP="009C66FD">
      <w:pPr>
        <w:keepNext/>
        <w:widowControl w:val="0"/>
        <w:suppressAutoHyphens/>
        <w:spacing w:after="0" w:line="240" w:lineRule="auto"/>
        <w:jc w:val="center"/>
        <w:rPr>
          <w:rFonts w:ascii="Times New Roman" w:eastAsia="Andale Sans UI" w:hAnsi="Times New Roman" w:cs="Times New Roman"/>
          <w:b/>
          <w:bCs/>
          <w:caps/>
          <w:kern w:val="1"/>
          <w:sz w:val="24"/>
          <w:szCs w:val="24"/>
        </w:rPr>
      </w:pPr>
      <w:r w:rsidRPr="009C66FD">
        <w:rPr>
          <w:rFonts w:ascii="Times New Roman" w:eastAsia="Andale Sans UI" w:hAnsi="Times New Roman" w:cs="Times New Roman"/>
          <w:b/>
          <w:bCs/>
          <w:caps/>
          <w:kern w:val="1"/>
          <w:lang w:val="en-US"/>
        </w:rPr>
        <w:t>V</w:t>
      </w:r>
      <w:r w:rsidRPr="009C66FD">
        <w:rPr>
          <w:rFonts w:ascii="Times New Roman" w:eastAsia="Andale Sans UI" w:hAnsi="Times New Roman" w:cs="Times New Roman"/>
          <w:b/>
          <w:bCs/>
          <w:caps/>
          <w:kern w:val="1"/>
          <w:sz w:val="24"/>
          <w:szCs w:val="24"/>
        </w:rPr>
        <w:t>. Анализ основной деятельности</w:t>
      </w:r>
    </w:p>
    <w:p w:rsidR="009C66FD" w:rsidRPr="009C66FD" w:rsidRDefault="009C66FD" w:rsidP="009C66FD">
      <w:pPr>
        <w:keepNext/>
        <w:widowControl w:val="0"/>
        <w:suppressAutoHyphens/>
        <w:spacing w:after="0" w:line="240" w:lineRule="auto"/>
        <w:jc w:val="center"/>
        <w:rPr>
          <w:rFonts w:ascii="Times New Roman" w:eastAsia="Andale Sans UI" w:hAnsi="Times New Roman" w:cs="Times New Roman"/>
          <w:b/>
          <w:bCs/>
          <w:caps/>
          <w:kern w:val="1"/>
          <w:sz w:val="24"/>
          <w:szCs w:val="24"/>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iCs/>
          <w:kern w:val="1"/>
        </w:rPr>
        <w:t>5.1.</w:t>
      </w:r>
      <w:r w:rsidRPr="009C66FD">
        <w:rPr>
          <w:rFonts w:ascii="Times New Roman" w:eastAsia="Andale Sans UI" w:hAnsi="Times New Roman" w:cs="Times New Roman"/>
          <w:b/>
          <w:bCs/>
          <w:kern w:val="1"/>
        </w:rPr>
        <w:t xml:space="preserve"> Учреждение культурно-досугового типа</w:t>
      </w:r>
    </w:p>
    <w:p w:rsidR="009C66FD" w:rsidRPr="009C66FD" w:rsidRDefault="009C66FD" w:rsidP="009C66FD">
      <w:pPr>
        <w:widowControl w:val="0"/>
        <w:suppressAutoHyphens/>
        <w:spacing w:after="0" w:line="240" w:lineRule="auto"/>
        <w:ind w:firstLine="708"/>
        <w:jc w:val="both"/>
        <w:rPr>
          <w:rFonts w:ascii="Times New Roman" w:eastAsia="Times New Roman" w:hAnsi="Times New Roman" w:cs="Times New Roman"/>
          <w:i/>
          <w:iCs/>
          <w:kern w:val="1"/>
          <w:sz w:val="16"/>
          <w:szCs w:val="16"/>
        </w:rPr>
      </w:pPr>
      <w:r w:rsidRPr="009C66FD">
        <w:rPr>
          <w:rFonts w:ascii="Times New Roman" w:eastAsia="Andale Sans UI" w:hAnsi="Times New Roman" w:cs="Times New Roman"/>
          <w:b/>
          <w:bCs/>
          <w:kern w:val="1"/>
        </w:rPr>
        <w:t>5.1.1. Общие сведения об учреждени</w:t>
      </w:r>
      <w:proofErr w:type="gramStart"/>
      <w:r w:rsidRPr="009C66FD">
        <w:rPr>
          <w:rFonts w:ascii="Times New Roman" w:eastAsia="Andale Sans UI" w:hAnsi="Times New Roman" w:cs="Times New Roman"/>
          <w:b/>
          <w:bCs/>
          <w:kern w:val="1"/>
        </w:rPr>
        <w:t>и</w:t>
      </w:r>
      <w:r w:rsidRPr="009C66FD">
        <w:rPr>
          <w:rFonts w:ascii="Times New Roman" w:eastAsia="Times New Roman" w:hAnsi="Times New Roman" w:cs="Times New Roman"/>
          <w:i/>
          <w:iCs/>
          <w:kern w:val="1"/>
          <w:sz w:val="16"/>
          <w:szCs w:val="16"/>
        </w:rPr>
        <w:t>(</w:t>
      </w:r>
      <w:proofErr w:type="gramEnd"/>
      <w:r w:rsidRPr="009C66FD">
        <w:rPr>
          <w:rFonts w:ascii="Times New Roman" w:eastAsia="Times New Roman" w:hAnsi="Times New Roman" w:cs="Times New Roman"/>
          <w:i/>
          <w:iCs/>
          <w:kern w:val="1"/>
          <w:sz w:val="16"/>
          <w:szCs w:val="16"/>
        </w:rPr>
        <w:t>заполняется строго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15 июля 2011 г. N 324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p w:rsidR="009C66FD" w:rsidRPr="009C66FD" w:rsidRDefault="009C66FD" w:rsidP="009C66FD">
      <w:pPr>
        <w:widowControl w:val="0"/>
        <w:suppressAutoHyphens/>
        <w:spacing w:after="0" w:line="240" w:lineRule="auto"/>
        <w:ind w:firstLine="708"/>
        <w:jc w:val="both"/>
        <w:rPr>
          <w:rFonts w:ascii="Times New Roman" w:eastAsia="Times New Roman" w:hAnsi="Times New Roman" w:cs="Times New Roman"/>
          <w:i/>
          <w:iCs/>
          <w:kern w:val="1"/>
          <w:sz w:val="16"/>
          <w:szCs w:val="16"/>
        </w:rPr>
      </w:pPr>
    </w:p>
    <w:tbl>
      <w:tblPr>
        <w:tblW w:w="10319" w:type="dxa"/>
        <w:tblInd w:w="-5" w:type="dxa"/>
        <w:tblLayout w:type="fixed"/>
        <w:tblLook w:val="0000" w:firstRow="0" w:lastRow="0" w:firstColumn="0" w:lastColumn="0" w:noHBand="0" w:noVBand="0"/>
      </w:tblPr>
      <w:tblGrid>
        <w:gridCol w:w="1956"/>
        <w:gridCol w:w="851"/>
        <w:gridCol w:w="708"/>
        <w:gridCol w:w="678"/>
        <w:gridCol w:w="600"/>
        <w:gridCol w:w="600"/>
        <w:gridCol w:w="600"/>
        <w:gridCol w:w="720"/>
        <w:gridCol w:w="600"/>
        <w:gridCol w:w="597"/>
        <w:gridCol w:w="567"/>
        <w:gridCol w:w="567"/>
        <w:gridCol w:w="1275"/>
      </w:tblGrid>
      <w:tr w:rsidR="009C66FD" w:rsidRPr="009C66FD" w:rsidTr="009C66FD">
        <w:trPr>
          <w:cantSplit/>
          <w:trHeight w:val="622"/>
        </w:trPr>
        <w:tc>
          <w:tcPr>
            <w:tcW w:w="1956" w:type="dxa"/>
            <w:tcBorders>
              <w:top w:val="single" w:sz="2" w:space="0" w:color="000000"/>
              <w:left w:val="single" w:sz="2" w:space="0" w:color="000000"/>
              <w:bottom w:val="single" w:sz="2" w:space="0" w:color="000000"/>
            </w:tcBorders>
            <w:vAlign w:val="center"/>
          </w:tcPr>
          <w:p w:rsidR="009C66FD" w:rsidRPr="009C66FD" w:rsidRDefault="009C66FD" w:rsidP="009C66FD">
            <w:pPr>
              <w:widowControl w:val="0"/>
              <w:suppressAutoHyphens/>
              <w:snapToGrid w:val="0"/>
              <w:spacing w:after="0" w:line="240" w:lineRule="auto"/>
              <w:ind w:left="142" w:hanging="142"/>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Наименование показателя</w:t>
            </w:r>
          </w:p>
        </w:tc>
        <w:tc>
          <w:tcPr>
            <w:tcW w:w="8363" w:type="dxa"/>
            <w:gridSpan w:val="12"/>
            <w:tcBorders>
              <w:top w:val="single" w:sz="2" w:space="0" w:color="000000"/>
              <w:left w:val="single" w:sz="2" w:space="0" w:color="000000"/>
              <w:bottom w:val="single" w:sz="2" w:space="0" w:color="000000"/>
              <w:right w:val="single" w:sz="2" w:space="0" w:color="000000"/>
            </w:tcBorders>
            <w:vAlign w:val="center"/>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Учреждения культурно-досугового типа</w:t>
            </w:r>
          </w:p>
        </w:tc>
      </w:tr>
      <w:tr w:rsidR="00E13DEA" w:rsidRPr="009C66FD" w:rsidTr="009C66FD">
        <w:trPr>
          <w:cantSplit/>
          <w:trHeight w:val="108"/>
        </w:trPr>
        <w:tc>
          <w:tcPr>
            <w:tcW w:w="1956" w:type="dxa"/>
            <w:vMerge w:val="restart"/>
            <w:tcBorders>
              <w:top w:val="single" w:sz="2" w:space="0" w:color="000000"/>
              <w:lef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851" w:type="dxa"/>
            <w:vMerge w:val="restart"/>
            <w:tcBorders>
              <w:top w:val="single" w:sz="2" w:space="0" w:color="000000"/>
              <w:left w:val="single" w:sz="2" w:space="0" w:color="000000"/>
            </w:tcBorders>
            <w:vAlign w:val="center"/>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2013</w:t>
            </w:r>
          </w:p>
        </w:tc>
        <w:tc>
          <w:tcPr>
            <w:tcW w:w="708" w:type="dxa"/>
            <w:vMerge w:val="restart"/>
            <w:tcBorders>
              <w:top w:val="single" w:sz="2" w:space="0" w:color="000000"/>
              <w:lef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2014</w:t>
            </w:r>
          </w:p>
        </w:tc>
        <w:tc>
          <w:tcPr>
            <w:tcW w:w="6804" w:type="dxa"/>
            <w:gridSpan w:val="10"/>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E13DEA">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201</w:t>
            </w:r>
            <w:r>
              <w:rPr>
                <w:rFonts w:ascii="Times New Roman" w:eastAsia="Andale Sans UI" w:hAnsi="Times New Roman" w:cs="Times New Roman"/>
                <w:b/>
                <w:bCs/>
                <w:kern w:val="1"/>
              </w:rPr>
              <w:t>5</w:t>
            </w:r>
          </w:p>
        </w:tc>
      </w:tr>
      <w:tr w:rsidR="00E13DEA" w:rsidRPr="009C66FD" w:rsidTr="009C66FD">
        <w:trPr>
          <w:cantSplit/>
          <w:trHeight w:val="108"/>
        </w:trPr>
        <w:tc>
          <w:tcPr>
            <w:tcW w:w="1956" w:type="dxa"/>
            <w:vMerge/>
            <w:tcBorders>
              <w:left w:val="single" w:sz="2" w:space="0" w:color="000000"/>
              <w:bottom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851" w:type="dxa"/>
            <w:vMerge/>
            <w:tcBorders>
              <w:left w:val="single" w:sz="2" w:space="0" w:color="000000"/>
              <w:bottom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708" w:type="dxa"/>
            <w:vMerge/>
            <w:tcBorders>
              <w:left w:val="single" w:sz="2" w:space="0" w:color="000000"/>
              <w:bottom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678"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1 кв план</w:t>
            </w:r>
          </w:p>
        </w:tc>
        <w:tc>
          <w:tcPr>
            <w:tcW w:w="600"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1 кв факт</w:t>
            </w:r>
          </w:p>
        </w:tc>
        <w:tc>
          <w:tcPr>
            <w:tcW w:w="600"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2 кв план</w:t>
            </w:r>
          </w:p>
        </w:tc>
        <w:tc>
          <w:tcPr>
            <w:tcW w:w="600"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2 кв факт</w:t>
            </w:r>
          </w:p>
        </w:tc>
        <w:tc>
          <w:tcPr>
            <w:tcW w:w="720"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3 кв план</w:t>
            </w:r>
          </w:p>
        </w:tc>
        <w:tc>
          <w:tcPr>
            <w:tcW w:w="600"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3 кв факт</w:t>
            </w:r>
          </w:p>
        </w:tc>
        <w:tc>
          <w:tcPr>
            <w:tcW w:w="597"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4 кв план</w:t>
            </w:r>
          </w:p>
        </w:tc>
        <w:tc>
          <w:tcPr>
            <w:tcW w:w="567"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4 кв факт</w:t>
            </w:r>
          </w:p>
        </w:tc>
        <w:tc>
          <w:tcPr>
            <w:tcW w:w="567"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Год план</w:t>
            </w:r>
          </w:p>
        </w:tc>
        <w:tc>
          <w:tcPr>
            <w:tcW w:w="1275" w:type="dxa"/>
            <w:tcBorders>
              <w:top w:val="single" w:sz="2" w:space="0" w:color="000000"/>
              <w:left w:val="single" w:sz="2" w:space="0" w:color="000000"/>
              <w:bottom w:val="single" w:sz="2" w:space="0" w:color="000000"/>
              <w:right w:val="single" w:sz="2" w:space="0" w:color="000000"/>
            </w:tcBorders>
            <w:vAlign w:val="center"/>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bCs/>
                <w:kern w:val="1"/>
                <w:sz w:val="16"/>
                <w:szCs w:val="16"/>
              </w:rPr>
            </w:pPr>
            <w:r w:rsidRPr="009C66FD">
              <w:rPr>
                <w:rFonts w:ascii="Times New Roman" w:eastAsia="Andale Sans UI" w:hAnsi="Times New Roman" w:cs="Times New Roman"/>
                <w:bCs/>
                <w:kern w:val="1"/>
                <w:sz w:val="16"/>
                <w:szCs w:val="16"/>
              </w:rPr>
              <w:t>Год факт</w:t>
            </w:r>
          </w:p>
        </w:tc>
      </w:tr>
      <w:tr w:rsidR="00E13DEA" w:rsidRPr="009C66FD" w:rsidTr="009C66FD">
        <w:trPr>
          <w:trHeight w:val="296"/>
        </w:trPr>
        <w:tc>
          <w:tcPr>
            <w:tcW w:w="1956" w:type="dxa"/>
            <w:tcBorders>
              <w:top w:val="single" w:sz="2" w:space="0" w:color="000000"/>
              <w:left w:val="single" w:sz="2" w:space="0" w:color="000000"/>
              <w:bottom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Всего посадочных мест</w:t>
            </w:r>
          </w:p>
        </w:tc>
        <w:tc>
          <w:tcPr>
            <w:tcW w:w="851"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708"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678" w:type="dxa"/>
            <w:tcBorders>
              <w:top w:val="single" w:sz="2" w:space="0" w:color="000000"/>
              <w:left w:val="single" w:sz="2" w:space="0" w:color="000000"/>
              <w:bottom w:val="single" w:sz="2" w:space="0" w:color="000000"/>
              <w:right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645</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645</w:t>
            </w:r>
          </w:p>
        </w:tc>
        <w:tc>
          <w:tcPr>
            <w:tcW w:w="1275"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311"/>
        </w:trPr>
        <w:tc>
          <w:tcPr>
            <w:tcW w:w="1956" w:type="dxa"/>
            <w:tcBorders>
              <w:top w:val="single" w:sz="2" w:space="0" w:color="000000"/>
              <w:left w:val="single" w:sz="2" w:space="0" w:color="000000"/>
              <w:bottom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Число клубных формирований</w:t>
            </w:r>
          </w:p>
        </w:tc>
        <w:tc>
          <w:tcPr>
            <w:tcW w:w="851" w:type="dxa"/>
            <w:tcBorders>
              <w:top w:val="single" w:sz="2" w:space="0" w:color="000000"/>
              <w:left w:val="single" w:sz="2" w:space="0" w:color="000000"/>
              <w:bottom w:val="single" w:sz="2" w:space="0" w:color="000000"/>
            </w:tcBorders>
            <w:shd w:val="clear" w:color="auto" w:fill="auto"/>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708" w:type="dxa"/>
            <w:tcBorders>
              <w:top w:val="single" w:sz="2" w:space="0" w:color="000000"/>
              <w:left w:val="single" w:sz="2" w:space="0" w:color="000000"/>
              <w:bottom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678"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31</w:t>
            </w: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31</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303"/>
        </w:trPr>
        <w:tc>
          <w:tcPr>
            <w:tcW w:w="1956" w:type="dxa"/>
            <w:tcBorders>
              <w:top w:val="single" w:sz="2" w:space="0" w:color="000000"/>
              <w:left w:val="single" w:sz="2" w:space="0" w:color="000000"/>
              <w:bottom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Число культурно-досуговых мероприятий, всего</w:t>
            </w:r>
          </w:p>
        </w:tc>
        <w:tc>
          <w:tcPr>
            <w:tcW w:w="851" w:type="dxa"/>
            <w:tcBorders>
              <w:top w:val="single" w:sz="2" w:space="0" w:color="000000"/>
              <w:left w:val="single" w:sz="2" w:space="0" w:color="000000"/>
              <w:bottom w:val="single" w:sz="2" w:space="0" w:color="000000"/>
            </w:tcBorders>
            <w:shd w:val="clear" w:color="auto" w:fill="auto"/>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1183</w:t>
            </w:r>
          </w:p>
        </w:tc>
        <w:tc>
          <w:tcPr>
            <w:tcW w:w="708" w:type="dxa"/>
            <w:tcBorders>
              <w:top w:val="single" w:sz="2" w:space="0" w:color="000000"/>
              <w:left w:val="single" w:sz="2" w:space="0" w:color="000000"/>
              <w:bottom w:val="single" w:sz="2" w:space="0" w:color="000000"/>
            </w:tcBorders>
            <w:shd w:val="clear" w:color="auto" w:fill="auto"/>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1323</w:t>
            </w:r>
          </w:p>
        </w:tc>
        <w:tc>
          <w:tcPr>
            <w:tcW w:w="678"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3A3ED3"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331</w:t>
            </w: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988"/>
        </w:trPr>
        <w:tc>
          <w:tcPr>
            <w:tcW w:w="1956" w:type="dxa"/>
            <w:tcBorders>
              <w:top w:val="single" w:sz="2" w:space="0" w:color="000000"/>
              <w:left w:val="single" w:sz="2" w:space="0" w:color="000000"/>
              <w:bottom w:val="single" w:sz="2" w:space="0" w:color="000000"/>
            </w:tcBorders>
            <w:shd w:val="clear" w:color="auto" w:fill="auto"/>
          </w:tcPr>
          <w:p w:rsidR="00E13DEA" w:rsidRPr="009C66FD" w:rsidRDefault="00E13DEA" w:rsidP="009C66FD">
            <w:pPr>
              <w:widowControl w:val="0"/>
              <w:suppressAutoHyphens/>
              <w:snapToGrid w:val="0"/>
              <w:spacing w:after="0" w:line="240" w:lineRule="auto"/>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Удельный вес населения, участвующего в культурно-досуговых мероприятиях</w:t>
            </w:r>
          </w:p>
        </w:tc>
        <w:tc>
          <w:tcPr>
            <w:tcW w:w="851" w:type="dxa"/>
            <w:tcBorders>
              <w:top w:val="single" w:sz="2" w:space="0" w:color="000000"/>
              <w:left w:val="single" w:sz="2" w:space="0" w:color="000000"/>
              <w:bottom w:val="single" w:sz="2" w:space="0" w:color="000000"/>
            </w:tcBorders>
            <w:shd w:val="clear" w:color="auto" w:fill="auto"/>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280</w:t>
            </w:r>
          </w:p>
        </w:tc>
        <w:tc>
          <w:tcPr>
            <w:tcW w:w="708" w:type="dxa"/>
            <w:tcBorders>
              <w:top w:val="single" w:sz="2" w:space="0" w:color="000000"/>
              <w:left w:val="single" w:sz="2" w:space="0" w:color="000000"/>
              <w:bottom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78"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311"/>
        </w:trPr>
        <w:tc>
          <w:tcPr>
            <w:tcW w:w="1956" w:type="dxa"/>
            <w:tcBorders>
              <w:top w:val="single" w:sz="2" w:space="0" w:color="000000"/>
              <w:left w:val="single" w:sz="2" w:space="0" w:color="000000"/>
              <w:bottom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Численность работников – всего</w:t>
            </w:r>
          </w:p>
        </w:tc>
        <w:tc>
          <w:tcPr>
            <w:tcW w:w="851"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89</w:t>
            </w:r>
          </w:p>
        </w:tc>
        <w:tc>
          <w:tcPr>
            <w:tcW w:w="708"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78</w:t>
            </w:r>
          </w:p>
        </w:tc>
        <w:tc>
          <w:tcPr>
            <w:tcW w:w="678"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300"/>
        </w:trPr>
        <w:tc>
          <w:tcPr>
            <w:tcW w:w="1956" w:type="dxa"/>
            <w:tcBorders>
              <w:top w:val="single" w:sz="2" w:space="0" w:color="000000"/>
              <w:left w:val="single" w:sz="2" w:space="0" w:color="000000"/>
              <w:bottom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Специалисты культурно-досуговой деятельности</w:t>
            </w:r>
          </w:p>
        </w:tc>
        <w:tc>
          <w:tcPr>
            <w:tcW w:w="851"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60</w:t>
            </w:r>
          </w:p>
        </w:tc>
        <w:tc>
          <w:tcPr>
            <w:tcW w:w="708"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64</w:t>
            </w:r>
          </w:p>
        </w:tc>
        <w:tc>
          <w:tcPr>
            <w:tcW w:w="678"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63</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r w:rsidR="00E13DEA" w:rsidRPr="009C66FD" w:rsidTr="009C66FD">
        <w:trPr>
          <w:trHeight w:val="326"/>
        </w:trPr>
        <w:tc>
          <w:tcPr>
            <w:tcW w:w="1956" w:type="dxa"/>
            <w:tcBorders>
              <w:top w:val="single" w:sz="2" w:space="0" w:color="000000"/>
              <w:left w:val="single" w:sz="2" w:space="0" w:color="000000"/>
              <w:bottom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spacing w:val="-4"/>
                <w:kern w:val="1"/>
                <w:sz w:val="20"/>
                <w:szCs w:val="20"/>
              </w:rPr>
            </w:pPr>
            <w:r w:rsidRPr="009C66FD">
              <w:rPr>
                <w:rFonts w:ascii="Times New Roman" w:eastAsia="Andale Sans UI" w:hAnsi="Times New Roman" w:cs="Times New Roman"/>
                <w:spacing w:val="-4"/>
                <w:kern w:val="1"/>
                <w:sz w:val="20"/>
                <w:szCs w:val="20"/>
              </w:rPr>
              <w:t>Из числа штатных работников – со стажем менее 3-х лет</w:t>
            </w:r>
          </w:p>
        </w:tc>
        <w:tc>
          <w:tcPr>
            <w:tcW w:w="851"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both"/>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26</w:t>
            </w:r>
          </w:p>
        </w:tc>
        <w:tc>
          <w:tcPr>
            <w:tcW w:w="708" w:type="dxa"/>
            <w:tcBorders>
              <w:top w:val="single" w:sz="2" w:space="0" w:color="000000"/>
              <w:left w:val="single" w:sz="2" w:space="0" w:color="000000"/>
              <w:bottom w:val="single" w:sz="2" w:space="0" w:color="000000"/>
            </w:tcBorders>
          </w:tcPr>
          <w:p w:rsidR="00E13DEA" w:rsidRPr="009C66FD" w:rsidRDefault="00E13DEA" w:rsidP="002015BF">
            <w:pPr>
              <w:widowControl w:val="0"/>
              <w:suppressAutoHyphens/>
              <w:snapToGrid w:val="0"/>
              <w:spacing w:after="0" w:line="240" w:lineRule="auto"/>
              <w:jc w:val="center"/>
              <w:rPr>
                <w:rFonts w:ascii="Times New Roman" w:eastAsia="Andale Sans UI" w:hAnsi="Times New Roman" w:cs="Times New Roman"/>
                <w:kern w:val="1"/>
                <w:sz w:val="20"/>
                <w:szCs w:val="20"/>
              </w:rPr>
            </w:pPr>
            <w:r w:rsidRPr="009C66FD">
              <w:rPr>
                <w:rFonts w:ascii="Times New Roman" w:eastAsia="Andale Sans UI" w:hAnsi="Times New Roman" w:cs="Times New Roman"/>
                <w:kern w:val="1"/>
                <w:sz w:val="20"/>
                <w:szCs w:val="20"/>
              </w:rPr>
              <w:t>22</w:t>
            </w:r>
          </w:p>
        </w:tc>
        <w:tc>
          <w:tcPr>
            <w:tcW w:w="678"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r>
              <w:rPr>
                <w:rFonts w:ascii="Times New Roman" w:eastAsia="Andale Sans UI" w:hAnsi="Times New Roman" w:cs="Times New Roman"/>
                <w:kern w:val="1"/>
                <w:sz w:val="20"/>
                <w:szCs w:val="20"/>
              </w:rPr>
              <w:t>27</w:t>
            </w: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600"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9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both"/>
              <w:rPr>
                <w:rFonts w:ascii="Times New Roman" w:eastAsia="Andale Sans UI" w:hAnsi="Times New Roman" w:cs="Times New Roman"/>
                <w:kern w:val="1"/>
                <w:sz w:val="20"/>
                <w:szCs w:val="20"/>
              </w:rPr>
            </w:pPr>
          </w:p>
        </w:tc>
        <w:tc>
          <w:tcPr>
            <w:tcW w:w="567"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E13DEA" w:rsidRPr="009C66FD" w:rsidRDefault="00E13DEA" w:rsidP="009C66FD">
            <w:pPr>
              <w:widowControl w:val="0"/>
              <w:suppressAutoHyphens/>
              <w:snapToGrid w:val="0"/>
              <w:spacing w:after="0" w:line="240" w:lineRule="auto"/>
              <w:jc w:val="center"/>
              <w:rPr>
                <w:rFonts w:ascii="Times New Roman" w:eastAsia="Andale Sans UI" w:hAnsi="Times New Roman" w:cs="Times New Roman"/>
                <w:kern w:val="1"/>
                <w:sz w:val="20"/>
                <w:szCs w:val="20"/>
              </w:rPr>
            </w:pPr>
          </w:p>
        </w:tc>
      </w:tr>
    </w:tbl>
    <w:p w:rsidR="009C66FD" w:rsidRPr="009C66FD" w:rsidRDefault="009C66FD" w:rsidP="009C66FD">
      <w:pPr>
        <w:widowControl w:val="0"/>
        <w:suppressAutoHyphens/>
        <w:spacing w:after="0" w:line="240" w:lineRule="auto"/>
        <w:jc w:val="both"/>
        <w:rPr>
          <w:rFonts w:ascii="Times New Roman" w:eastAsia="Times New Roman" w:hAnsi="Times New Roman" w:cs="Times New Roman"/>
          <w:i/>
          <w:iCs/>
          <w:kern w:val="1"/>
          <w:sz w:val="16"/>
          <w:szCs w:val="16"/>
        </w:rPr>
      </w:pP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rPr>
      </w:pP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 xml:space="preserve">5.1.2. Культурно-досуговые мероприятия по направлениям деятельности: </w:t>
      </w: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rPr>
      </w:pPr>
    </w:p>
    <w:p w:rsidR="009C66FD" w:rsidRPr="009C66FD" w:rsidRDefault="009C66FD" w:rsidP="009C66FD">
      <w:pPr>
        <w:widowControl w:val="0"/>
        <w:tabs>
          <w:tab w:val="left" w:pos="126"/>
        </w:tabs>
        <w:suppressAutoHyphens/>
        <w:spacing w:after="0" w:line="100" w:lineRule="atLeast"/>
        <w:ind w:left="-16"/>
        <w:contextualSpacing/>
        <w:jc w:val="both"/>
        <w:rPr>
          <w:rFonts w:ascii="Times New Roman" w:eastAsia="Times New Roman" w:hAnsi="Times New Roman" w:cs="Times New Roman"/>
          <w:iCs/>
          <w:kern w:val="1"/>
          <w:sz w:val="16"/>
          <w:szCs w:val="16"/>
        </w:rPr>
      </w:pPr>
      <w:r w:rsidRPr="00462878">
        <w:rPr>
          <w:rFonts w:ascii="Times New Roman" w:eastAsia="Times New Roman" w:hAnsi="Times New Roman" w:cs="Times New Roman"/>
          <w:b/>
          <w:kern w:val="1"/>
        </w:rPr>
        <w:t>5.1.2.1.Количественные показатели культурно-досуговых мероприятий и их посетителе</w:t>
      </w:r>
      <w:proofErr w:type="gramStart"/>
      <w:r w:rsidRPr="00462878">
        <w:rPr>
          <w:rFonts w:ascii="Times New Roman" w:eastAsia="Times New Roman" w:hAnsi="Times New Roman" w:cs="Times New Roman"/>
          <w:b/>
          <w:kern w:val="1"/>
        </w:rPr>
        <w:t>й</w:t>
      </w:r>
      <w:r w:rsidRPr="00462878">
        <w:rPr>
          <w:rFonts w:ascii="Times New Roman" w:eastAsia="Times New Roman" w:hAnsi="Times New Roman" w:cs="Times New Roman"/>
          <w:iCs/>
          <w:kern w:val="1"/>
          <w:sz w:val="16"/>
          <w:szCs w:val="16"/>
        </w:rPr>
        <w:t>(</w:t>
      </w:r>
      <w:proofErr w:type="gramEnd"/>
      <w:r w:rsidRPr="00462878">
        <w:rPr>
          <w:rFonts w:ascii="Times New Roman" w:eastAsia="Times New Roman" w:hAnsi="Times New Roman" w:cs="Times New Roman"/>
          <w:iCs/>
          <w:kern w:val="1"/>
          <w:sz w:val="16"/>
          <w:szCs w:val="16"/>
        </w:rPr>
        <w:t xml:space="preserve">п. 1.1, 1.2  таблицы заполняется строго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15 июля 2011г. </w:t>
      </w:r>
      <w:proofErr w:type="gramStart"/>
      <w:r w:rsidRPr="00462878">
        <w:rPr>
          <w:rFonts w:ascii="Times New Roman" w:eastAsia="Times New Roman" w:hAnsi="Times New Roman" w:cs="Times New Roman"/>
          <w:iCs/>
          <w:kern w:val="1"/>
          <w:sz w:val="16"/>
          <w:szCs w:val="16"/>
        </w:rPr>
        <w:t>N324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roofErr w:type="gramEnd"/>
    </w:p>
    <w:p w:rsidR="009C66FD" w:rsidRPr="009C66FD" w:rsidRDefault="009C66FD" w:rsidP="009C66FD">
      <w:pPr>
        <w:widowControl w:val="0"/>
        <w:tabs>
          <w:tab w:val="left" w:pos="126"/>
        </w:tabs>
        <w:suppressAutoHyphens/>
        <w:spacing w:after="0" w:line="100" w:lineRule="atLeast"/>
        <w:ind w:left="-16"/>
        <w:contextualSpacing/>
        <w:jc w:val="both"/>
        <w:rPr>
          <w:rFonts w:ascii="Times New Roman" w:eastAsia="Times New Roman" w:hAnsi="Times New Roman" w:cs="Times New Roman"/>
          <w:iCs/>
          <w:kern w:val="1"/>
          <w:sz w:val="16"/>
          <w:szCs w:val="16"/>
        </w:rPr>
      </w:pPr>
    </w:p>
    <w:p w:rsidR="009C66FD" w:rsidRPr="009C66FD" w:rsidRDefault="009C66FD" w:rsidP="009C66FD">
      <w:pPr>
        <w:widowControl w:val="0"/>
        <w:tabs>
          <w:tab w:val="left" w:pos="126"/>
        </w:tabs>
        <w:suppressAutoHyphens/>
        <w:spacing w:after="0" w:line="100" w:lineRule="atLeast"/>
        <w:ind w:left="-16"/>
        <w:contextualSpacing/>
        <w:jc w:val="both"/>
        <w:rPr>
          <w:rFonts w:ascii="Times New Roman" w:eastAsia="Times New Roman" w:hAnsi="Times New Roman" w:cs="Times New Roman"/>
          <w:iCs/>
          <w:kern w:val="1"/>
          <w:sz w:val="16"/>
          <w:szCs w:val="16"/>
        </w:rPr>
      </w:pPr>
    </w:p>
    <w:tbl>
      <w:tblPr>
        <w:tblW w:w="10632" w:type="dxa"/>
        <w:tblInd w:w="-318" w:type="dxa"/>
        <w:tblLayout w:type="fixed"/>
        <w:tblLook w:val="04A0" w:firstRow="1" w:lastRow="0" w:firstColumn="1" w:lastColumn="0" w:noHBand="0" w:noVBand="1"/>
      </w:tblPr>
      <w:tblGrid>
        <w:gridCol w:w="567"/>
        <w:gridCol w:w="1984"/>
        <w:gridCol w:w="992"/>
        <w:gridCol w:w="992"/>
        <w:gridCol w:w="427"/>
        <w:gridCol w:w="570"/>
        <w:gridCol w:w="425"/>
        <w:gridCol w:w="709"/>
        <w:gridCol w:w="426"/>
        <w:gridCol w:w="44"/>
        <w:gridCol w:w="709"/>
        <w:gridCol w:w="98"/>
        <w:gridCol w:w="425"/>
        <w:gridCol w:w="44"/>
        <w:gridCol w:w="567"/>
        <w:gridCol w:w="661"/>
        <w:gridCol w:w="992"/>
      </w:tblGrid>
      <w:tr w:rsidR="002015BF" w:rsidRPr="009C66FD" w:rsidTr="002015BF">
        <w:trPr>
          <w:trHeight w:val="463"/>
        </w:trPr>
        <w:tc>
          <w:tcPr>
            <w:tcW w:w="568" w:type="dxa"/>
            <w:vMerge w:val="restart"/>
            <w:tcBorders>
              <w:top w:val="single" w:sz="8" w:space="0" w:color="000000"/>
              <w:left w:val="single" w:sz="8" w:space="0" w:color="000000"/>
              <w:right w:val="nil"/>
            </w:tcBorders>
            <w:shd w:val="clear" w:color="auto" w:fill="auto"/>
            <w:vAlign w:val="center"/>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w:t>
            </w:r>
          </w:p>
          <w:p w:rsidR="002015BF" w:rsidRPr="009C66FD" w:rsidRDefault="002015BF" w:rsidP="009C66FD">
            <w:pPr>
              <w:widowControl w:val="0"/>
              <w:suppressAutoHyphens/>
              <w:spacing w:after="0" w:line="240" w:lineRule="auto"/>
              <w:jc w:val="center"/>
              <w:rPr>
                <w:rFonts w:ascii="Times New Roman" w:eastAsia="Times New Roman" w:hAnsi="Times New Roman" w:cs="Times New Roman"/>
                <w:sz w:val="16"/>
                <w:szCs w:val="16"/>
                <w:lang w:eastAsia="ru-RU"/>
              </w:rPr>
            </w:pPr>
          </w:p>
        </w:tc>
        <w:tc>
          <w:tcPr>
            <w:tcW w:w="1985" w:type="dxa"/>
            <w:vMerge w:val="restart"/>
            <w:tcBorders>
              <w:top w:val="single" w:sz="8" w:space="0" w:color="000000"/>
              <w:left w:val="single" w:sz="8" w:space="0" w:color="000000"/>
              <w:right w:val="nil"/>
            </w:tcBorders>
            <w:shd w:val="clear" w:color="auto" w:fill="auto"/>
            <w:vAlign w:val="center"/>
            <w:hideMark/>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Мероприятия</w:t>
            </w:r>
          </w:p>
          <w:p w:rsidR="002015BF" w:rsidRPr="009C66FD" w:rsidRDefault="002015BF" w:rsidP="009C66FD">
            <w:pPr>
              <w:widowControl w:val="0"/>
              <w:suppressAutoHyphens/>
              <w:spacing w:after="0" w:line="240" w:lineRule="auto"/>
              <w:jc w:val="center"/>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right w:val="single" w:sz="4" w:space="0" w:color="auto"/>
            </w:tcBorders>
            <w:vAlign w:val="center"/>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2013  г.</w:t>
            </w:r>
          </w:p>
        </w:tc>
        <w:tc>
          <w:tcPr>
            <w:tcW w:w="992" w:type="dxa"/>
            <w:tcBorders>
              <w:top w:val="single" w:sz="8" w:space="0" w:color="000000"/>
              <w:left w:val="single" w:sz="4" w:space="0" w:color="auto"/>
              <w:bottom w:val="nil"/>
              <w:right w:val="single" w:sz="8" w:space="0" w:color="000000"/>
            </w:tcBorders>
            <w:shd w:val="clear" w:color="auto" w:fill="auto"/>
            <w:vAlign w:val="center"/>
            <w:hideMark/>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201</w:t>
            </w:r>
            <w:r>
              <w:rPr>
                <w:rFonts w:ascii="Times New Roman" w:eastAsia="Times New Roman" w:hAnsi="Times New Roman" w:cs="Times New Roman"/>
                <w:b/>
                <w:bCs/>
                <w:sz w:val="16"/>
                <w:szCs w:val="16"/>
                <w:lang w:eastAsia="ru-RU"/>
              </w:rPr>
              <w:t>4</w:t>
            </w:r>
            <w:r w:rsidRPr="009C66FD">
              <w:rPr>
                <w:rFonts w:ascii="Times New Roman" w:eastAsia="Times New Roman" w:hAnsi="Times New Roman" w:cs="Times New Roman"/>
                <w:b/>
                <w:bCs/>
                <w:sz w:val="16"/>
                <w:szCs w:val="16"/>
                <w:lang w:eastAsia="ru-RU"/>
              </w:rPr>
              <w:t xml:space="preserve">  г.</w:t>
            </w:r>
          </w:p>
        </w:tc>
        <w:tc>
          <w:tcPr>
            <w:tcW w:w="6095" w:type="dxa"/>
            <w:gridSpan w:val="13"/>
            <w:tcBorders>
              <w:top w:val="single" w:sz="8" w:space="0" w:color="000000"/>
              <w:left w:val="nil"/>
              <w:bottom w:val="single" w:sz="8" w:space="0" w:color="000000"/>
              <w:right w:val="single" w:sz="8" w:space="0" w:color="000000"/>
            </w:tcBorders>
            <w:shd w:val="clear" w:color="auto" w:fill="auto"/>
            <w:vAlign w:val="center"/>
            <w:hideMark/>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201</w:t>
            </w:r>
            <w:r>
              <w:rPr>
                <w:rFonts w:ascii="Times New Roman" w:eastAsia="Times New Roman" w:hAnsi="Times New Roman" w:cs="Times New Roman"/>
                <w:b/>
                <w:bCs/>
                <w:sz w:val="16"/>
                <w:szCs w:val="16"/>
                <w:lang w:eastAsia="ru-RU"/>
              </w:rPr>
              <w:t>5</w:t>
            </w:r>
            <w:r w:rsidRPr="009C66FD">
              <w:rPr>
                <w:rFonts w:ascii="Times New Roman" w:eastAsia="Times New Roman" w:hAnsi="Times New Roman" w:cs="Times New Roman"/>
                <w:b/>
                <w:bCs/>
                <w:sz w:val="16"/>
                <w:szCs w:val="16"/>
                <w:lang w:eastAsia="ru-RU"/>
              </w:rPr>
              <w:t xml:space="preserve"> г.</w:t>
            </w:r>
          </w:p>
        </w:tc>
      </w:tr>
      <w:tr w:rsidR="002015BF" w:rsidRPr="009C66FD" w:rsidTr="002015BF">
        <w:trPr>
          <w:trHeight w:val="465"/>
        </w:trPr>
        <w:tc>
          <w:tcPr>
            <w:tcW w:w="568" w:type="dxa"/>
            <w:vMerge/>
            <w:tcBorders>
              <w:left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1985" w:type="dxa"/>
            <w:vMerge/>
            <w:tcBorders>
              <w:left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p>
        </w:tc>
        <w:tc>
          <w:tcPr>
            <w:tcW w:w="992" w:type="dxa"/>
            <w:tcBorders>
              <w:left w:val="single" w:sz="4" w:space="0" w:color="auto"/>
              <w:right w:val="single" w:sz="4" w:space="0" w:color="auto"/>
            </w:tcBorders>
            <w:vAlign w:val="center"/>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Меропр. </w:t>
            </w:r>
            <w:r w:rsidRPr="009C66FD">
              <w:rPr>
                <w:rFonts w:ascii="Times New Roman" w:eastAsia="Times New Roman" w:hAnsi="Times New Roman" w:cs="Times New Roman"/>
                <w:sz w:val="16"/>
                <w:szCs w:val="16"/>
                <w:lang w:eastAsia="ru-RU"/>
              </w:rPr>
              <w:t>(ед.)</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Меропр. </w:t>
            </w:r>
            <w:r w:rsidRPr="009C66FD">
              <w:rPr>
                <w:rFonts w:ascii="Times New Roman" w:eastAsia="Times New Roman" w:hAnsi="Times New Roman" w:cs="Times New Roman"/>
                <w:sz w:val="16"/>
                <w:szCs w:val="16"/>
                <w:lang w:eastAsia="ru-RU"/>
              </w:rPr>
              <w:t>(ед.)</w:t>
            </w:r>
          </w:p>
        </w:tc>
        <w:tc>
          <w:tcPr>
            <w:tcW w:w="6095" w:type="dxa"/>
            <w:gridSpan w:val="13"/>
            <w:tcBorders>
              <w:top w:val="single" w:sz="8" w:space="0" w:color="000000"/>
              <w:left w:val="nil"/>
              <w:bottom w:val="single" w:sz="8" w:space="0" w:color="000000"/>
              <w:right w:val="single" w:sz="8" w:space="0" w:color="000000"/>
            </w:tcBorders>
            <w:shd w:val="clear" w:color="auto" w:fill="auto"/>
            <w:vAlign w:val="center"/>
            <w:hideMark/>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Меропр. </w:t>
            </w:r>
            <w:r w:rsidRPr="009C66FD">
              <w:rPr>
                <w:rFonts w:ascii="Times New Roman" w:eastAsia="Times New Roman" w:hAnsi="Times New Roman" w:cs="Times New Roman"/>
                <w:sz w:val="16"/>
                <w:szCs w:val="16"/>
                <w:lang w:eastAsia="ru-RU"/>
              </w:rPr>
              <w:t xml:space="preserve">(ед.)  / </w:t>
            </w:r>
            <w:r w:rsidRPr="009C66FD">
              <w:rPr>
                <w:rFonts w:ascii="Times New Roman" w:eastAsia="Times New Roman" w:hAnsi="Times New Roman" w:cs="Times New Roman"/>
                <w:b/>
                <w:bCs/>
                <w:sz w:val="16"/>
                <w:szCs w:val="16"/>
                <w:lang w:eastAsia="ru-RU"/>
              </w:rPr>
              <w:t xml:space="preserve">Зрители </w:t>
            </w:r>
            <w:r w:rsidRPr="009C66FD">
              <w:rPr>
                <w:rFonts w:ascii="Times New Roman" w:eastAsia="Times New Roman" w:hAnsi="Times New Roman" w:cs="Times New Roman"/>
                <w:sz w:val="16"/>
                <w:szCs w:val="16"/>
                <w:lang w:eastAsia="ru-RU"/>
              </w:rPr>
              <w:t>(чел.)</w:t>
            </w:r>
          </w:p>
        </w:tc>
      </w:tr>
      <w:tr w:rsidR="002015BF" w:rsidRPr="009C66FD" w:rsidTr="002015BF">
        <w:trPr>
          <w:trHeight w:val="465"/>
        </w:trPr>
        <w:tc>
          <w:tcPr>
            <w:tcW w:w="568"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Зрители </w:t>
            </w:r>
            <w:r w:rsidRPr="009C66FD">
              <w:rPr>
                <w:rFonts w:ascii="Times New Roman" w:eastAsia="Times New Roman" w:hAnsi="Times New Roman" w:cs="Times New Roman"/>
                <w:sz w:val="16"/>
                <w:szCs w:val="16"/>
                <w:lang w:eastAsia="ru-RU"/>
              </w:rPr>
              <w:t>(чел.)</w:t>
            </w:r>
          </w:p>
        </w:tc>
        <w:tc>
          <w:tcPr>
            <w:tcW w:w="992" w:type="dxa"/>
            <w:tcBorders>
              <w:top w:val="nil"/>
              <w:left w:val="single" w:sz="4" w:space="0" w:color="auto"/>
              <w:bottom w:val="single" w:sz="8" w:space="0" w:color="auto"/>
              <w:right w:val="single" w:sz="8"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Зрители </w:t>
            </w:r>
            <w:r w:rsidRPr="009C66FD">
              <w:rPr>
                <w:rFonts w:ascii="Times New Roman" w:eastAsia="Times New Roman" w:hAnsi="Times New Roman" w:cs="Times New Roman"/>
                <w:sz w:val="16"/>
                <w:szCs w:val="16"/>
                <w:lang w:eastAsia="ru-RU"/>
              </w:rPr>
              <w:t>(чел.)</w:t>
            </w:r>
          </w:p>
        </w:tc>
        <w:tc>
          <w:tcPr>
            <w:tcW w:w="425"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1кв план</w:t>
            </w:r>
          </w:p>
        </w:tc>
        <w:tc>
          <w:tcPr>
            <w:tcW w:w="570" w:type="dxa"/>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1кв факт</w:t>
            </w:r>
          </w:p>
        </w:tc>
        <w:tc>
          <w:tcPr>
            <w:tcW w:w="425" w:type="dxa"/>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2кв план</w:t>
            </w:r>
          </w:p>
        </w:tc>
        <w:tc>
          <w:tcPr>
            <w:tcW w:w="709" w:type="dxa"/>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2кв факт</w:t>
            </w:r>
          </w:p>
        </w:tc>
        <w:tc>
          <w:tcPr>
            <w:tcW w:w="426" w:type="dxa"/>
            <w:tcBorders>
              <w:top w:val="nil"/>
              <w:left w:val="nil"/>
              <w:bottom w:val="single" w:sz="8" w:space="0" w:color="000000"/>
              <w:right w:val="single" w:sz="8" w:space="0" w:color="000000"/>
            </w:tcBorders>
            <w:shd w:val="clear" w:color="auto" w:fill="auto"/>
            <w:vAlign w:val="bottom"/>
            <w:hideMark/>
          </w:tcPr>
          <w:p w:rsidR="002015BF" w:rsidRPr="002015BF" w:rsidRDefault="002015BF" w:rsidP="009C66FD">
            <w:pPr>
              <w:spacing w:after="0" w:line="240" w:lineRule="auto"/>
              <w:jc w:val="center"/>
              <w:rPr>
                <w:rFonts w:ascii="Times New Roman" w:eastAsia="Times New Roman" w:hAnsi="Times New Roman" w:cs="Times New Roman"/>
                <w:sz w:val="12"/>
                <w:szCs w:val="12"/>
                <w:lang w:eastAsia="ru-RU"/>
              </w:rPr>
            </w:pPr>
            <w:r w:rsidRPr="002015BF">
              <w:rPr>
                <w:rFonts w:ascii="Times New Roman" w:eastAsia="Times New Roman" w:hAnsi="Times New Roman" w:cs="Times New Roman"/>
                <w:sz w:val="12"/>
                <w:szCs w:val="12"/>
                <w:lang w:eastAsia="ru-RU"/>
              </w:rPr>
              <w:t>3кв план</w:t>
            </w:r>
          </w:p>
        </w:tc>
        <w:tc>
          <w:tcPr>
            <w:tcW w:w="851" w:type="dxa"/>
            <w:gridSpan w:val="3"/>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3кв факт</w:t>
            </w:r>
          </w:p>
        </w:tc>
        <w:tc>
          <w:tcPr>
            <w:tcW w:w="425" w:type="dxa"/>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4кв план</w:t>
            </w:r>
          </w:p>
        </w:tc>
        <w:tc>
          <w:tcPr>
            <w:tcW w:w="611" w:type="dxa"/>
            <w:gridSpan w:val="2"/>
            <w:tcBorders>
              <w:top w:val="nil"/>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4кв факт</w:t>
            </w:r>
          </w:p>
        </w:tc>
        <w:tc>
          <w:tcPr>
            <w:tcW w:w="661" w:type="dxa"/>
            <w:tcBorders>
              <w:top w:val="nil"/>
              <w:left w:val="nil"/>
              <w:bottom w:val="single" w:sz="8" w:space="0" w:color="000000"/>
              <w:right w:val="single" w:sz="8" w:space="0" w:color="000000"/>
            </w:tcBorders>
            <w:shd w:val="clear" w:color="auto" w:fill="auto"/>
            <w:vAlign w:val="bottom"/>
            <w:hideMark/>
          </w:tcPr>
          <w:p w:rsidR="002015BF" w:rsidRPr="002015BF" w:rsidRDefault="002015BF" w:rsidP="009C66FD">
            <w:pPr>
              <w:spacing w:after="0" w:line="240" w:lineRule="auto"/>
              <w:jc w:val="center"/>
              <w:rPr>
                <w:rFonts w:ascii="Times New Roman" w:eastAsia="Times New Roman" w:hAnsi="Times New Roman" w:cs="Times New Roman"/>
                <w:sz w:val="16"/>
                <w:szCs w:val="16"/>
                <w:lang w:eastAsia="ru-RU"/>
              </w:rPr>
            </w:pPr>
            <w:r w:rsidRPr="002015BF">
              <w:rPr>
                <w:rFonts w:ascii="Times New Roman" w:eastAsia="Times New Roman" w:hAnsi="Times New Roman" w:cs="Times New Roman"/>
                <w:sz w:val="16"/>
                <w:szCs w:val="16"/>
                <w:lang w:eastAsia="ru-RU"/>
              </w:rPr>
              <w:t>Год план</w:t>
            </w:r>
          </w:p>
        </w:tc>
        <w:tc>
          <w:tcPr>
            <w:tcW w:w="992" w:type="dxa"/>
            <w:tcBorders>
              <w:top w:val="nil"/>
              <w:left w:val="nil"/>
              <w:bottom w:val="single" w:sz="8" w:space="0" w:color="000000"/>
              <w:right w:val="single" w:sz="8" w:space="0" w:color="000000"/>
            </w:tcBorders>
            <w:shd w:val="clear" w:color="auto" w:fill="auto"/>
            <w:vAlign w:val="bottom"/>
            <w:hideMark/>
          </w:tcPr>
          <w:p w:rsidR="002015BF" w:rsidRPr="002015BF" w:rsidRDefault="002015BF" w:rsidP="009C66FD">
            <w:pPr>
              <w:spacing w:after="0" w:line="240" w:lineRule="auto"/>
              <w:jc w:val="center"/>
              <w:rPr>
                <w:rFonts w:ascii="Times New Roman" w:eastAsia="Times New Roman" w:hAnsi="Times New Roman" w:cs="Times New Roman"/>
                <w:sz w:val="16"/>
                <w:szCs w:val="16"/>
                <w:lang w:eastAsia="ru-RU"/>
              </w:rPr>
            </w:pPr>
            <w:r w:rsidRPr="002015BF">
              <w:rPr>
                <w:rFonts w:ascii="Times New Roman" w:eastAsia="Times New Roman" w:hAnsi="Times New Roman" w:cs="Times New Roman"/>
                <w:sz w:val="16"/>
                <w:szCs w:val="16"/>
                <w:lang w:eastAsia="ru-RU"/>
              </w:rPr>
              <w:t>Год факт</w:t>
            </w: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1</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Мероприятия, проводимые учреждением</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1299</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1323</w:t>
            </w:r>
          </w:p>
        </w:tc>
        <w:tc>
          <w:tcPr>
            <w:tcW w:w="425"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70"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331</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851" w:type="dxa"/>
            <w:gridSpan w:val="3"/>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141130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113748</w:t>
            </w:r>
          </w:p>
        </w:tc>
        <w:tc>
          <w:tcPr>
            <w:tcW w:w="425"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70"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26947</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851" w:type="dxa"/>
            <w:gridSpan w:val="3"/>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tcBorders>
              <w:top w:val="nil"/>
              <w:left w:val="single" w:sz="8" w:space="0" w:color="000000"/>
              <w:bottom w:val="single" w:sz="8" w:space="0" w:color="000000"/>
              <w:right w:val="nil"/>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w:t>
            </w:r>
          </w:p>
        </w:tc>
        <w:tc>
          <w:tcPr>
            <w:tcW w:w="1985" w:type="dxa"/>
            <w:tcBorders>
              <w:top w:val="nil"/>
              <w:left w:val="single" w:sz="8" w:space="0" w:color="000000"/>
              <w:bottom w:val="single" w:sz="8" w:space="0" w:color="000000"/>
              <w:right w:val="nil"/>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из них:</w:t>
            </w:r>
          </w:p>
        </w:tc>
        <w:tc>
          <w:tcPr>
            <w:tcW w:w="992" w:type="dxa"/>
            <w:tcBorders>
              <w:top w:val="single" w:sz="4" w:space="0" w:color="auto"/>
              <w:left w:val="single" w:sz="4" w:space="0" w:color="auto"/>
              <w:bottom w:val="single" w:sz="4" w:space="0" w:color="auto"/>
              <w:right w:val="single" w:sz="4" w:space="0" w:color="auto"/>
            </w:tcBorders>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w:t>
            </w:r>
          </w:p>
        </w:tc>
        <w:tc>
          <w:tcPr>
            <w:tcW w:w="992" w:type="dxa"/>
            <w:tcBorders>
              <w:top w:val="nil"/>
              <w:left w:val="single" w:sz="4" w:space="0" w:color="auto"/>
              <w:bottom w:val="single" w:sz="8" w:space="0" w:color="auto"/>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w:t>
            </w:r>
          </w:p>
        </w:tc>
        <w:tc>
          <w:tcPr>
            <w:tcW w:w="6095" w:type="dxa"/>
            <w:gridSpan w:val="13"/>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w:t>
            </w:r>
          </w:p>
        </w:tc>
        <w:tc>
          <w:tcPr>
            <w:tcW w:w="1985"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Мероприятия, проводимые по 7-НК:</w:t>
            </w: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1183</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1208</w:t>
            </w:r>
          </w:p>
        </w:tc>
        <w:tc>
          <w:tcPr>
            <w:tcW w:w="427" w:type="dxa"/>
            <w:tcBorders>
              <w:top w:val="single" w:sz="8" w:space="0" w:color="000000"/>
              <w:left w:val="nil"/>
              <w:bottom w:val="single" w:sz="8" w:space="0" w:color="auto"/>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 </w:t>
            </w:r>
          </w:p>
        </w:tc>
        <w:tc>
          <w:tcPr>
            <w:tcW w:w="568" w:type="dxa"/>
            <w:tcBorders>
              <w:top w:val="nil"/>
              <w:left w:val="nil"/>
              <w:bottom w:val="single" w:sz="8" w:space="0" w:color="auto"/>
              <w:right w:val="single" w:sz="8" w:space="0" w:color="000000"/>
            </w:tcBorders>
            <w:shd w:val="clear" w:color="000000" w:fill="D8D8D8"/>
            <w:vAlign w:val="bottom"/>
          </w:tcPr>
          <w:p w:rsidR="002015BF" w:rsidRPr="009C66FD" w:rsidRDefault="00141343"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319</w:t>
            </w:r>
          </w:p>
        </w:tc>
        <w:tc>
          <w:tcPr>
            <w:tcW w:w="425"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09"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53"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11"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61"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992"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106042</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97561</w:t>
            </w:r>
          </w:p>
        </w:tc>
        <w:tc>
          <w:tcPr>
            <w:tcW w:w="427" w:type="dxa"/>
            <w:tcBorders>
              <w:top w:val="single" w:sz="8" w:space="0" w:color="auto"/>
              <w:left w:val="nil"/>
              <w:bottom w:val="single" w:sz="8" w:space="0" w:color="auto"/>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 </w:t>
            </w:r>
          </w:p>
        </w:tc>
        <w:tc>
          <w:tcPr>
            <w:tcW w:w="568" w:type="dxa"/>
            <w:tcBorders>
              <w:top w:val="nil"/>
              <w:left w:val="nil"/>
              <w:bottom w:val="single" w:sz="8" w:space="0" w:color="auto"/>
              <w:right w:val="single" w:sz="8" w:space="0" w:color="000000"/>
            </w:tcBorders>
            <w:shd w:val="clear" w:color="000000" w:fill="D8D8D8"/>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24730</w:t>
            </w:r>
          </w:p>
        </w:tc>
        <w:tc>
          <w:tcPr>
            <w:tcW w:w="425"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11" w:type="dxa"/>
            <w:gridSpan w:val="2"/>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992" w:type="dxa"/>
            <w:tcBorders>
              <w:top w:val="nil"/>
              <w:left w:val="nil"/>
              <w:bottom w:val="single" w:sz="8"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2.1.</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для детей и подростков до 14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338</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478</w:t>
            </w:r>
          </w:p>
        </w:tc>
        <w:tc>
          <w:tcPr>
            <w:tcW w:w="427" w:type="dxa"/>
            <w:tcBorders>
              <w:top w:val="single" w:sz="8"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94</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34846</w:t>
            </w:r>
          </w:p>
        </w:tc>
        <w:tc>
          <w:tcPr>
            <w:tcW w:w="992" w:type="dxa"/>
            <w:tcBorders>
              <w:top w:val="nil"/>
              <w:left w:val="single" w:sz="4" w:space="0" w:color="auto"/>
              <w:bottom w:val="single" w:sz="4"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27482</w:t>
            </w:r>
          </w:p>
        </w:tc>
        <w:tc>
          <w:tcPr>
            <w:tcW w:w="427" w:type="dxa"/>
            <w:tcBorders>
              <w:top w:val="single" w:sz="8" w:space="0" w:color="000000"/>
              <w:left w:val="nil"/>
              <w:bottom w:val="single" w:sz="4"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4" w:space="0" w:color="auto"/>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2259</w:t>
            </w:r>
          </w:p>
        </w:tc>
        <w:tc>
          <w:tcPr>
            <w:tcW w:w="425"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для молодежи от15 до 24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330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37"/>
        </w:trPr>
        <w:tc>
          <w:tcPr>
            <w:tcW w:w="568"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29423</w:t>
            </w:r>
          </w:p>
        </w:tc>
        <w:tc>
          <w:tcPr>
            <w:tcW w:w="992" w:type="dxa"/>
            <w:tcBorders>
              <w:top w:val="single" w:sz="4" w:space="0" w:color="auto"/>
              <w:left w:val="single" w:sz="4" w:space="0" w:color="auto"/>
              <w:bottom w:val="single" w:sz="8" w:space="0" w:color="000000"/>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16945</w:t>
            </w:r>
          </w:p>
        </w:tc>
        <w:tc>
          <w:tcPr>
            <w:tcW w:w="427" w:type="dxa"/>
            <w:tcBorders>
              <w:top w:val="single" w:sz="4" w:space="0" w:color="auto"/>
              <w:left w:val="single" w:sz="8" w:space="0" w:color="auto"/>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1180</w:t>
            </w:r>
          </w:p>
        </w:tc>
        <w:tc>
          <w:tcPr>
            <w:tcW w:w="425" w:type="dxa"/>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2.3.</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9C66FD">
              <w:rPr>
                <w:rFonts w:ascii="Times New Roman" w:eastAsia="Times New Roman" w:hAnsi="Times New Roman" w:cs="Times New Roman"/>
                <w:sz w:val="16"/>
                <w:szCs w:val="16"/>
                <w:lang w:eastAsia="ru-RU"/>
              </w:rPr>
              <w:t>ля населения старше 24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168</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149</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16306</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9235</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1171</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2.4.</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для разно</w:t>
            </w:r>
            <w:r w:rsidRPr="009C66FD">
              <w:rPr>
                <w:rFonts w:ascii="Times New Roman" w:eastAsia="Times New Roman" w:hAnsi="Times New Roman" w:cs="Times New Roman"/>
                <w:sz w:val="16"/>
                <w:szCs w:val="16"/>
                <w:lang w:eastAsia="ru-RU"/>
              </w:rPr>
              <w:t>возрастной аудитории</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331</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251</w:t>
            </w:r>
          </w:p>
        </w:tc>
        <w:tc>
          <w:tcPr>
            <w:tcW w:w="427" w:type="dxa"/>
            <w:tcBorders>
              <w:top w:val="single" w:sz="8"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111</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25467</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43899</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20120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w:t>
            </w:r>
          </w:p>
        </w:tc>
        <w:tc>
          <w:tcPr>
            <w:tcW w:w="1985"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Всего платных мероприятий  / 7</w:t>
            </w:r>
            <w:r w:rsidRPr="009C66FD">
              <w:rPr>
                <w:rFonts w:ascii="Times New Roman" w:eastAsia="Times New Roman" w:hAnsi="Times New Roman" w:cs="Times New Roman"/>
                <w:sz w:val="16"/>
                <w:szCs w:val="16"/>
                <w:lang w:eastAsia="ru-RU"/>
              </w:rPr>
              <w:t>нк</w:t>
            </w: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929/849</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871</w:t>
            </w:r>
          </w:p>
        </w:tc>
        <w:tc>
          <w:tcPr>
            <w:tcW w:w="427" w:type="dxa"/>
            <w:tcBorders>
              <w:top w:val="single" w:sz="8" w:space="0" w:color="000000"/>
              <w:left w:val="nil"/>
              <w:bottom w:val="single" w:sz="8" w:space="0" w:color="000000"/>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 </w:t>
            </w:r>
          </w:p>
        </w:tc>
        <w:tc>
          <w:tcPr>
            <w:tcW w:w="568" w:type="dxa"/>
            <w:tcBorders>
              <w:top w:val="nil"/>
              <w:left w:val="nil"/>
              <w:bottom w:val="single" w:sz="8" w:space="0" w:color="000000"/>
              <w:right w:val="single" w:sz="8" w:space="0" w:color="000000"/>
            </w:tcBorders>
            <w:shd w:val="clear" w:color="000000" w:fill="D8D8D8"/>
            <w:vAlign w:val="bottom"/>
          </w:tcPr>
          <w:p w:rsidR="002015BF" w:rsidRPr="009C66FD" w:rsidRDefault="00141343"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221</w:t>
            </w:r>
          </w:p>
        </w:tc>
        <w:tc>
          <w:tcPr>
            <w:tcW w:w="425"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09"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5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11"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61"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992"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61503 / 51377</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45957</w:t>
            </w:r>
          </w:p>
        </w:tc>
        <w:tc>
          <w:tcPr>
            <w:tcW w:w="427" w:type="dxa"/>
            <w:tcBorders>
              <w:top w:val="single" w:sz="8" w:space="0" w:color="000000"/>
              <w:left w:val="nil"/>
              <w:bottom w:val="single" w:sz="8" w:space="0" w:color="000000"/>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000000" w:fill="D8D8D8"/>
            <w:vAlign w:val="bottom"/>
          </w:tcPr>
          <w:p w:rsidR="002015BF" w:rsidRPr="009C66FD" w:rsidRDefault="00141343"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4649</w:t>
            </w:r>
          </w:p>
        </w:tc>
        <w:tc>
          <w:tcPr>
            <w:tcW w:w="425"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3.1.</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для детей и подростков до 14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288</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344</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22107</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18699</w:t>
            </w:r>
          </w:p>
        </w:tc>
        <w:tc>
          <w:tcPr>
            <w:tcW w:w="427" w:type="dxa"/>
            <w:tcBorders>
              <w:top w:val="single" w:sz="8" w:space="0" w:color="000000"/>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1367</w:t>
            </w:r>
          </w:p>
        </w:tc>
        <w:tc>
          <w:tcPr>
            <w:tcW w:w="425"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auto"/>
              <w:bottom w:val="single" w:sz="8" w:space="0" w:color="000000"/>
              <w:right w:val="single" w:sz="8"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3.2.</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для молодежи от 15 до 24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314</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301</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80</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18713</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11703</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770</w:t>
            </w:r>
          </w:p>
        </w:tc>
        <w:tc>
          <w:tcPr>
            <w:tcW w:w="425"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3.3.</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Для населения старше 24 лет</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98</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93</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auto"/>
              <w:bottom w:val="single" w:sz="4" w:space="0" w:color="auto"/>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auto"/>
              <w:bottom w:val="single" w:sz="4" w:space="0" w:color="auto"/>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6206</w:t>
            </w:r>
          </w:p>
        </w:tc>
        <w:tc>
          <w:tcPr>
            <w:tcW w:w="992" w:type="dxa"/>
            <w:tcBorders>
              <w:top w:val="nil"/>
              <w:left w:val="single" w:sz="4" w:space="0" w:color="auto"/>
              <w:bottom w:val="single" w:sz="4"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4936</w:t>
            </w:r>
          </w:p>
        </w:tc>
        <w:tc>
          <w:tcPr>
            <w:tcW w:w="427" w:type="dxa"/>
            <w:tcBorders>
              <w:top w:val="single" w:sz="8" w:space="0" w:color="auto"/>
              <w:left w:val="nil"/>
              <w:bottom w:val="single" w:sz="4"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4" w:space="0" w:color="auto"/>
              <w:right w:val="single" w:sz="8"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434</w:t>
            </w:r>
          </w:p>
        </w:tc>
        <w:tc>
          <w:tcPr>
            <w:tcW w:w="425"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3.4.</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 для </w:t>
            </w:r>
            <w:r w:rsidRPr="009C66FD">
              <w:rPr>
                <w:rFonts w:ascii="Times New Roman" w:eastAsia="Times New Roman" w:hAnsi="Times New Roman" w:cs="Times New Roman"/>
                <w:sz w:val="14"/>
                <w:szCs w:val="14"/>
                <w:lang w:eastAsia="ru-RU"/>
              </w:rPr>
              <w:t>разновозрастной</w:t>
            </w:r>
            <w:r w:rsidRPr="009C66FD">
              <w:rPr>
                <w:rFonts w:ascii="Times New Roman" w:eastAsia="Times New Roman" w:hAnsi="Times New Roman" w:cs="Times New Roman"/>
                <w:sz w:val="16"/>
                <w:szCs w:val="16"/>
                <w:lang w:eastAsia="ru-RU"/>
              </w:rPr>
              <w:t xml:space="preserve"> аудитории</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133</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single" w:sz="4" w:space="0" w:color="auto"/>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4" w:space="0" w:color="auto"/>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14477</w:t>
            </w:r>
          </w:p>
        </w:tc>
        <w:tc>
          <w:tcPr>
            <w:tcW w:w="992" w:type="dxa"/>
            <w:tcBorders>
              <w:top w:val="single" w:sz="4" w:space="0" w:color="auto"/>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10619</w:t>
            </w:r>
          </w:p>
        </w:tc>
        <w:tc>
          <w:tcPr>
            <w:tcW w:w="427" w:type="dxa"/>
            <w:tcBorders>
              <w:top w:val="single" w:sz="4"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141343"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2078</w:t>
            </w:r>
          </w:p>
        </w:tc>
        <w:tc>
          <w:tcPr>
            <w:tcW w:w="425"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w:t>
            </w:r>
          </w:p>
        </w:tc>
        <w:tc>
          <w:tcPr>
            <w:tcW w:w="1985" w:type="dxa"/>
            <w:vMerge w:val="restart"/>
            <w:tcBorders>
              <w:top w:val="nil"/>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Мероприятия, входящие в отчет 7НК</w:t>
            </w: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1183</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1208</w:t>
            </w:r>
          </w:p>
        </w:tc>
        <w:tc>
          <w:tcPr>
            <w:tcW w:w="427" w:type="dxa"/>
            <w:tcBorders>
              <w:top w:val="single" w:sz="8" w:space="0" w:color="000000"/>
              <w:left w:val="nil"/>
              <w:bottom w:val="single" w:sz="8" w:space="0" w:color="000000"/>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 </w:t>
            </w:r>
          </w:p>
        </w:tc>
        <w:tc>
          <w:tcPr>
            <w:tcW w:w="568" w:type="dxa"/>
            <w:tcBorders>
              <w:top w:val="nil"/>
              <w:left w:val="nil"/>
              <w:bottom w:val="single" w:sz="8" w:space="0" w:color="000000"/>
              <w:right w:val="single" w:sz="8" w:space="0" w:color="000000"/>
            </w:tcBorders>
            <w:shd w:val="clear" w:color="000000" w:fill="D8D8D8"/>
            <w:vAlign w:val="bottom"/>
          </w:tcPr>
          <w:p w:rsidR="002015BF" w:rsidRPr="009C66FD" w:rsidRDefault="00F4762A"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319</w:t>
            </w:r>
          </w:p>
        </w:tc>
        <w:tc>
          <w:tcPr>
            <w:tcW w:w="425"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09"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5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11"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61"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992"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ED1CB6">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106042</w:t>
            </w:r>
          </w:p>
        </w:tc>
        <w:tc>
          <w:tcPr>
            <w:tcW w:w="992" w:type="dxa"/>
            <w:tcBorders>
              <w:top w:val="nil"/>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97561</w:t>
            </w:r>
          </w:p>
        </w:tc>
        <w:tc>
          <w:tcPr>
            <w:tcW w:w="427" w:type="dxa"/>
            <w:tcBorders>
              <w:top w:val="single" w:sz="8" w:space="0" w:color="000000"/>
              <w:left w:val="nil"/>
              <w:bottom w:val="single" w:sz="8" w:space="0" w:color="000000"/>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000000" w:fill="D8D8D8"/>
            <w:vAlign w:val="bottom"/>
          </w:tcPr>
          <w:p w:rsidR="002015BF" w:rsidRPr="009C66FD" w:rsidRDefault="00F4762A"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24730</w:t>
            </w:r>
          </w:p>
        </w:tc>
        <w:tc>
          <w:tcPr>
            <w:tcW w:w="425"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rPr>
                <w:rFonts w:ascii="Times New Roman" w:eastAsia="Times New Roman" w:hAnsi="Times New Roman" w:cs="Times New Roman"/>
                <w:b/>
                <w:sz w:val="14"/>
                <w:szCs w:val="14"/>
                <w:lang w:eastAsia="ru-RU"/>
              </w:rPr>
            </w:pPr>
          </w:p>
        </w:tc>
        <w:tc>
          <w:tcPr>
            <w:tcW w:w="661"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ED1CB6">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4.1.</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Сборные концерты учреждения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47</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ED1CB6">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6985</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5730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1320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4.2.</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Сольные концерты творческих коллективов</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36</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25</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5223</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3555</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855</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4.3.</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Спектакли любительских коллективов</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55</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3375</w:t>
            </w:r>
          </w:p>
        </w:tc>
        <w:tc>
          <w:tcPr>
            <w:tcW w:w="992" w:type="dxa"/>
            <w:tcBorders>
              <w:top w:val="nil"/>
              <w:left w:val="single" w:sz="4" w:space="0" w:color="auto"/>
              <w:bottom w:val="single" w:sz="8" w:space="0" w:color="000000"/>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11847</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675</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4.4.</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Дискотеки, вечера отдыха </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71</w:t>
            </w:r>
          </w:p>
        </w:tc>
        <w:tc>
          <w:tcPr>
            <w:tcW w:w="992" w:type="dxa"/>
            <w:tcBorders>
              <w:top w:val="single" w:sz="8" w:space="0" w:color="000000"/>
              <w:left w:val="single" w:sz="4" w:space="0" w:color="auto"/>
              <w:bottom w:val="single" w:sz="8" w:space="0" w:color="000000"/>
              <w:right w:val="single" w:sz="8" w:space="0" w:color="000000"/>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48</w:t>
            </w:r>
          </w:p>
        </w:tc>
        <w:tc>
          <w:tcPr>
            <w:tcW w:w="427"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6605</w:t>
            </w:r>
          </w:p>
        </w:tc>
        <w:tc>
          <w:tcPr>
            <w:tcW w:w="992" w:type="dxa"/>
            <w:tcBorders>
              <w:top w:val="single" w:sz="8" w:space="0" w:color="000000"/>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3141</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995</w:t>
            </w:r>
          </w:p>
        </w:tc>
        <w:tc>
          <w:tcPr>
            <w:tcW w:w="425"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4.5.</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Выставки  силами учреждения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14</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6</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3272</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2002</w:t>
            </w:r>
          </w:p>
        </w:tc>
        <w:tc>
          <w:tcPr>
            <w:tcW w:w="427" w:type="dxa"/>
            <w:tcBorders>
              <w:top w:val="single" w:sz="8" w:space="0" w:color="000000"/>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w:t>
            </w:r>
          </w:p>
        </w:tc>
        <w:tc>
          <w:tcPr>
            <w:tcW w:w="425"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4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4.6.</w:t>
            </w:r>
          </w:p>
        </w:tc>
        <w:tc>
          <w:tcPr>
            <w:tcW w:w="1985" w:type="dxa"/>
            <w:tcBorders>
              <w:top w:val="nil"/>
              <w:left w:val="nil"/>
              <w:bottom w:val="nil"/>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Семинары, конференции, круглые столы, съезды, </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26</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32</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F430A4">
        <w:trPr>
          <w:trHeight w:val="465"/>
        </w:trPr>
        <w:tc>
          <w:tcPr>
            <w:tcW w:w="568"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tcBorders>
              <w:top w:val="nil"/>
              <w:left w:val="nil"/>
              <w:bottom w:val="single" w:sz="8" w:space="0" w:color="000000"/>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собрания и т.д., проводимые силами учреждения </w:t>
            </w:r>
          </w:p>
        </w:tc>
        <w:tc>
          <w:tcPr>
            <w:tcW w:w="992" w:type="dxa"/>
            <w:tcBorders>
              <w:top w:val="single" w:sz="4" w:space="0" w:color="auto"/>
              <w:left w:val="single" w:sz="4" w:space="0" w:color="auto"/>
              <w:bottom w:val="single" w:sz="8" w:space="0" w:color="000000"/>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1953</w:t>
            </w:r>
          </w:p>
        </w:tc>
        <w:tc>
          <w:tcPr>
            <w:tcW w:w="992" w:type="dxa"/>
            <w:tcBorders>
              <w:top w:val="nil"/>
              <w:left w:val="single" w:sz="4" w:space="0" w:color="auto"/>
              <w:bottom w:val="single" w:sz="8" w:space="0" w:color="000000"/>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2961</w:t>
            </w:r>
          </w:p>
        </w:tc>
        <w:tc>
          <w:tcPr>
            <w:tcW w:w="427" w:type="dxa"/>
            <w:tcBorders>
              <w:top w:val="single" w:sz="8"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auto"/>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778</w:t>
            </w:r>
          </w:p>
        </w:tc>
        <w:tc>
          <w:tcPr>
            <w:tcW w:w="425" w:type="dxa"/>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F430A4">
        <w:trPr>
          <w:trHeight w:val="315"/>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4.7.</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Конкурсы и </w:t>
            </w:r>
            <w:r w:rsidRPr="009C66FD">
              <w:rPr>
                <w:rFonts w:ascii="Times New Roman" w:eastAsia="Times New Roman" w:hAnsi="Times New Roman" w:cs="Times New Roman"/>
                <w:sz w:val="16"/>
                <w:szCs w:val="16"/>
                <w:lang w:eastAsia="ru-RU"/>
              </w:rPr>
              <w:lastRenderedPageBreak/>
              <w:t>фестивалипроводимые учреждением</w:t>
            </w:r>
          </w:p>
        </w:tc>
        <w:tc>
          <w:tcPr>
            <w:tcW w:w="992" w:type="dxa"/>
            <w:tcBorders>
              <w:top w:val="single" w:sz="8" w:space="0" w:color="000000"/>
              <w:left w:val="single" w:sz="8" w:space="0" w:color="000000"/>
              <w:bottom w:val="single" w:sz="8" w:space="0" w:color="000000"/>
              <w:right w:val="single" w:sz="8" w:space="0" w:color="000000"/>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lastRenderedPageBreak/>
              <w:t>16</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19</w:t>
            </w:r>
          </w:p>
        </w:tc>
        <w:tc>
          <w:tcPr>
            <w:tcW w:w="427"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F430A4">
        <w:trPr>
          <w:trHeight w:val="273"/>
        </w:trPr>
        <w:tc>
          <w:tcPr>
            <w:tcW w:w="568" w:type="dxa"/>
            <w:vMerge/>
            <w:tcBorders>
              <w:top w:val="single" w:sz="8" w:space="0" w:color="000000"/>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8" w:space="0" w:color="000000"/>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8" w:space="0" w:color="000000"/>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5318</w:t>
            </w:r>
          </w:p>
        </w:tc>
        <w:tc>
          <w:tcPr>
            <w:tcW w:w="992" w:type="dxa"/>
            <w:tcBorders>
              <w:top w:val="single" w:sz="8" w:space="0" w:color="000000"/>
              <w:left w:val="single" w:sz="4" w:space="0" w:color="auto"/>
              <w:bottom w:val="single" w:sz="8" w:space="0" w:color="000000"/>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5175</w:t>
            </w:r>
          </w:p>
        </w:tc>
        <w:tc>
          <w:tcPr>
            <w:tcW w:w="427" w:type="dxa"/>
            <w:tcBorders>
              <w:top w:val="single" w:sz="8" w:space="0" w:color="000000"/>
              <w:left w:val="single" w:sz="8" w:space="0" w:color="auto"/>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3450</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30"/>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lastRenderedPageBreak/>
              <w:t>4.8.</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Праздники, </w:t>
            </w:r>
            <w:r w:rsidRPr="009C66FD">
              <w:rPr>
                <w:rFonts w:ascii="Times New Roman" w:eastAsia="Times New Roman" w:hAnsi="Times New Roman" w:cs="Times New Roman"/>
                <w:sz w:val="14"/>
                <w:szCs w:val="14"/>
                <w:lang w:eastAsia="ru-RU"/>
              </w:rPr>
              <w:t>театрализованные представления, игровые программы  и иные формы КД мероприятий</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103</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201</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762A"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10660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21337</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762A"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11129</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4.9.</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Массовые народные гуляния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17480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15500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F430A4"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2200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nil"/>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4.10</w:t>
            </w:r>
          </w:p>
        </w:tc>
        <w:tc>
          <w:tcPr>
            <w:tcW w:w="1985" w:type="dxa"/>
            <w:vMerge w:val="restart"/>
            <w:tcBorders>
              <w:top w:val="nil"/>
              <w:left w:val="nil"/>
              <w:right w:val="nil"/>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Киносеансы </w:t>
            </w:r>
          </w:p>
          <w:p w:rsidR="002015BF" w:rsidRPr="009C66FD" w:rsidRDefault="002015BF" w:rsidP="009C66FD">
            <w:pPr>
              <w:widowControl w:val="0"/>
              <w:suppressAutoHyphens/>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 т.ч. социальные показы)</w:t>
            </w:r>
          </w:p>
        </w:tc>
        <w:tc>
          <w:tcPr>
            <w:tcW w:w="992" w:type="dxa"/>
            <w:tcBorders>
              <w:top w:val="single" w:sz="4" w:space="0" w:color="auto"/>
              <w:left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800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782</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75782D"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228</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nil"/>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left w:val="nil"/>
              <w:bottom w:val="nil"/>
              <w:right w:val="nil"/>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45171</w:t>
            </w:r>
          </w:p>
        </w:tc>
        <w:tc>
          <w:tcPr>
            <w:tcW w:w="992" w:type="dxa"/>
            <w:tcBorders>
              <w:top w:val="nil"/>
              <w:left w:val="single" w:sz="4" w:space="0" w:color="auto"/>
              <w:bottom w:val="nil"/>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26313</w:t>
            </w:r>
          </w:p>
        </w:tc>
        <w:tc>
          <w:tcPr>
            <w:tcW w:w="427" w:type="dxa"/>
            <w:tcBorders>
              <w:top w:val="single" w:sz="8" w:space="0" w:color="000000"/>
              <w:left w:val="nil"/>
              <w:bottom w:val="nil"/>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nil"/>
              <w:right w:val="single" w:sz="8" w:space="0" w:color="000000"/>
            </w:tcBorders>
            <w:shd w:val="clear" w:color="auto" w:fill="auto"/>
            <w:vAlign w:val="bottom"/>
          </w:tcPr>
          <w:p w:rsidR="002015BF" w:rsidRPr="009C66FD" w:rsidRDefault="0075782D"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2628</w:t>
            </w:r>
          </w:p>
        </w:tc>
        <w:tc>
          <w:tcPr>
            <w:tcW w:w="425" w:type="dxa"/>
            <w:tcBorders>
              <w:top w:val="nil"/>
              <w:left w:val="nil"/>
              <w:bottom w:val="nil"/>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nil"/>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single" w:sz="8" w:space="0" w:color="auto"/>
              <w:left w:val="single" w:sz="8" w:space="0" w:color="auto"/>
              <w:bottom w:val="single" w:sz="8" w:space="0" w:color="000000"/>
              <w:right w:val="single" w:sz="8" w:space="0" w:color="000000"/>
            </w:tcBorders>
            <w:shd w:val="clear" w:color="000000" w:fill="D8D8D8"/>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w:t>
            </w:r>
          </w:p>
        </w:tc>
        <w:tc>
          <w:tcPr>
            <w:tcW w:w="1985" w:type="dxa"/>
            <w:vMerge w:val="restart"/>
            <w:tcBorders>
              <w:top w:val="single" w:sz="8" w:space="0" w:color="auto"/>
              <w:left w:val="single" w:sz="8" w:space="0" w:color="000000"/>
              <w:bottom w:val="single" w:sz="8" w:space="0" w:color="000000"/>
              <w:right w:val="single" w:sz="8" w:space="0" w:color="000000"/>
            </w:tcBorders>
            <w:shd w:val="clear" w:color="000000" w:fill="D8D8D8"/>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Мероприятия, не входящие в отчет 7НК</w:t>
            </w: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116</w:t>
            </w:r>
          </w:p>
        </w:tc>
        <w:tc>
          <w:tcPr>
            <w:tcW w:w="992" w:type="dxa"/>
            <w:tcBorders>
              <w:top w:val="single" w:sz="8" w:space="0" w:color="auto"/>
              <w:left w:val="single" w:sz="4" w:space="0" w:color="auto"/>
              <w:bottom w:val="single" w:sz="8"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115</w:t>
            </w:r>
          </w:p>
        </w:tc>
        <w:tc>
          <w:tcPr>
            <w:tcW w:w="427" w:type="dxa"/>
            <w:tcBorders>
              <w:top w:val="single" w:sz="8" w:space="0" w:color="auto"/>
              <w:left w:val="nil"/>
              <w:bottom w:val="single" w:sz="8" w:space="0" w:color="000000"/>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 </w:t>
            </w:r>
          </w:p>
        </w:tc>
        <w:tc>
          <w:tcPr>
            <w:tcW w:w="568" w:type="dxa"/>
            <w:tcBorders>
              <w:top w:val="single" w:sz="8" w:space="0" w:color="auto"/>
              <w:left w:val="nil"/>
              <w:bottom w:val="single" w:sz="8" w:space="0" w:color="000000"/>
              <w:right w:val="single" w:sz="8" w:space="0" w:color="000000"/>
            </w:tcBorders>
            <w:shd w:val="clear" w:color="000000" w:fill="D8D8D8"/>
            <w:vAlign w:val="bottom"/>
          </w:tcPr>
          <w:p w:rsidR="002015BF" w:rsidRPr="009C66FD" w:rsidRDefault="00AE4021"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12</w:t>
            </w:r>
          </w:p>
        </w:tc>
        <w:tc>
          <w:tcPr>
            <w:tcW w:w="425" w:type="dxa"/>
            <w:tcBorders>
              <w:top w:val="single" w:sz="8" w:space="0" w:color="auto"/>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09" w:type="dxa"/>
            <w:tcBorders>
              <w:top w:val="single" w:sz="8" w:space="0" w:color="auto"/>
              <w:left w:val="nil"/>
              <w:bottom w:val="single" w:sz="8" w:space="0" w:color="000000"/>
              <w:right w:val="single" w:sz="8" w:space="0" w:color="auto"/>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75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11" w:type="dxa"/>
            <w:gridSpan w:val="2"/>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61"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992" w:type="dxa"/>
            <w:tcBorders>
              <w:top w:val="nil"/>
              <w:left w:val="nil"/>
              <w:bottom w:val="single" w:sz="8" w:space="0" w:color="000000"/>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single" w:sz="8" w:space="0" w:color="auto"/>
              <w:left w:val="single" w:sz="8" w:space="0" w:color="auto"/>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8" w:space="0" w:color="auto"/>
              <w:left w:val="single" w:sz="8" w:space="0" w:color="000000"/>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35088</w:t>
            </w:r>
          </w:p>
        </w:tc>
        <w:tc>
          <w:tcPr>
            <w:tcW w:w="992" w:type="dxa"/>
            <w:tcBorders>
              <w:top w:val="nil"/>
              <w:left w:val="single" w:sz="4" w:space="0" w:color="auto"/>
              <w:bottom w:val="single" w:sz="4" w:space="0" w:color="auto"/>
              <w:right w:val="single" w:sz="8" w:space="0" w:color="auto"/>
            </w:tcBorders>
            <w:shd w:val="clear" w:color="000000" w:fill="D8D8D8"/>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16187</w:t>
            </w:r>
          </w:p>
        </w:tc>
        <w:tc>
          <w:tcPr>
            <w:tcW w:w="427" w:type="dxa"/>
            <w:tcBorders>
              <w:top w:val="single" w:sz="8" w:space="0" w:color="000000"/>
              <w:left w:val="nil"/>
              <w:bottom w:val="single" w:sz="4" w:space="0" w:color="auto"/>
              <w:right w:val="single" w:sz="8" w:space="0" w:color="000000"/>
            </w:tcBorders>
            <w:shd w:val="clear" w:color="000000" w:fill="D8D8D8"/>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4" w:space="0" w:color="auto"/>
              <w:right w:val="single" w:sz="8" w:space="0" w:color="000000"/>
            </w:tcBorders>
            <w:shd w:val="clear" w:color="000000" w:fill="D8D8D8"/>
            <w:vAlign w:val="bottom"/>
          </w:tcPr>
          <w:p w:rsidR="002015BF" w:rsidRPr="009C66FD" w:rsidRDefault="00AE4021" w:rsidP="009C66FD">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2217</w:t>
            </w:r>
          </w:p>
        </w:tc>
        <w:tc>
          <w:tcPr>
            <w:tcW w:w="425" w:type="dxa"/>
            <w:tcBorders>
              <w:top w:val="nil"/>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8" w:space="0" w:color="auto"/>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426" w:type="dxa"/>
            <w:tcBorders>
              <w:top w:val="single" w:sz="8" w:space="0" w:color="000000"/>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8" w:space="0" w:color="000000"/>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523" w:type="dxa"/>
            <w:gridSpan w:val="2"/>
            <w:tcBorders>
              <w:top w:val="single" w:sz="8" w:space="0" w:color="000000"/>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8" w:space="0" w:color="000000"/>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c>
          <w:tcPr>
            <w:tcW w:w="661" w:type="dxa"/>
            <w:tcBorders>
              <w:top w:val="single" w:sz="8" w:space="0" w:color="000000"/>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4" w:space="0" w:color="auto"/>
              <w:right w:val="single" w:sz="8" w:space="0" w:color="000000"/>
            </w:tcBorders>
            <w:shd w:val="clear" w:color="000000" w:fill="D8D8D8"/>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5.1.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Концерты звезд эстрады</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6482</w:t>
            </w:r>
          </w:p>
        </w:tc>
        <w:tc>
          <w:tcPr>
            <w:tcW w:w="992" w:type="dxa"/>
            <w:tcBorders>
              <w:top w:val="single" w:sz="4" w:space="0" w:color="auto"/>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1800</w:t>
            </w:r>
          </w:p>
        </w:tc>
        <w:tc>
          <w:tcPr>
            <w:tcW w:w="427" w:type="dxa"/>
            <w:tcBorders>
              <w:top w:val="single" w:sz="4"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392</w:t>
            </w:r>
          </w:p>
        </w:tc>
        <w:tc>
          <w:tcPr>
            <w:tcW w:w="425"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60"/>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5.2.</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Спектакли профессиональных коллективов, цирковые представления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9</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10</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3001</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2154</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1410</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67"/>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5.3.</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Семинары, конференции, круглые столы, съезды, собрания и т.д. проводимые сторонними организациями</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15</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15</w:t>
            </w:r>
          </w:p>
        </w:tc>
        <w:tc>
          <w:tcPr>
            <w:tcW w:w="427" w:type="dxa"/>
            <w:tcBorders>
              <w:top w:val="single" w:sz="8"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1363</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975</w:t>
            </w:r>
          </w:p>
        </w:tc>
        <w:tc>
          <w:tcPr>
            <w:tcW w:w="427" w:type="dxa"/>
            <w:tcBorders>
              <w:top w:val="single" w:sz="8" w:space="0" w:color="000000"/>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000000"/>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115</w:t>
            </w:r>
          </w:p>
        </w:tc>
        <w:tc>
          <w:tcPr>
            <w:tcW w:w="425"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60"/>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5.4.</w:t>
            </w:r>
          </w:p>
        </w:tc>
        <w:tc>
          <w:tcPr>
            <w:tcW w:w="1985" w:type="dxa"/>
            <w:vMerge w:val="restart"/>
            <w:tcBorders>
              <w:top w:val="nil"/>
              <w:left w:val="single" w:sz="8" w:space="0" w:color="auto"/>
              <w:bottom w:val="single" w:sz="8" w:space="0" w:color="000000"/>
              <w:right w:val="single" w:sz="8" w:space="0" w:color="auto"/>
            </w:tcBorders>
            <w:shd w:val="clear" w:color="auto" w:fill="auto"/>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Выставки, проводимые в учреждении сторонними организациями</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24</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49</w:t>
            </w:r>
          </w:p>
        </w:tc>
        <w:tc>
          <w:tcPr>
            <w:tcW w:w="427" w:type="dxa"/>
            <w:tcBorders>
              <w:top w:val="single" w:sz="8" w:space="0" w:color="auto"/>
              <w:left w:val="nil"/>
              <w:bottom w:val="single" w:sz="8" w:space="0" w:color="auto"/>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auto"/>
              <w:right w:val="single" w:sz="8" w:space="0" w:color="auto"/>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425"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9540</w:t>
            </w:r>
          </w:p>
        </w:tc>
        <w:tc>
          <w:tcPr>
            <w:tcW w:w="992" w:type="dxa"/>
            <w:tcBorders>
              <w:top w:val="nil"/>
              <w:left w:val="single" w:sz="4" w:space="0" w:color="auto"/>
              <w:bottom w:val="single" w:sz="8" w:space="0" w:color="auto"/>
              <w:right w:val="single" w:sz="8" w:space="0" w:color="000000"/>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6465</w:t>
            </w:r>
          </w:p>
        </w:tc>
        <w:tc>
          <w:tcPr>
            <w:tcW w:w="427" w:type="dxa"/>
            <w:tcBorders>
              <w:top w:val="single" w:sz="8"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5.5.</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Иные мероприятия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32</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14702</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b/>
                <w:bCs/>
                <w:sz w:val="14"/>
                <w:szCs w:val="14"/>
                <w:lang w:eastAsia="ru-RU"/>
              </w:rPr>
            </w:pPr>
            <w:r w:rsidRPr="009C66FD">
              <w:rPr>
                <w:rFonts w:ascii="Times New Roman" w:eastAsia="Times New Roman" w:hAnsi="Times New Roman" w:cs="Times New Roman"/>
                <w:b/>
                <w:bCs/>
                <w:sz w:val="14"/>
                <w:szCs w:val="14"/>
                <w:lang w:eastAsia="ru-RU"/>
              </w:rPr>
              <w:t>5075</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auto"/>
            <w:vAlign w:val="bottom"/>
          </w:tcPr>
          <w:p w:rsidR="002015BF" w:rsidRPr="009C66FD" w:rsidRDefault="00AE4021" w:rsidP="009C66F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6"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5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23"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11"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b/>
                <w:bCs/>
                <w:sz w:val="14"/>
                <w:szCs w:val="14"/>
                <w:lang w:eastAsia="ru-RU"/>
              </w:rPr>
            </w:pPr>
          </w:p>
        </w:tc>
      </w:tr>
      <w:tr w:rsidR="002015BF" w:rsidRPr="009C66FD" w:rsidTr="002015BF">
        <w:trPr>
          <w:trHeight w:val="315"/>
        </w:trPr>
        <w:tc>
          <w:tcPr>
            <w:tcW w:w="568" w:type="dxa"/>
            <w:tcBorders>
              <w:top w:val="nil"/>
              <w:left w:val="single" w:sz="8" w:space="0" w:color="000000"/>
              <w:bottom w:val="single" w:sz="8" w:space="0" w:color="000000"/>
              <w:right w:val="nil"/>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6.</w:t>
            </w:r>
          </w:p>
        </w:tc>
        <w:tc>
          <w:tcPr>
            <w:tcW w:w="1985" w:type="dxa"/>
            <w:tcBorders>
              <w:top w:val="nil"/>
              <w:left w:val="single" w:sz="8" w:space="0" w:color="000000"/>
              <w:bottom w:val="single" w:sz="8" w:space="0" w:color="000000"/>
              <w:right w:val="nil"/>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Статус мероприятий</w:t>
            </w:r>
          </w:p>
        </w:tc>
        <w:tc>
          <w:tcPr>
            <w:tcW w:w="992" w:type="dxa"/>
            <w:tcBorders>
              <w:top w:val="single" w:sz="4" w:space="0" w:color="auto"/>
              <w:left w:val="single" w:sz="4" w:space="0" w:color="auto"/>
              <w:bottom w:val="single" w:sz="4" w:space="0" w:color="auto"/>
              <w:right w:val="single" w:sz="4" w:space="0" w:color="auto"/>
            </w:tcBorders>
          </w:tcPr>
          <w:p w:rsidR="002015BF" w:rsidRPr="009C66FD" w:rsidRDefault="002015BF" w:rsidP="002015BF">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w:t>
            </w:r>
          </w:p>
        </w:tc>
        <w:tc>
          <w:tcPr>
            <w:tcW w:w="992" w:type="dxa"/>
            <w:tcBorders>
              <w:top w:val="nil"/>
              <w:left w:val="single" w:sz="4" w:space="0" w:color="auto"/>
              <w:bottom w:val="single" w:sz="8" w:space="0" w:color="auto"/>
              <w:right w:val="single" w:sz="8" w:space="0" w:color="auto"/>
            </w:tcBorders>
            <w:shd w:val="clear" w:color="auto" w:fill="auto"/>
          </w:tcPr>
          <w:p w:rsidR="002015BF" w:rsidRPr="009C66FD" w:rsidRDefault="002015BF" w:rsidP="009C66FD">
            <w:pPr>
              <w:spacing w:after="0" w:line="240" w:lineRule="auto"/>
              <w:jc w:val="center"/>
              <w:rPr>
                <w:rFonts w:ascii="Times New Roman" w:eastAsia="Times New Roman" w:hAnsi="Times New Roman" w:cs="Times New Roman"/>
                <w:b/>
                <w:bCs/>
                <w:sz w:val="16"/>
                <w:szCs w:val="16"/>
                <w:lang w:eastAsia="ru-RU"/>
              </w:rPr>
            </w:pPr>
          </w:p>
        </w:tc>
        <w:tc>
          <w:tcPr>
            <w:tcW w:w="6095" w:type="dxa"/>
            <w:gridSpan w:val="13"/>
            <w:tcBorders>
              <w:top w:val="single" w:sz="8" w:space="0" w:color="000000"/>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6.1.</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муниципальное</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101</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87 </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tcBorders>
              <w:top w:val="nil"/>
              <w:left w:val="single" w:sz="8" w:space="0" w:color="000000"/>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4" w:space="0" w:color="auto"/>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38506</w:t>
            </w:r>
          </w:p>
        </w:tc>
        <w:tc>
          <w:tcPr>
            <w:tcW w:w="992" w:type="dxa"/>
            <w:tcBorders>
              <w:top w:val="nil"/>
              <w:left w:val="single" w:sz="4" w:space="0" w:color="auto"/>
              <w:bottom w:val="single" w:sz="4"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38335</w:t>
            </w:r>
          </w:p>
        </w:tc>
        <w:tc>
          <w:tcPr>
            <w:tcW w:w="427" w:type="dxa"/>
            <w:tcBorders>
              <w:top w:val="single" w:sz="8" w:space="0" w:color="000000"/>
              <w:left w:val="nil"/>
              <w:bottom w:val="single" w:sz="4" w:space="0" w:color="auto"/>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4" w:space="0" w:color="auto"/>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4"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4" w:space="0" w:color="auto"/>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6.2.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окружное</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30 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7143</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6.3.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всероссийское</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single" w:sz="4" w:space="0" w:color="auto"/>
              <w:left w:val="single" w:sz="8" w:space="0" w:color="auto"/>
              <w:bottom w:val="single" w:sz="8" w:space="0" w:color="000000"/>
              <w:right w:val="single" w:sz="8" w:space="0" w:color="auto"/>
            </w:tcBorders>
            <w:vAlign w:val="center"/>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8611</w:t>
            </w:r>
          </w:p>
        </w:tc>
        <w:tc>
          <w:tcPr>
            <w:tcW w:w="992" w:type="dxa"/>
            <w:tcBorders>
              <w:top w:val="single" w:sz="4" w:space="0" w:color="auto"/>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7077</w:t>
            </w:r>
          </w:p>
        </w:tc>
        <w:tc>
          <w:tcPr>
            <w:tcW w:w="427" w:type="dxa"/>
            <w:tcBorders>
              <w:top w:val="single" w:sz="4" w:space="0" w:color="auto"/>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single" w:sz="4" w:space="0" w:color="auto"/>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single" w:sz="4" w:space="0" w:color="auto"/>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single" w:sz="4" w:space="0" w:color="auto"/>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6.4.</w:t>
            </w:r>
          </w:p>
        </w:tc>
        <w:tc>
          <w:tcPr>
            <w:tcW w:w="1985" w:type="dxa"/>
            <w:vMerge w:val="restart"/>
            <w:tcBorders>
              <w:top w:val="nil"/>
              <w:left w:val="single" w:sz="8" w:space="0" w:color="000000"/>
              <w:bottom w:val="single" w:sz="8" w:space="0" w:color="000000"/>
              <w:right w:val="single" w:sz="8" w:space="0" w:color="000000"/>
            </w:tcBorders>
            <w:shd w:val="clear" w:color="auto" w:fill="auto"/>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международное</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4</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3 </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6"/>
                <w:szCs w:val="16"/>
                <w:lang w:eastAsia="ru-RU"/>
              </w:rPr>
            </w:pPr>
          </w:p>
        </w:tc>
        <w:tc>
          <w:tcPr>
            <w:tcW w:w="1985" w:type="dxa"/>
            <w:vMerge/>
            <w:tcBorders>
              <w:top w:val="nil"/>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1250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830 </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w:t>
            </w: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tcBorders>
              <w:top w:val="nil"/>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w:t>
            </w:r>
          </w:p>
        </w:tc>
        <w:tc>
          <w:tcPr>
            <w:tcW w:w="1985" w:type="dxa"/>
            <w:tcBorders>
              <w:top w:val="nil"/>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Направление деятельности</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7.1.</w:t>
            </w:r>
          </w:p>
        </w:tc>
        <w:tc>
          <w:tcPr>
            <w:tcW w:w="1985"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Патриотическое, гражданское воспитание</w:t>
            </w:r>
          </w:p>
        </w:tc>
        <w:tc>
          <w:tcPr>
            <w:tcW w:w="992" w:type="dxa"/>
            <w:tcBorders>
              <w:top w:val="single" w:sz="4" w:space="0" w:color="auto"/>
              <w:left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35</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tcBorders>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1985" w:type="dxa"/>
            <w:vMerge/>
            <w:tcBorders>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10290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11100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7.2.</w:t>
            </w:r>
          </w:p>
        </w:tc>
        <w:tc>
          <w:tcPr>
            <w:tcW w:w="1985"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Мероприятия, способствующие противодействию нарко-зависимости</w:t>
            </w:r>
          </w:p>
        </w:tc>
        <w:tc>
          <w:tcPr>
            <w:tcW w:w="992" w:type="dxa"/>
            <w:tcBorders>
              <w:top w:val="single" w:sz="4" w:space="0" w:color="auto"/>
              <w:left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67</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114</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tcBorders>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1985" w:type="dxa"/>
            <w:vMerge/>
            <w:tcBorders>
              <w:left w:val="single" w:sz="8" w:space="0" w:color="000000"/>
              <w:bottom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12650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21149</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7.3.</w:t>
            </w:r>
          </w:p>
        </w:tc>
        <w:tc>
          <w:tcPr>
            <w:tcW w:w="1985" w:type="dxa"/>
            <w:vMerge w:val="restart"/>
            <w:tcBorders>
              <w:top w:val="nil"/>
              <w:left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 xml:space="preserve">Мероприятия, способствующие толерантности и </w:t>
            </w:r>
            <w:r w:rsidRPr="009C66FD">
              <w:rPr>
                <w:rFonts w:ascii="Times New Roman" w:eastAsia="Times New Roman" w:hAnsi="Times New Roman" w:cs="Times New Roman"/>
                <w:sz w:val="12"/>
                <w:szCs w:val="12"/>
                <w:lang w:eastAsia="ru-RU"/>
              </w:rPr>
              <w:t>формированию единого этнокультурного пространства на территории округа</w:t>
            </w:r>
          </w:p>
        </w:tc>
        <w:tc>
          <w:tcPr>
            <w:tcW w:w="992" w:type="dxa"/>
            <w:tcBorders>
              <w:top w:val="single" w:sz="4" w:space="0" w:color="auto"/>
              <w:left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52</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79</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1985"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14580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21410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r>
      <w:tr w:rsidR="002015BF" w:rsidRPr="009C66FD" w:rsidTr="006512DC">
        <w:trPr>
          <w:trHeight w:val="315"/>
        </w:trPr>
        <w:tc>
          <w:tcPr>
            <w:tcW w:w="568" w:type="dxa"/>
            <w:vMerge w:val="restart"/>
            <w:tcBorders>
              <w:left w:val="single" w:sz="8" w:space="0" w:color="000000"/>
              <w:right w:val="single" w:sz="8" w:space="0" w:color="000000"/>
            </w:tcBorders>
            <w:vAlign w:val="center"/>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7.4.</w:t>
            </w:r>
          </w:p>
        </w:tc>
        <w:tc>
          <w:tcPr>
            <w:tcW w:w="1985" w:type="dxa"/>
            <w:vMerge w:val="restart"/>
            <w:tcBorders>
              <w:left w:val="single" w:sz="8" w:space="0" w:color="000000"/>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Мероприятия по работе с людьми с ограниченными возможностями</w:t>
            </w:r>
          </w:p>
        </w:tc>
        <w:tc>
          <w:tcPr>
            <w:tcW w:w="992" w:type="dxa"/>
            <w:tcBorders>
              <w:left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26</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315"/>
        </w:trPr>
        <w:tc>
          <w:tcPr>
            <w:tcW w:w="568"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1985" w:type="dxa"/>
            <w:vMerge/>
            <w:tcBorders>
              <w:left w:val="single" w:sz="8" w:space="0" w:color="000000"/>
              <w:bottom w:val="single" w:sz="8" w:space="0" w:color="000000"/>
              <w:right w:val="single" w:sz="8" w:space="0" w:color="000000"/>
            </w:tcBorders>
            <w:vAlign w:val="center"/>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p>
        </w:tc>
        <w:tc>
          <w:tcPr>
            <w:tcW w:w="992" w:type="dxa"/>
            <w:tcBorders>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3120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3483</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260"/>
        </w:trPr>
        <w:tc>
          <w:tcPr>
            <w:tcW w:w="568" w:type="dxa"/>
            <w:vMerge w:val="restart"/>
            <w:tcBorders>
              <w:top w:val="single" w:sz="8" w:space="0" w:color="000000"/>
              <w:left w:val="single" w:sz="8" w:space="0" w:color="000000"/>
              <w:bottom w:val="single" w:sz="4" w:space="0" w:color="auto"/>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7.5.</w:t>
            </w:r>
          </w:p>
        </w:tc>
        <w:tc>
          <w:tcPr>
            <w:tcW w:w="1985" w:type="dxa"/>
            <w:vMerge w:val="restart"/>
            <w:tcBorders>
              <w:top w:val="single" w:sz="8" w:space="0" w:color="000000"/>
              <w:left w:val="single" w:sz="8" w:space="0" w:color="000000"/>
              <w:bottom w:val="single" w:sz="4" w:space="0" w:color="auto"/>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Мероприятия для старшего поколения</w:t>
            </w: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22</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32</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r w:rsidR="002015BF" w:rsidRPr="009C66FD" w:rsidTr="006512DC">
        <w:trPr>
          <w:trHeight w:val="193"/>
        </w:trPr>
        <w:tc>
          <w:tcPr>
            <w:tcW w:w="568" w:type="dxa"/>
            <w:vMerge/>
            <w:tcBorders>
              <w:top w:val="single" w:sz="8" w:space="0" w:color="000000"/>
              <w:left w:val="single" w:sz="8" w:space="0" w:color="000000"/>
              <w:bottom w:val="single" w:sz="4" w:space="0" w:color="auto"/>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6"/>
                <w:szCs w:val="16"/>
                <w:lang w:eastAsia="ru-RU"/>
              </w:rPr>
            </w:pPr>
          </w:p>
        </w:tc>
        <w:tc>
          <w:tcPr>
            <w:tcW w:w="1985" w:type="dxa"/>
            <w:vMerge/>
            <w:tcBorders>
              <w:top w:val="single" w:sz="8" w:space="0" w:color="000000"/>
              <w:left w:val="single" w:sz="8" w:space="0" w:color="000000"/>
              <w:bottom w:val="single" w:sz="4" w:space="0" w:color="auto"/>
              <w:right w:val="single" w:sz="8" w:space="0" w:color="000000"/>
            </w:tcBorders>
            <w:hideMark/>
          </w:tcPr>
          <w:p w:rsidR="002015BF" w:rsidRPr="009C66FD" w:rsidRDefault="002015BF" w:rsidP="009C66FD">
            <w:pPr>
              <w:spacing w:after="0" w:line="240" w:lineRule="auto"/>
              <w:jc w:val="both"/>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2015BF" w:rsidRPr="009C66FD" w:rsidRDefault="002015BF" w:rsidP="002015BF">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3250</w:t>
            </w:r>
          </w:p>
        </w:tc>
        <w:tc>
          <w:tcPr>
            <w:tcW w:w="992" w:type="dxa"/>
            <w:tcBorders>
              <w:top w:val="nil"/>
              <w:left w:val="single" w:sz="4" w:space="0" w:color="auto"/>
              <w:bottom w:val="single" w:sz="8" w:space="0" w:color="auto"/>
              <w:right w:val="single" w:sz="8" w:space="0" w:color="auto"/>
            </w:tcBorders>
            <w:shd w:val="clear" w:color="auto" w:fill="auto"/>
            <w:vAlign w:val="bottom"/>
          </w:tcPr>
          <w:p w:rsidR="002015BF" w:rsidRPr="009C66FD" w:rsidRDefault="002015BF" w:rsidP="002015BF">
            <w:pPr>
              <w:spacing w:after="0" w:line="240" w:lineRule="auto"/>
              <w:jc w:val="center"/>
              <w:rPr>
                <w:rFonts w:ascii="Times New Roman" w:eastAsia="Times New Roman" w:hAnsi="Times New Roman" w:cs="Times New Roman"/>
                <w:sz w:val="14"/>
                <w:szCs w:val="14"/>
                <w:lang w:eastAsia="ru-RU"/>
              </w:rPr>
            </w:pPr>
            <w:r w:rsidRPr="009C66FD">
              <w:rPr>
                <w:rFonts w:ascii="Times New Roman" w:eastAsia="Times New Roman" w:hAnsi="Times New Roman" w:cs="Times New Roman"/>
                <w:sz w:val="14"/>
                <w:szCs w:val="14"/>
                <w:lang w:eastAsia="ru-RU"/>
              </w:rPr>
              <w:t>5820</w:t>
            </w:r>
          </w:p>
        </w:tc>
        <w:tc>
          <w:tcPr>
            <w:tcW w:w="427" w:type="dxa"/>
            <w:tcBorders>
              <w:top w:val="single" w:sz="8" w:space="0" w:color="000000"/>
              <w:left w:val="nil"/>
              <w:bottom w:val="single" w:sz="8" w:space="0" w:color="000000"/>
              <w:right w:val="single" w:sz="8" w:space="0" w:color="000000"/>
            </w:tcBorders>
            <w:shd w:val="clear" w:color="auto" w:fill="auto"/>
            <w:vAlign w:val="bottom"/>
            <w:hideMark/>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8" w:type="dxa"/>
            <w:tcBorders>
              <w:top w:val="nil"/>
              <w:left w:val="nil"/>
              <w:bottom w:val="single" w:sz="8" w:space="0" w:color="000000"/>
              <w:right w:val="single" w:sz="8" w:space="0" w:color="000000"/>
            </w:tcBorders>
            <w:shd w:val="clear" w:color="auto" w:fill="FFFF00"/>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25"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470" w:type="dxa"/>
            <w:gridSpan w:val="2"/>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gridSpan w:val="3"/>
            <w:tcBorders>
              <w:top w:val="nil"/>
              <w:left w:val="nil"/>
              <w:bottom w:val="single" w:sz="8" w:space="0" w:color="000000"/>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6"/>
                <w:szCs w:val="16"/>
                <w:lang w:eastAsia="ru-RU"/>
              </w:rPr>
            </w:pPr>
          </w:p>
        </w:tc>
        <w:tc>
          <w:tcPr>
            <w:tcW w:w="661" w:type="dxa"/>
            <w:tcBorders>
              <w:top w:val="nil"/>
              <w:left w:val="nil"/>
              <w:bottom w:val="single" w:sz="8" w:space="0" w:color="auto"/>
              <w:right w:val="single" w:sz="8" w:space="0" w:color="auto"/>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c>
          <w:tcPr>
            <w:tcW w:w="992" w:type="dxa"/>
            <w:tcBorders>
              <w:top w:val="nil"/>
              <w:left w:val="nil"/>
              <w:bottom w:val="single" w:sz="8" w:space="0" w:color="000000"/>
              <w:right w:val="single" w:sz="8" w:space="0" w:color="000000"/>
            </w:tcBorders>
            <w:shd w:val="clear" w:color="auto" w:fill="auto"/>
            <w:vAlign w:val="bottom"/>
          </w:tcPr>
          <w:p w:rsidR="002015BF" w:rsidRPr="009C66FD" w:rsidRDefault="002015BF" w:rsidP="009C66FD">
            <w:pPr>
              <w:spacing w:after="0" w:line="240" w:lineRule="auto"/>
              <w:jc w:val="center"/>
              <w:rPr>
                <w:rFonts w:ascii="Times New Roman" w:eastAsia="Times New Roman" w:hAnsi="Times New Roman" w:cs="Times New Roman"/>
                <w:sz w:val="14"/>
                <w:szCs w:val="14"/>
                <w:lang w:eastAsia="ru-RU"/>
              </w:rPr>
            </w:pPr>
          </w:p>
        </w:tc>
      </w:tr>
    </w:tbl>
    <w:p w:rsidR="009C66FD" w:rsidRPr="009C66FD" w:rsidRDefault="009C66FD" w:rsidP="009C66FD">
      <w:pPr>
        <w:widowControl w:val="0"/>
        <w:tabs>
          <w:tab w:val="left" w:pos="126"/>
        </w:tabs>
        <w:suppressAutoHyphens/>
        <w:spacing w:after="0" w:line="100" w:lineRule="atLeast"/>
        <w:ind w:left="-16"/>
        <w:contextualSpacing/>
        <w:jc w:val="both"/>
        <w:rPr>
          <w:rFonts w:ascii="Times New Roman" w:eastAsia="Times New Roman" w:hAnsi="Times New Roman" w:cs="Times New Roman"/>
          <w:iCs/>
          <w:kern w:val="1"/>
          <w:sz w:val="16"/>
          <w:szCs w:val="16"/>
          <w:highlight w:val="yellow"/>
        </w:rPr>
      </w:pPr>
    </w:p>
    <w:p w:rsidR="009C66FD" w:rsidRPr="009C66FD" w:rsidRDefault="009C66FD" w:rsidP="009C66FD">
      <w:pPr>
        <w:widowControl w:val="0"/>
        <w:tabs>
          <w:tab w:val="left" w:pos="126"/>
        </w:tabs>
        <w:suppressAutoHyphens/>
        <w:spacing w:after="0" w:line="100" w:lineRule="atLeast"/>
        <w:ind w:left="-16"/>
        <w:contextualSpacing/>
        <w:jc w:val="both"/>
        <w:rPr>
          <w:rFonts w:ascii="Times New Roman" w:eastAsia="Times New Roman" w:hAnsi="Times New Roman" w:cs="Times New Roman"/>
          <w:iCs/>
          <w:kern w:val="1"/>
          <w:sz w:val="16"/>
          <w:szCs w:val="16"/>
          <w:highlight w:val="yellow"/>
        </w:rPr>
      </w:pP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r w:rsidRPr="009C66FD">
        <w:rPr>
          <w:rFonts w:ascii="Times New Roman" w:eastAsia="Times New Roman" w:hAnsi="Times New Roman" w:cs="Times New Roman"/>
          <w:b/>
          <w:iCs/>
          <w:kern w:val="1"/>
        </w:rPr>
        <w:t xml:space="preserve">5.1.2.2. </w:t>
      </w:r>
      <w:r w:rsidRPr="009C66FD">
        <w:rPr>
          <w:rFonts w:ascii="Times New Roman" w:eastAsia="Times New Roman" w:hAnsi="Times New Roman" w:cs="Times New Roman"/>
          <w:b/>
          <w:kern w:val="1"/>
        </w:rPr>
        <w:t>Анализ количественных показателей культурно-досуговых мероприятий и их посетителей, в том числе в сравнении  201</w:t>
      </w:r>
      <w:r w:rsidR="005B05C7">
        <w:rPr>
          <w:rFonts w:ascii="Times New Roman" w:eastAsia="Times New Roman" w:hAnsi="Times New Roman" w:cs="Times New Roman"/>
          <w:b/>
          <w:kern w:val="1"/>
        </w:rPr>
        <w:t>3</w:t>
      </w:r>
      <w:r w:rsidRPr="009C66FD">
        <w:rPr>
          <w:rFonts w:ascii="Times New Roman" w:eastAsia="Times New Roman" w:hAnsi="Times New Roman" w:cs="Times New Roman"/>
          <w:b/>
          <w:kern w:val="1"/>
        </w:rPr>
        <w:t xml:space="preserve"> – 201</w:t>
      </w:r>
      <w:r w:rsidR="005B05C7">
        <w:rPr>
          <w:rFonts w:ascii="Times New Roman" w:eastAsia="Times New Roman" w:hAnsi="Times New Roman" w:cs="Times New Roman"/>
          <w:b/>
          <w:kern w:val="1"/>
        </w:rPr>
        <w:t>5</w:t>
      </w:r>
      <w:r w:rsidRPr="009C66FD">
        <w:rPr>
          <w:rFonts w:ascii="Times New Roman" w:eastAsia="Times New Roman" w:hAnsi="Times New Roman" w:cs="Times New Roman"/>
          <w:b/>
          <w:kern w:val="1"/>
        </w:rPr>
        <w:t xml:space="preserve"> гг.</w:t>
      </w:r>
    </w:p>
    <w:p w:rsidR="009C66FD" w:rsidRPr="009C66FD" w:rsidRDefault="009C66FD" w:rsidP="009C66FD">
      <w:pPr>
        <w:widowControl w:val="0"/>
        <w:suppressAutoHyphens/>
        <w:spacing w:after="0" w:line="360" w:lineRule="auto"/>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ab/>
        <w:t>Всего в 1 квартале 201</w:t>
      </w:r>
      <w:r w:rsidR="005B05C7">
        <w:rPr>
          <w:rFonts w:ascii="Times New Roman" w:eastAsia="Times New Roman" w:hAnsi="Times New Roman" w:cs="Times New Roman"/>
          <w:kern w:val="1"/>
          <w:sz w:val="24"/>
          <w:szCs w:val="24"/>
        </w:rPr>
        <w:t>5</w:t>
      </w:r>
      <w:r w:rsidRPr="009C66FD">
        <w:rPr>
          <w:rFonts w:ascii="Times New Roman" w:eastAsia="Times New Roman" w:hAnsi="Times New Roman" w:cs="Times New Roman"/>
          <w:kern w:val="1"/>
          <w:sz w:val="24"/>
          <w:szCs w:val="24"/>
        </w:rPr>
        <w:t xml:space="preserve"> года </w:t>
      </w:r>
      <w:r w:rsidR="005B05C7">
        <w:rPr>
          <w:rFonts w:ascii="Times New Roman" w:eastAsia="Times New Roman" w:hAnsi="Times New Roman" w:cs="Times New Roman"/>
          <w:kern w:val="1"/>
          <w:sz w:val="24"/>
          <w:szCs w:val="24"/>
        </w:rPr>
        <w:t xml:space="preserve">согласно форме 7-кн </w:t>
      </w:r>
      <w:r w:rsidRPr="009C66FD">
        <w:rPr>
          <w:rFonts w:ascii="Times New Roman" w:eastAsia="Times New Roman" w:hAnsi="Times New Roman" w:cs="Times New Roman"/>
          <w:kern w:val="1"/>
          <w:sz w:val="24"/>
          <w:szCs w:val="24"/>
        </w:rPr>
        <w:t xml:space="preserve">проведено </w:t>
      </w:r>
      <w:r w:rsidR="005B05C7">
        <w:rPr>
          <w:rFonts w:ascii="Times New Roman" w:eastAsia="Times New Roman" w:hAnsi="Times New Roman" w:cs="Times New Roman"/>
          <w:kern w:val="1"/>
          <w:sz w:val="24"/>
          <w:szCs w:val="24"/>
        </w:rPr>
        <w:t>319</w:t>
      </w:r>
      <w:r w:rsidRPr="009C66FD">
        <w:rPr>
          <w:rFonts w:ascii="Times New Roman" w:eastAsia="Times New Roman" w:hAnsi="Times New Roman" w:cs="Times New Roman"/>
          <w:kern w:val="1"/>
          <w:sz w:val="24"/>
          <w:szCs w:val="24"/>
        </w:rPr>
        <w:t xml:space="preserve"> мероприяти</w:t>
      </w:r>
      <w:r w:rsidR="005B05C7">
        <w:rPr>
          <w:rFonts w:ascii="Times New Roman" w:eastAsia="Times New Roman" w:hAnsi="Times New Roman" w:cs="Times New Roman"/>
          <w:kern w:val="1"/>
          <w:sz w:val="24"/>
          <w:szCs w:val="24"/>
        </w:rPr>
        <w:t>й</w:t>
      </w:r>
      <w:r w:rsidRPr="009C66FD">
        <w:rPr>
          <w:rFonts w:ascii="Times New Roman" w:eastAsia="Times New Roman" w:hAnsi="Times New Roman" w:cs="Times New Roman"/>
          <w:kern w:val="1"/>
          <w:sz w:val="24"/>
          <w:szCs w:val="24"/>
        </w:rPr>
        <w:t xml:space="preserve"> для </w:t>
      </w:r>
      <w:r w:rsidR="005B05C7">
        <w:rPr>
          <w:rFonts w:ascii="Times New Roman" w:eastAsia="Times New Roman" w:hAnsi="Times New Roman" w:cs="Times New Roman"/>
          <w:kern w:val="1"/>
          <w:sz w:val="24"/>
          <w:szCs w:val="24"/>
        </w:rPr>
        <w:lastRenderedPageBreak/>
        <w:t>24730</w:t>
      </w:r>
      <w:r w:rsidRPr="009C66FD">
        <w:rPr>
          <w:rFonts w:ascii="Times New Roman" w:eastAsia="Times New Roman" w:hAnsi="Times New Roman" w:cs="Times New Roman"/>
          <w:kern w:val="1"/>
          <w:sz w:val="24"/>
          <w:szCs w:val="24"/>
        </w:rPr>
        <w:t>человек, в том числе 2</w:t>
      </w:r>
      <w:r w:rsidR="005B05C7">
        <w:rPr>
          <w:rFonts w:ascii="Times New Roman" w:eastAsia="Times New Roman" w:hAnsi="Times New Roman" w:cs="Times New Roman"/>
          <w:kern w:val="1"/>
          <w:sz w:val="24"/>
          <w:szCs w:val="24"/>
        </w:rPr>
        <w:t>21</w:t>
      </w:r>
      <w:r w:rsidRPr="009C66FD">
        <w:rPr>
          <w:rFonts w:ascii="Times New Roman" w:eastAsia="Times New Roman" w:hAnsi="Times New Roman" w:cs="Times New Roman"/>
          <w:kern w:val="1"/>
          <w:sz w:val="24"/>
          <w:szCs w:val="24"/>
        </w:rPr>
        <w:t xml:space="preserve"> мероприятий на платной и частично-платной основе для </w:t>
      </w:r>
      <w:r w:rsidR="005B05C7">
        <w:rPr>
          <w:rFonts w:ascii="Times New Roman" w:eastAsia="Times New Roman" w:hAnsi="Times New Roman" w:cs="Times New Roman"/>
          <w:kern w:val="1"/>
          <w:sz w:val="24"/>
          <w:szCs w:val="24"/>
        </w:rPr>
        <w:t>4649</w:t>
      </w:r>
      <w:r w:rsidRPr="009C66FD">
        <w:rPr>
          <w:rFonts w:ascii="Times New Roman" w:eastAsia="Times New Roman" w:hAnsi="Times New Roman" w:cs="Times New Roman"/>
          <w:kern w:val="1"/>
          <w:sz w:val="24"/>
          <w:szCs w:val="24"/>
        </w:rPr>
        <w:t xml:space="preserve"> зрителей. Зрительская аудитория мероприятий распределилась следующим образом:</w:t>
      </w:r>
    </w:p>
    <w:p w:rsidR="009C66FD" w:rsidRPr="009C66FD" w:rsidRDefault="009C66FD" w:rsidP="00E7261D">
      <w:pPr>
        <w:widowControl w:val="0"/>
        <w:numPr>
          <w:ilvl w:val="0"/>
          <w:numId w:val="39"/>
        </w:numPr>
        <w:suppressAutoHyphens/>
        <w:spacing w:after="0" w:line="360" w:lineRule="auto"/>
        <w:contextualSpacing/>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 xml:space="preserve">Дети до 14 лет: </w:t>
      </w:r>
      <w:r w:rsidR="005B05C7">
        <w:rPr>
          <w:rFonts w:ascii="Times New Roman" w:eastAsia="Times New Roman" w:hAnsi="Times New Roman" w:cs="Times New Roman"/>
          <w:kern w:val="1"/>
          <w:sz w:val="24"/>
          <w:szCs w:val="24"/>
        </w:rPr>
        <w:t>94</w:t>
      </w:r>
      <w:r w:rsidRPr="009C66FD">
        <w:rPr>
          <w:rFonts w:ascii="Times New Roman" w:eastAsia="Times New Roman" w:hAnsi="Times New Roman" w:cs="Times New Roman"/>
          <w:kern w:val="1"/>
          <w:sz w:val="24"/>
          <w:szCs w:val="24"/>
        </w:rPr>
        <w:t xml:space="preserve"> мероприяти</w:t>
      </w:r>
      <w:r w:rsidR="005B05C7">
        <w:rPr>
          <w:rFonts w:ascii="Times New Roman" w:eastAsia="Times New Roman" w:hAnsi="Times New Roman" w:cs="Times New Roman"/>
          <w:kern w:val="1"/>
          <w:sz w:val="24"/>
          <w:szCs w:val="24"/>
        </w:rPr>
        <w:t>я</w:t>
      </w:r>
      <w:r w:rsidRPr="009C66FD">
        <w:rPr>
          <w:rFonts w:ascii="Times New Roman" w:eastAsia="Times New Roman" w:hAnsi="Times New Roman" w:cs="Times New Roman"/>
          <w:kern w:val="1"/>
          <w:sz w:val="24"/>
          <w:szCs w:val="24"/>
        </w:rPr>
        <w:t xml:space="preserve"> / </w:t>
      </w:r>
      <w:r w:rsidR="005B05C7">
        <w:rPr>
          <w:rFonts w:ascii="Times New Roman" w:eastAsia="Times New Roman" w:hAnsi="Times New Roman" w:cs="Times New Roman"/>
          <w:kern w:val="1"/>
          <w:sz w:val="24"/>
          <w:szCs w:val="24"/>
        </w:rPr>
        <w:t>2259</w:t>
      </w:r>
      <w:r w:rsidRPr="009C66FD">
        <w:rPr>
          <w:rFonts w:ascii="Times New Roman" w:eastAsia="Times New Roman" w:hAnsi="Times New Roman" w:cs="Times New Roman"/>
          <w:kern w:val="1"/>
          <w:sz w:val="24"/>
          <w:szCs w:val="24"/>
        </w:rPr>
        <w:t xml:space="preserve"> человек;</w:t>
      </w:r>
    </w:p>
    <w:p w:rsidR="009C66FD" w:rsidRPr="009C66FD" w:rsidRDefault="009C66FD" w:rsidP="00E7261D">
      <w:pPr>
        <w:widowControl w:val="0"/>
        <w:numPr>
          <w:ilvl w:val="0"/>
          <w:numId w:val="39"/>
        </w:numPr>
        <w:suppressAutoHyphens/>
        <w:spacing w:after="0" w:line="360" w:lineRule="auto"/>
        <w:contextualSpacing/>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 xml:space="preserve">Молодежь от 15 до 24 лет: </w:t>
      </w:r>
      <w:r w:rsidR="005B05C7">
        <w:rPr>
          <w:rFonts w:ascii="Times New Roman" w:eastAsia="Times New Roman" w:hAnsi="Times New Roman" w:cs="Times New Roman"/>
          <w:kern w:val="1"/>
          <w:sz w:val="24"/>
          <w:szCs w:val="24"/>
        </w:rPr>
        <w:t>89</w:t>
      </w:r>
      <w:r w:rsidRPr="009C66FD">
        <w:rPr>
          <w:rFonts w:ascii="Times New Roman" w:eastAsia="Times New Roman" w:hAnsi="Times New Roman" w:cs="Times New Roman"/>
          <w:kern w:val="1"/>
          <w:sz w:val="24"/>
          <w:szCs w:val="24"/>
        </w:rPr>
        <w:t xml:space="preserve"> мероприятий / </w:t>
      </w:r>
      <w:r w:rsidR="005B05C7">
        <w:rPr>
          <w:rFonts w:ascii="Times New Roman" w:eastAsia="Times New Roman" w:hAnsi="Times New Roman" w:cs="Times New Roman"/>
          <w:kern w:val="1"/>
          <w:sz w:val="24"/>
          <w:szCs w:val="24"/>
        </w:rPr>
        <w:t>1180</w:t>
      </w:r>
      <w:r w:rsidRPr="009C66FD">
        <w:rPr>
          <w:rFonts w:ascii="Times New Roman" w:eastAsia="Times New Roman" w:hAnsi="Times New Roman" w:cs="Times New Roman"/>
          <w:kern w:val="1"/>
          <w:sz w:val="24"/>
          <w:szCs w:val="24"/>
        </w:rPr>
        <w:t xml:space="preserve"> человек;</w:t>
      </w:r>
    </w:p>
    <w:p w:rsidR="009C66FD" w:rsidRPr="009C66FD" w:rsidRDefault="005B05C7" w:rsidP="00E7261D">
      <w:pPr>
        <w:widowControl w:val="0"/>
        <w:numPr>
          <w:ilvl w:val="0"/>
          <w:numId w:val="39"/>
        </w:numPr>
        <w:suppressAutoHyphens/>
        <w:spacing w:after="0" w:line="360" w:lineRule="auto"/>
        <w:contextualSpacing/>
        <w:jc w:val="both"/>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Аудитория старше 24 лет: 25 мероприятия / 1171</w:t>
      </w:r>
      <w:r w:rsidR="009C66FD" w:rsidRPr="009C66FD">
        <w:rPr>
          <w:rFonts w:ascii="Times New Roman" w:eastAsia="Times New Roman" w:hAnsi="Times New Roman" w:cs="Times New Roman"/>
          <w:kern w:val="1"/>
          <w:sz w:val="24"/>
          <w:szCs w:val="24"/>
        </w:rPr>
        <w:t xml:space="preserve"> человека;</w:t>
      </w:r>
    </w:p>
    <w:p w:rsidR="009C66FD" w:rsidRPr="009C66FD" w:rsidRDefault="009C66FD" w:rsidP="00E7261D">
      <w:pPr>
        <w:widowControl w:val="0"/>
        <w:numPr>
          <w:ilvl w:val="0"/>
          <w:numId w:val="39"/>
        </w:numPr>
        <w:suppressAutoHyphens/>
        <w:spacing w:after="0" w:line="360" w:lineRule="auto"/>
        <w:contextualSpacing/>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 xml:space="preserve">Разновозрастная аудитория: </w:t>
      </w:r>
      <w:r w:rsidR="005B05C7">
        <w:rPr>
          <w:rFonts w:ascii="Times New Roman" w:eastAsia="Times New Roman" w:hAnsi="Times New Roman" w:cs="Times New Roman"/>
          <w:kern w:val="1"/>
          <w:sz w:val="24"/>
          <w:szCs w:val="24"/>
        </w:rPr>
        <w:t>111</w:t>
      </w:r>
      <w:r w:rsidRPr="009C66FD">
        <w:rPr>
          <w:rFonts w:ascii="Times New Roman" w:eastAsia="Times New Roman" w:hAnsi="Times New Roman" w:cs="Times New Roman"/>
          <w:kern w:val="1"/>
          <w:sz w:val="24"/>
          <w:szCs w:val="24"/>
        </w:rPr>
        <w:t xml:space="preserve"> мероприятия / </w:t>
      </w:r>
      <w:r w:rsidR="005B05C7">
        <w:rPr>
          <w:rFonts w:ascii="Times New Roman" w:eastAsia="Times New Roman" w:hAnsi="Times New Roman" w:cs="Times New Roman"/>
          <w:kern w:val="1"/>
          <w:sz w:val="24"/>
          <w:szCs w:val="24"/>
        </w:rPr>
        <w:t>20120</w:t>
      </w:r>
      <w:r w:rsidRPr="009C66FD">
        <w:rPr>
          <w:rFonts w:ascii="Times New Roman" w:eastAsia="Times New Roman" w:hAnsi="Times New Roman" w:cs="Times New Roman"/>
          <w:kern w:val="1"/>
          <w:sz w:val="24"/>
          <w:szCs w:val="24"/>
        </w:rPr>
        <w:t xml:space="preserve"> человек.</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5.1.2.3. Качественный анализ культурно-досуговых мероприятий и их посетителей.</w:t>
      </w:r>
    </w:p>
    <w:p w:rsidR="009C66FD" w:rsidRPr="009C66FD" w:rsidRDefault="009C66FD" w:rsidP="009C66FD">
      <w:pPr>
        <w:widowControl w:val="0"/>
        <w:suppressAutoHyphens/>
        <w:spacing w:after="0" w:line="360" w:lineRule="auto"/>
        <w:ind w:firstLine="708"/>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Анализируя  качественные  показатели культурно-досуговых мероприятий можно отметить рост количества программ творческих коллективов учреждения, а также увеличение количества праздников, театрализованных, игровых программ, выставочных проектов и иных форм деятельности.</w:t>
      </w:r>
    </w:p>
    <w:p w:rsidR="009C66FD" w:rsidRPr="009C66FD" w:rsidRDefault="009C66FD" w:rsidP="009C66FD">
      <w:pPr>
        <w:widowControl w:val="0"/>
        <w:suppressAutoHyphens/>
        <w:spacing w:after="0" w:line="100" w:lineRule="atLeast"/>
        <w:contextualSpacing/>
        <w:jc w:val="both"/>
        <w:rPr>
          <w:rFonts w:ascii="Times New Roman" w:eastAsia="Andale Sans UI" w:hAnsi="Times New Roman" w:cs="Times New Roman"/>
          <w:b/>
          <w:kern w:val="1"/>
        </w:rPr>
      </w:pPr>
    </w:p>
    <w:p w:rsidR="009C66FD" w:rsidRPr="009C66FD" w:rsidRDefault="009C66FD" w:rsidP="009C66FD">
      <w:pPr>
        <w:widowControl w:val="0"/>
        <w:tabs>
          <w:tab w:val="left" w:pos="9120"/>
        </w:tabs>
        <w:suppressAutoHyphens/>
        <w:spacing w:after="0" w:line="100" w:lineRule="atLeast"/>
        <w:contextualSpacing/>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5.1.2.4. Механизмы и инструментарии отслеживания качественной оценки мероприятия.</w:t>
      </w:r>
    </w:p>
    <w:p w:rsidR="009C66FD" w:rsidRPr="009C66FD" w:rsidRDefault="009C66FD" w:rsidP="009C66FD">
      <w:pPr>
        <w:widowControl w:val="0"/>
        <w:tabs>
          <w:tab w:val="left" w:pos="426"/>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Современная, сложная, динамичная работа учреждений культуры требует постоянного совершенствования, следовательно, повышения качества предоставляемых услуг. </w:t>
      </w:r>
      <w:r w:rsidRPr="009C66FD">
        <w:rPr>
          <w:rFonts w:ascii="Times New Roman" w:eastAsia="Andale Sans UI" w:hAnsi="Times New Roman" w:cs="Times New Roman"/>
          <w:kern w:val="1"/>
          <w:sz w:val="24"/>
          <w:szCs w:val="24"/>
        </w:rPr>
        <w:tab/>
        <w:t xml:space="preserve">Оценка качества деятельности учреждения осуществляется посредством внутреннего и внешнего контроля. </w:t>
      </w:r>
    </w:p>
    <w:p w:rsidR="009C66FD" w:rsidRPr="009C66FD" w:rsidRDefault="009C66FD" w:rsidP="009C66FD">
      <w:pPr>
        <w:widowControl w:val="0"/>
        <w:tabs>
          <w:tab w:val="left" w:pos="426"/>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Внутренний контроль осуществляется административно - управленческим аппаратом МАУ «ЦК «Югра-презент» и включает в себя: контроль деятельности клубных формирований, работы служб и отделов, проведение мероприятий по устранению выявленных недочетов, касающихся качества предоставления услуг. </w:t>
      </w:r>
    </w:p>
    <w:p w:rsidR="009C66FD" w:rsidRPr="009C66FD" w:rsidRDefault="009C66FD" w:rsidP="009C66FD">
      <w:pPr>
        <w:widowControl w:val="0"/>
        <w:tabs>
          <w:tab w:val="left" w:pos="426"/>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 Внешний контроль осуществляют органы управления культурой – это посещение мероприятий, анализ качества их проведения, мониторинг основных показателей работы учреждения; ознакомление с книгой отзывов, анкетирование населения с целью выявления потребностей и удовлетворённости качеством предоставляемых услуг.   </w:t>
      </w:r>
    </w:p>
    <w:p w:rsidR="009C66FD" w:rsidRPr="009C66FD" w:rsidRDefault="009C66FD" w:rsidP="009C66FD">
      <w:pPr>
        <w:widowControl w:val="0"/>
        <w:tabs>
          <w:tab w:val="left" w:pos="426"/>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В целях обеспечения оказания населению качественных муниципальных услуг утвержден порядок мониторинга потребности в предоставлении муниципальных услуг. Мониторинг осуществляется путем проведения анкетирования среди населения. Информация о проведении анкетирования учреждением культуры предоставляется в квартальных и годовых информационно-аналитических отчетах.  </w:t>
      </w:r>
      <w:r w:rsidRPr="009C66FD">
        <w:rPr>
          <w:rFonts w:ascii="Times New Roman" w:eastAsia="Andale Sans UI" w:hAnsi="Times New Roman" w:cs="Times New Roman"/>
          <w:kern w:val="1"/>
          <w:sz w:val="24"/>
          <w:szCs w:val="24"/>
        </w:rPr>
        <w:tab/>
        <w:t>Ведется книга отзывов и предложений по улучшению деятельности учреждения.</w:t>
      </w:r>
      <w:r w:rsidRPr="009C66FD">
        <w:rPr>
          <w:rFonts w:ascii="Times New Roman" w:eastAsia="Andale Sans UI" w:hAnsi="Times New Roman" w:cs="Times New Roman"/>
          <w:kern w:val="1"/>
          <w:sz w:val="24"/>
          <w:szCs w:val="24"/>
        </w:rPr>
        <w:tab/>
        <w:t>Действует система связи населения с администрацией МАУ «ЦК «Югра-презент», на официальном сайте центра культуры размещены контактные телефоны: адрес http://ugra-prezent.ru/ugra-prezent2/rukovodstvo. Рассматривается каждое обращение, и решаются вопросы, возникающие по качеству услуг, принимаются меры.</w:t>
      </w:r>
    </w:p>
    <w:p w:rsidR="009C66FD" w:rsidRPr="009C66FD" w:rsidRDefault="009C66FD" w:rsidP="009C66FD">
      <w:pPr>
        <w:widowControl w:val="0"/>
        <w:tabs>
          <w:tab w:val="left" w:pos="426"/>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 Таким образом, спектр мероприятий по контролю качества предоставления услуг позволяет добиваться положительных результатов, эффективной деятельности специалистов. </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 xml:space="preserve">5.1.3. Клубные формирования: </w:t>
      </w:r>
    </w:p>
    <w:p w:rsidR="009C66FD" w:rsidRPr="009C66FD" w:rsidRDefault="009C66FD" w:rsidP="009C66FD">
      <w:pPr>
        <w:widowControl w:val="0"/>
        <w:tabs>
          <w:tab w:val="left" w:pos="284"/>
        </w:tabs>
        <w:suppressAutoHyphens/>
        <w:spacing w:after="0" w:line="100" w:lineRule="atLeast"/>
        <w:jc w:val="both"/>
        <w:rPr>
          <w:rFonts w:ascii="Times New Roman" w:eastAsia="Times New Roman" w:hAnsi="Times New Roman" w:cs="Times New Roman"/>
          <w:iCs/>
          <w:kern w:val="1"/>
          <w:sz w:val="14"/>
          <w:szCs w:val="14"/>
        </w:rPr>
      </w:pPr>
      <w:r w:rsidRPr="009C66FD">
        <w:rPr>
          <w:rFonts w:ascii="Times New Roman" w:eastAsia="Times New Roman" w:hAnsi="Times New Roman" w:cs="Times New Roman"/>
          <w:b/>
          <w:kern w:val="1"/>
        </w:rPr>
        <w:t xml:space="preserve">5.1.3.1.Количественные показатели клубных формирований и их участников </w:t>
      </w:r>
      <w:r w:rsidRPr="009C66FD">
        <w:rPr>
          <w:rFonts w:ascii="Times New Roman" w:eastAsia="Times New Roman" w:hAnsi="Times New Roman" w:cs="Times New Roman"/>
          <w:iCs/>
          <w:kern w:val="1"/>
          <w:sz w:val="16"/>
          <w:szCs w:val="16"/>
        </w:rPr>
        <w:t>(</w:t>
      </w:r>
      <w:r w:rsidRPr="009C66FD">
        <w:rPr>
          <w:rFonts w:ascii="Times New Roman" w:eastAsia="Times New Roman" w:hAnsi="Times New Roman" w:cs="Times New Roman"/>
          <w:iCs/>
          <w:kern w:val="1"/>
          <w:sz w:val="14"/>
          <w:szCs w:val="14"/>
        </w:rPr>
        <w:t xml:space="preserve">заполняется строго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15 </w:t>
      </w:r>
      <w:r w:rsidRPr="009C66FD">
        <w:rPr>
          <w:rFonts w:ascii="Times New Roman" w:eastAsia="Times New Roman" w:hAnsi="Times New Roman" w:cs="Times New Roman"/>
          <w:iCs/>
          <w:kern w:val="1"/>
          <w:sz w:val="14"/>
          <w:szCs w:val="14"/>
        </w:rPr>
        <w:lastRenderedPageBreak/>
        <w:t>июля 2011 г. N 324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p w:rsidR="009C66FD" w:rsidRPr="009C66FD" w:rsidRDefault="009C66FD" w:rsidP="009C66FD">
      <w:pPr>
        <w:widowControl w:val="0"/>
        <w:tabs>
          <w:tab w:val="left" w:pos="284"/>
        </w:tabs>
        <w:suppressAutoHyphens/>
        <w:spacing w:after="0" w:line="100" w:lineRule="atLeast"/>
        <w:jc w:val="both"/>
        <w:rPr>
          <w:rFonts w:ascii="Times New Roman" w:eastAsia="Times New Roman" w:hAnsi="Times New Roman" w:cs="Times New Roman"/>
          <w:iCs/>
          <w:kern w:val="1"/>
          <w:sz w:val="16"/>
          <w:szCs w:val="16"/>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sz w:val="24"/>
          <w:szCs w:val="24"/>
        </w:rPr>
        <w:t xml:space="preserve">5.1.3. Клубные формирования: </w:t>
      </w:r>
    </w:p>
    <w:p w:rsidR="009C66FD" w:rsidRDefault="009C66FD" w:rsidP="009C66FD">
      <w:pPr>
        <w:widowControl w:val="0"/>
        <w:suppressAutoHyphens/>
        <w:spacing w:after="0" w:line="240" w:lineRule="auto"/>
        <w:ind w:firstLine="708"/>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 xml:space="preserve">5.1.3. Клубные формирования: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097"/>
        <w:gridCol w:w="1403"/>
        <w:gridCol w:w="1998"/>
      </w:tblGrid>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Наименование коллектива</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Количество</w:t>
            </w:r>
          </w:p>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участников</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Руководитель</w:t>
            </w:r>
          </w:p>
        </w:tc>
      </w:tr>
      <w:tr w:rsidR="005B05C7" w:rsidRPr="002152A3" w:rsidTr="005B05C7">
        <w:tc>
          <w:tcPr>
            <w:tcW w:w="10347" w:type="dxa"/>
            <w:gridSpan w:val="4"/>
            <w:tcBorders>
              <w:top w:val="single" w:sz="4" w:space="0" w:color="auto"/>
              <w:left w:val="single" w:sz="4" w:space="0" w:color="auto"/>
              <w:bottom w:val="single" w:sz="4" w:space="0" w:color="auto"/>
              <w:right w:val="single" w:sz="4" w:space="0" w:color="auto"/>
            </w:tcBorders>
            <w:shd w:val="clear" w:color="auto" w:fill="CCFFFF"/>
          </w:tcPr>
          <w:p w:rsidR="005B05C7" w:rsidRPr="002152A3" w:rsidRDefault="005B05C7" w:rsidP="005B05C7">
            <w:pPr>
              <w:spacing w:after="0"/>
              <w:rPr>
                <w:rFonts w:ascii="Times New Roman" w:hAnsi="Times New Roman" w:cs="Times New Roman"/>
                <w:b/>
                <w:bCs/>
                <w:i/>
                <w:iCs/>
              </w:rPr>
            </w:pPr>
            <w:r w:rsidRPr="002152A3">
              <w:rPr>
                <w:rFonts w:ascii="Times New Roman" w:hAnsi="Times New Roman" w:cs="Times New Roman"/>
                <w:b/>
                <w:bCs/>
                <w:i/>
                <w:iCs/>
              </w:rPr>
              <w:t>Коллективы художественной самодеятельности для взрослых – 11, в них участников – 186</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«Народный самодеятельный коллектив» академический хор «Виват, музыка»</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26</w:t>
            </w:r>
          </w:p>
          <w:p w:rsidR="005B05C7" w:rsidRPr="002152A3" w:rsidRDefault="005B05C7" w:rsidP="005B05C7">
            <w:pPr>
              <w:spacing w:after="0"/>
              <w:jc w:val="center"/>
              <w:rPr>
                <w:rFonts w:ascii="Times New Roman" w:hAnsi="Times New Roman" w:cs="Times New Roman"/>
              </w:rPr>
            </w:pP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Кузнецова А.В.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«Народный самодеятельный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духовой оркестр «Югра – бэнд»</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23</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Шмидт А.А.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«Народный самодеятельный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ансамбль «Радость»</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12</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Рожкова О.Г.</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«Народный самодеятельный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танцевальный коллектив «Вдохновение»</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54</w:t>
            </w:r>
          </w:p>
          <w:p w:rsidR="005B05C7" w:rsidRPr="002152A3" w:rsidRDefault="005B05C7" w:rsidP="005B05C7">
            <w:pPr>
              <w:spacing w:after="0"/>
              <w:jc w:val="center"/>
              <w:rPr>
                <w:rFonts w:ascii="Times New Roman" w:hAnsi="Times New Roman" w:cs="Times New Roman"/>
              </w:rPr>
            </w:pP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Пронина О.А.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Студия современного танца «S</w:t>
            </w:r>
            <w:r w:rsidRPr="002152A3">
              <w:rPr>
                <w:rFonts w:ascii="Times New Roman" w:hAnsi="Times New Roman" w:cs="Times New Roman"/>
                <w:lang w:val="en-US"/>
              </w:rPr>
              <w:t>treetlife</w:t>
            </w:r>
            <w:r w:rsidRPr="002152A3">
              <w:rPr>
                <w:rFonts w:ascii="Times New Roman" w:hAnsi="Times New Roman" w:cs="Times New Roman"/>
              </w:rPr>
              <w:t>»</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10</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Лобода Л.С.</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Ансамбль джазовой музыки «Соул – джаз»</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8</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Шмидт А.А.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Югорский Художественный Театр</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21</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Иванов Л.В.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ансамбль «Ивушка»</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12</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Киселев Ю.В.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ансамбль «Бельканто»</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10</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Журавская А.В.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Ансамбль русских народных инструментов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«Югорский сувенир»</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6</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Филиппенко С.А.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E7261D">
            <w:pPr>
              <w:pStyle w:val="af9"/>
              <w:numPr>
                <w:ilvl w:val="0"/>
                <w:numId w:val="40"/>
              </w:numPr>
              <w:contextualSpacing w:val="0"/>
              <w:rPr>
                <w:sz w:val="22"/>
                <w:szCs w:val="22"/>
              </w:rPr>
            </w:pP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ансамбль «ДАР»</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4</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Кузнецова А.В.</w:t>
            </w:r>
          </w:p>
        </w:tc>
      </w:tr>
      <w:tr w:rsidR="005B05C7" w:rsidRPr="002152A3" w:rsidTr="005B05C7">
        <w:tc>
          <w:tcPr>
            <w:tcW w:w="10347" w:type="dxa"/>
            <w:gridSpan w:val="4"/>
            <w:tcBorders>
              <w:top w:val="single" w:sz="4" w:space="0" w:color="auto"/>
              <w:left w:val="single" w:sz="4" w:space="0" w:color="auto"/>
              <w:bottom w:val="single" w:sz="4" w:space="0" w:color="auto"/>
              <w:right w:val="single" w:sz="4" w:space="0" w:color="auto"/>
            </w:tcBorders>
            <w:shd w:val="clear" w:color="auto" w:fill="CCFFFF"/>
          </w:tcPr>
          <w:p w:rsidR="005B05C7" w:rsidRPr="002152A3" w:rsidRDefault="005B05C7" w:rsidP="005B05C7">
            <w:pPr>
              <w:spacing w:after="0"/>
              <w:rPr>
                <w:rFonts w:ascii="Times New Roman" w:hAnsi="Times New Roman" w:cs="Times New Roman"/>
                <w:b/>
                <w:bCs/>
                <w:i/>
                <w:iCs/>
              </w:rPr>
            </w:pPr>
            <w:r w:rsidRPr="002152A3">
              <w:rPr>
                <w:rFonts w:ascii="Times New Roman" w:hAnsi="Times New Roman" w:cs="Times New Roman"/>
                <w:b/>
                <w:bCs/>
                <w:i/>
                <w:iCs/>
              </w:rPr>
              <w:t>Коллективы художественной самодеятельности для детей 12, в них участников – 416</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1.</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«Образцовый художественный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театр кукол «Чародеи»</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22</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Титова Н.Е.</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2.</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«Образцовый художественный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цирковой коллектив «Югра – лэнд» </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66</w:t>
            </w:r>
          </w:p>
          <w:p w:rsidR="005B05C7" w:rsidRPr="002152A3" w:rsidRDefault="005B05C7" w:rsidP="005B05C7">
            <w:pPr>
              <w:spacing w:after="0"/>
              <w:jc w:val="center"/>
              <w:rPr>
                <w:rFonts w:ascii="Times New Roman" w:hAnsi="Times New Roman" w:cs="Times New Roman"/>
              </w:rPr>
            </w:pP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Анкушин А.А.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3.</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«Образцовый художественный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танцевальный коллектив «Солнышко»</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62</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Пронина О.А.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4.</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Цирковой коллектив «Страна чудес»</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15</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Анкушина Н.А.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5.</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ансамбль «Нотка»</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20</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Журавская А.В.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6.</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pStyle w:val="1f0"/>
              <w:rPr>
                <w:rFonts w:ascii="Times New Roman" w:hAnsi="Times New Roman"/>
              </w:rPr>
            </w:pPr>
            <w:r w:rsidRPr="002152A3">
              <w:rPr>
                <w:rFonts w:ascii="Times New Roman" w:hAnsi="Times New Roman"/>
              </w:rPr>
              <w:t>Вокальный ансамбль «Хорошее настроение»</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pStyle w:val="1f0"/>
              <w:jc w:val="center"/>
              <w:rPr>
                <w:rFonts w:ascii="Times New Roman" w:hAnsi="Times New Roman"/>
              </w:rPr>
            </w:pPr>
            <w:r w:rsidRPr="002152A3">
              <w:rPr>
                <w:rFonts w:ascii="Times New Roman" w:hAnsi="Times New Roman"/>
              </w:rPr>
              <w:t>12</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pStyle w:val="1f0"/>
              <w:rPr>
                <w:rFonts w:ascii="Times New Roman" w:hAnsi="Times New Roman"/>
              </w:rPr>
            </w:pPr>
            <w:r w:rsidRPr="002152A3">
              <w:rPr>
                <w:rFonts w:ascii="Times New Roman" w:hAnsi="Times New Roman"/>
              </w:rPr>
              <w:t>Журавская А.В.</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7.</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Детская танцевальная студия «Югра – дэнс» </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50</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Глазова О.А.</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8.</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pStyle w:val="1f0"/>
              <w:rPr>
                <w:rFonts w:ascii="Times New Roman" w:hAnsi="Times New Roman"/>
              </w:rPr>
            </w:pPr>
            <w:r w:rsidRPr="002152A3">
              <w:rPr>
                <w:rFonts w:ascii="Times New Roman" w:hAnsi="Times New Roman"/>
              </w:rPr>
              <w:t>Студия современного танца «S</w:t>
            </w:r>
            <w:r w:rsidRPr="002152A3">
              <w:rPr>
                <w:rFonts w:ascii="Times New Roman" w:hAnsi="Times New Roman"/>
                <w:lang w:val="en-US"/>
              </w:rPr>
              <w:t>treetlife</w:t>
            </w:r>
            <w:r w:rsidRPr="002152A3">
              <w:rPr>
                <w:rFonts w:ascii="Times New Roman" w:hAnsi="Times New Roman"/>
              </w:rPr>
              <w:t xml:space="preserve"> energy» </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pStyle w:val="1f0"/>
              <w:jc w:val="center"/>
              <w:rPr>
                <w:rFonts w:ascii="Times New Roman" w:hAnsi="Times New Roman"/>
              </w:rPr>
            </w:pPr>
            <w:r w:rsidRPr="002152A3">
              <w:rPr>
                <w:rFonts w:ascii="Times New Roman" w:hAnsi="Times New Roman"/>
              </w:rPr>
              <w:t>43</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Лобода Л.С.</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9.</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 xml:space="preserve">«Образцовый художественный коллектив» </w:t>
            </w:r>
          </w:p>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хореографический коллектив «Рондо»</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33</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Шиапова Т.Н.</w:t>
            </w:r>
          </w:p>
        </w:tc>
      </w:tr>
      <w:tr w:rsidR="005B05C7" w:rsidRPr="002152A3" w:rsidTr="005B05C7">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10.</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Танцевальный коллектив «Апельсин»</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45</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Шиапова Т.Н.</w:t>
            </w:r>
          </w:p>
        </w:tc>
      </w:tr>
      <w:tr w:rsidR="005B05C7" w:rsidRPr="002152A3" w:rsidTr="005B05C7">
        <w:trPr>
          <w:trHeight w:val="330"/>
        </w:trPr>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11.</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Детская танцевальная студия «Малышок»</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31</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Пронина О.А.</w:t>
            </w:r>
          </w:p>
        </w:tc>
      </w:tr>
      <w:tr w:rsidR="005B05C7" w:rsidRPr="002152A3" w:rsidTr="005B05C7">
        <w:trPr>
          <w:trHeight w:val="210"/>
        </w:trPr>
        <w:tc>
          <w:tcPr>
            <w:tcW w:w="849"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12.</w:t>
            </w:r>
          </w:p>
        </w:tc>
        <w:tc>
          <w:tcPr>
            <w:tcW w:w="6097"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Вокальный коллектив «Соловушка»</w:t>
            </w:r>
          </w:p>
        </w:tc>
        <w:tc>
          <w:tcPr>
            <w:tcW w:w="1403"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jc w:val="center"/>
              <w:rPr>
                <w:rFonts w:ascii="Times New Roman" w:hAnsi="Times New Roman" w:cs="Times New Roman"/>
              </w:rPr>
            </w:pPr>
            <w:r w:rsidRPr="002152A3">
              <w:rPr>
                <w:rFonts w:ascii="Times New Roman" w:hAnsi="Times New Roman" w:cs="Times New Roman"/>
              </w:rPr>
              <w:t>17</w:t>
            </w:r>
          </w:p>
        </w:tc>
        <w:tc>
          <w:tcPr>
            <w:tcW w:w="1998" w:type="dxa"/>
            <w:tcBorders>
              <w:top w:val="single" w:sz="4" w:space="0" w:color="auto"/>
              <w:left w:val="single" w:sz="4" w:space="0" w:color="auto"/>
              <w:bottom w:val="single" w:sz="4" w:space="0" w:color="auto"/>
              <w:right w:val="single" w:sz="4" w:space="0" w:color="auto"/>
            </w:tcBorders>
          </w:tcPr>
          <w:p w:rsidR="005B05C7" w:rsidRPr="002152A3" w:rsidRDefault="005B05C7" w:rsidP="005B05C7">
            <w:pPr>
              <w:spacing w:after="0"/>
              <w:rPr>
                <w:rFonts w:ascii="Times New Roman" w:hAnsi="Times New Roman" w:cs="Times New Roman"/>
              </w:rPr>
            </w:pPr>
            <w:r w:rsidRPr="002152A3">
              <w:rPr>
                <w:rFonts w:ascii="Times New Roman" w:hAnsi="Times New Roman" w:cs="Times New Roman"/>
              </w:rPr>
              <w:t>Рожкова О.Г.</w:t>
            </w:r>
          </w:p>
        </w:tc>
      </w:tr>
    </w:tbl>
    <w:p w:rsidR="005B05C7" w:rsidRPr="002152A3" w:rsidRDefault="005B05C7" w:rsidP="005B05C7">
      <w:pPr>
        <w:pStyle w:val="1f0"/>
        <w:ind w:firstLine="708"/>
        <w:rPr>
          <w:rFonts w:ascii="Times New Roman" w:hAnsi="Times New Roman"/>
          <w:b/>
          <w:bCs/>
          <w:i/>
          <w:iCs/>
          <w:sz w:val="20"/>
          <w:szCs w:val="20"/>
        </w:rPr>
      </w:pPr>
      <w:r w:rsidRPr="002152A3">
        <w:rPr>
          <w:rFonts w:ascii="Times New Roman" w:hAnsi="Times New Roman"/>
          <w:b/>
          <w:bCs/>
          <w:i/>
          <w:iCs/>
          <w:sz w:val="20"/>
          <w:szCs w:val="20"/>
        </w:rPr>
        <w:t>Всего коллективов  художественной самодеятельности – 23, в них участников – 602 чел.</w:t>
      </w:r>
    </w:p>
    <w:p w:rsidR="002152A3" w:rsidRPr="002152A3" w:rsidRDefault="002152A3" w:rsidP="005B05C7">
      <w:pPr>
        <w:pStyle w:val="1f0"/>
        <w:ind w:firstLine="708"/>
        <w:rPr>
          <w:rFonts w:ascii="Times New Roman" w:hAnsi="Times New Roman"/>
          <w:b/>
          <w:bCs/>
          <w:i/>
          <w:iCs/>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6090"/>
        <w:gridCol w:w="1418"/>
        <w:gridCol w:w="1984"/>
      </w:tblGrid>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jc w:val="center"/>
              <w:rPr>
                <w:rFonts w:ascii="Times New Roman" w:hAnsi="Times New Roman" w:cs="Times New Roman"/>
              </w:rPr>
            </w:pPr>
            <w:r w:rsidRPr="002152A3">
              <w:rPr>
                <w:rFonts w:ascii="Times New Roman" w:hAnsi="Times New Roman" w:cs="Times New Roman"/>
              </w:rPr>
              <w:t>№</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jc w:val="center"/>
              <w:rPr>
                <w:rFonts w:ascii="Times New Roman" w:hAnsi="Times New Roman" w:cs="Times New Roman"/>
              </w:rPr>
            </w:pPr>
            <w:r w:rsidRPr="002152A3">
              <w:rPr>
                <w:rFonts w:ascii="Times New Roman" w:hAnsi="Times New Roman" w:cs="Times New Roman"/>
              </w:rPr>
              <w:t>Наименование коллектива</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jc w:val="center"/>
              <w:rPr>
                <w:rFonts w:ascii="Times New Roman" w:hAnsi="Times New Roman" w:cs="Times New Roman"/>
              </w:rPr>
            </w:pPr>
            <w:r w:rsidRPr="002152A3">
              <w:rPr>
                <w:rFonts w:ascii="Times New Roman" w:hAnsi="Times New Roman" w:cs="Times New Roman"/>
              </w:rPr>
              <w:t>Количество</w:t>
            </w:r>
          </w:p>
          <w:p w:rsidR="005B05C7" w:rsidRPr="002152A3" w:rsidRDefault="005B05C7" w:rsidP="002152A3">
            <w:pPr>
              <w:spacing w:after="0"/>
              <w:jc w:val="center"/>
              <w:rPr>
                <w:rFonts w:ascii="Times New Roman" w:hAnsi="Times New Roman" w:cs="Times New Roman"/>
              </w:rPr>
            </w:pPr>
            <w:r w:rsidRPr="002152A3">
              <w:rPr>
                <w:rFonts w:ascii="Times New Roman" w:hAnsi="Times New Roman" w:cs="Times New Roman"/>
              </w:rPr>
              <w:t>участников</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jc w:val="center"/>
              <w:rPr>
                <w:rFonts w:ascii="Times New Roman" w:hAnsi="Times New Roman" w:cs="Times New Roman"/>
              </w:rPr>
            </w:pPr>
            <w:r w:rsidRPr="002152A3">
              <w:rPr>
                <w:rFonts w:ascii="Times New Roman" w:hAnsi="Times New Roman" w:cs="Times New Roman"/>
              </w:rPr>
              <w:t>Руководитель</w:t>
            </w:r>
          </w:p>
        </w:tc>
      </w:tr>
      <w:tr w:rsidR="005B05C7" w:rsidRPr="002152A3" w:rsidTr="002152A3">
        <w:tc>
          <w:tcPr>
            <w:tcW w:w="10348" w:type="dxa"/>
            <w:gridSpan w:val="4"/>
            <w:tcBorders>
              <w:top w:val="single" w:sz="4" w:space="0" w:color="auto"/>
              <w:left w:val="single" w:sz="4" w:space="0" w:color="auto"/>
              <w:bottom w:val="single" w:sz="4" w:space="0" w:color="auto"/>
              <w:right w:val="single" w:sz="4" w:space="0" w:color="auto"/>
            </w:tcBorders>
            <w:shd w:val="clear" w:color="auto" w:fill="CCFFFF"/>
          </w:tcPr>
          <w:p w:rsidR="005B05C7" w:rsidRPr="002152A3" w:rsidRDefault="005B05C7" w:rsidP="002152A3">
            <w:pPr>
              <w:spacing w:after="0"/>
              <w:rPr>
                <w:rFonts w:ascii="Times New Roman" w:hAnsi="Times New Roman" w:cs="Times New Roman"/>
                <w:b/>
                <w:bCs/>
                <w:i/>
                <w:iCs/>
              </w:rPr>
            </w:pPr>
            <w:r w:rsidRPr="002152A3">
              <w:rPr>
                <w:rFonts w:ascii="Times New Roman" w:hAnsi="Times New Roman" w:cs="Times New Roman"/>
                <w:b/>
                <w:bCs/>
                <w:i/>
                <w:iCs/>
              </w:rPr>
              <w:t>Любительские объединения и клубы по интересам для взрослых – 6, в них участников – 227</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1.</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Танцевальный клуб «Красота, здоровье, молодость»</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47</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Пронина О.А.</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2.</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Танцевальный клуб «СТанциЯ»</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tabs>
                <w:tab w:val="left" w:pos="825"/>
              </w:tabs>
              <w:jc w:val="center"/>
              <w:rPr>
                <w:rFonts w:ascii="Times New Roman" w:hAnsi="Times New Roman"/>
              </w:rPr>
            </w:pPr>
            <w:r w:rsidRPr="002152A3">
              <w:rPr>
                <w:rFonts w:ascii="Times New Roman" w:hAnsi="Times New Roman"/>
              </w:rPr>
              <w:t>21</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Шиапова Т.Н.</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3.</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Клуб старшего поколения</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90</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Дроздетская О.А.</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4.</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Клуб «Ретро»</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25</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Волковец М.М.</w:t>
            </w:r>
          </w:p>
        </w:tc>
      </w:tr>
      <w:tr w:rsidR="005B05C7" w:rsidRPr="002152A3" w:rsidTr="002152A3">
        <w:trPr>
          <w:trHeight w:val="285"/>
        </w:trPr>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5.</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 xml:space="preserve">Клуб волонтеров-аниматоров «Школа аниматоров» </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15</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Волковец М.М.</w:t>
            </w:r>
          </w:p>
        </w:tc>
      </w:tr>
      <w:tr w:rsidR="005B05C7" w:rsidRPr="002152A3" w:rsidTr="002152A3">
        <w:trPr>
          <w:trHeight w:val="267"/>
        </w:trPr>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6.</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Бутафорная мастерская</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29</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 xml:space="preserve">Нехорошкова </w:t>
            </w:r>
            <w:r w:rsidRPr="002152A3">
              <w:rPr>
                <w:rFonts w:ascii="Times New Roman" w:hAnsi="Times New Roman"/>
              </w:rPr>
              <w:lastRenderedPageBreak/>
              <w:t>Ю.С.</w:t>
            </w:r>
          </w:p>
        </w:tc>
      </w:tr>
      <w:tr w:rsidR="005B05C7" w:rsidRPr="002152A3" w:rsidTr="002152A3">
        <w:tc>
          <w:tcPr>
            <w:tcW w:w="10348" w:type="dxa"/>
            <w:gridSpan w:val="4"/>
            <w:tcBorders>
              <w:top w:val="single" w:sz="4" w:space="0" w:color="auto"/>
              <w:left w:val="single" w:sz="4" w:space="0" w:color="auto"/>
              <w:bottom w:val="single" w:sz="4" w:space="0" w:color="auto"/>
              <w:right w:val="single" w:sz="4" w:space="0" w:color="auto"/>
            </w:tcBorders>
            <w:shd w:val="clear" w:color="auto" w:fill="CCFFFF"/>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b/>
                <w:bCs/>
                <w:i/>
                <w:iCs/>
              </w:rPr>
              <w:lastRenderedPageBreak/>
              <w:t>Любительские объединения и клубы по интересам  для детей – 2, в них участников – 133</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1.</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Студия раннего творческого развития</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33</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Титова Н.Е.</w:t>
            </w:r>
          </w:p>
        </w:tc>
      </w:tr>
      <w:tr w:rsidR="005B05C7" w:rsidRPr="002152A3" w:rsidTr="002152A3">
        <w:tc>
          <w:tcPr>
            <w:tcW w:w="856"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spacing w:after="0"/>
              <w:rPr>
                <w:rFonts w:ascii="Times New Roman" w:hAnsi="Times New Roman" w:cs="Times New Roman"/>
              </w:rPr>
            </w:pPr>
            <w:r w:rsidRPr="002152A3">
              <w:rPr>
                <w:rFonts w:ascii="Times New Roman" w:hAnsi="Times New Roman" w:cs="Times New Roman"/>
              </w:rPr>
              <w:t>2.</w:t>
            </w:r>
          </w:p>
        </w:tc>
        <w:tc>
          <w:tcPr>
            <w:tcW w:w="6090"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Академия детства</w:t>
            </w:r>
          </w:p>
        </w:tc>
        <w:tc>
          <w:tcPr>
            <w:tcW w:w="1418"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jc w:val="center"/>
              <w:rPr>
                <w:rFonts w:ascii="Times New Roman" w:hAnsi="Times New Roman"/>
              </w:rPr>
            </w:pPr>
            <w:r w:rsidRPr="002152A3">
              <w:rPr>
                <w:rFonts w:ascii="Times New Roman" w:hAnsi="Times New Roman"/>
              </w:rPr>
              <w:t>100</w:t>
            </w:r>
          </w:p>
        </w:tc>
        <w:tc>
          <w:tcPr>
            <w:tcW w:w="1984" w:type="dxa"/>
            <w:tcBorders>
              <w:top w:val="single" w:sz="4" w:space="0" w:color="auto"/>
              <w:left w:val="single" w:sz="4" w:space="0" w:color="auto"/>
              <w:bottom w:val="single" w:sz="4" w:space="0" w:color="auto"/>
              <w:right w:val="single" w:sz="4" w:space="0" w:color="auto"/>
            </w:tcBorders>
          </w:tcPr>
          <w:p w:rsidR="005B05C7" w:rsidRPr="002152A3" w:rsidRDefault="005B05C7" w:rsidP="002152A3">
            <w:pPr>
              <w:pStyle w:val="1f0"/>
              <w:rPr>
                <w:rFonts w:ascii="Times New Roman" w:hAnsi="Times New Roman"/>
              </w:rPr>
            </w:pPr>
            <w:r w:rsidRPr="002152A3">
              <w:rPr>
                <w:rFonts w:ascii="Times New Roman" w:hAnsi="Times New Roman"/>
              </w:rPr>
              <w:t>Галеева Л.К.</w:t>
            </w:r>
          </w:p>
        </w:tc>
      </w:tr>
    </w:tbl>
    <w:p w:rsidR="005B05C7" w:rsidRPr="00427D49" w:rsidRDefault="005B05C7" w:rsidP="005B05C7">
      <w:pPr>
        <w:pStyle w:val="1f0"/>
        <w:ind w:firstLine="708"/>
        <w:jc w:val="both"/>
        <w:rPr>
          <w:rFonts w:ascii="Times New Roman" w:hAnsi="Times New Roman"/>
          <w:b/>
          <w:bCs/>
          <w:i/>
          <w:iCs/>
          <w:sz w:val="20"/>
          <w:szCs w:val="20"/>
        </w:rPr>
      </w:pPr>
      <w:r w:rsidRPr="00427D49">
        <w:rPr>
          <w:rFonts w:ascii="Times New Roman" w:hAnsi="Times New Roman"/>
          <w:b/>
          <w:bCs/>
          <w:i/>
          <w:iCs/>
          <w:sz w:val="20"/>
          <w:szCs w:val="20"/>
        </w:rPr>
        <w:t>Всего любительских объединений - 8, в них участников 360  чел.</w:t>
      </w:r>
    </w:p>
    <w:p w:rsidR="005B05C7" w:rsidRPr="00427D49" w:rsidRDefault="005B05C7" w:rsidP="005B05C7">
      <w:pPr>
        <w:pStyle w:val="1f0"/>
        <w:ind w:firstLine="708"/>
        <w:jc w:val="both"/>
        <w:rPr>
          <w:rFonts w:ascii="Times New Roman" w:hAnsi="Times New Roman"/>
          <w:b/>
          <w:bCs/>
          <w:i/>
          <w:iCs/>
          <w:sz w:val="20"/>
          <w:szCs w:val="20"/>
        </w:rPr>
      </w:pPr>
      <w:r w:rsidRPr="00427D49">
        <w:rPr>
          <w:rFonts w:ascii="Times New Roman" w:hAnsi="Times New Roman"/>
          <w:b/>
          <w:bCs/>
          <w:i/>
          <w:iCs/>
          <w:sz w:val="20"/>
          <w:szCs w:val="20"/>
        </w:rPr>
        <w:t xml:space="preserve">Всего клубных формирований – 31, в них участников 962 чел., в т.ч. детей – </w:t>
      </w:r>
      <w:r>
        <w:rPr>
          <w:rFonts w:ascii="Times New Roman" w:hAnsi="Times New Roman"/>
          <w:b/>
          <w:bCs/>
          <w:i/>
          <w:iCs/>
          <w:sz w:val="20"/>
          <w:szCs w:val="20"/>
        </w:rPr>
        <w:t>549.</w:t>
      </w:r>
    </w:p>
    <w:p w:rsidR="005B05C7" w:rsidRPr="00427D49" w:rsidRDefault="005B05C7" w:rsidP="005B05C7">
      <w:pPr>
        <w:pStyle w:val="1f0"/>
        <w:ind w:firstLine="708"/>
        <w:jc w:val="both"/>
        <w:rPr>
          <w:rFonts w:ascii="Times New Roman" w:hAnsi="Times New Roman"/>
          <w:b/>
          <w:bCs/>
          <w:i/>
          <w:iCs/>
          <w:sz w:val="20"/>
          <w:szCs w:val="20"/>
        </w:rPr>
      </w:pPr>
    </w:p>
    <w:p w:rsidR="002152A3" w:rsidRPr="002152A3" w:rsidRDefault="002152A3" w:rsidP="002152A3">
      <w:pPr>
        <w:tabs>
          <w:tab w:val="left" w:pos="284"/>
        </w:tabs>
        <w:spacing w:line="100" w:lineRule="atLeast"/>
        <w:jc w:val="both"/>
        <w:rPr>
          <w:rFonts w:ascii="Times New Roman" w:eastAsia="Times New Roman" w:hAnsi="Times New Roman" w:cs="Times New Roman"/>
          <w:iCs/>
          <w:sz w:val="14"/>
          <w:szCs w:val="14"/>
        </w:rPr>
      </w:pPr>
      <w:r w:rsidRPr="002152A3">
        <w:rPr>
          <w:rFonts w:ascii="Times New Roman" w:eastAsia="Times New Roman" w:hAnsi="Times New Roman" w:cs="Times New Roman"/>
          <w:b/>
        </w:rPr>
        <w:t xml:space="preserve">5.1.3.1.Количественные показатели клубных формирований и их участников </w:t>
      </w:r>
      <w:r w:rsidRPr="002152A3">
        <w:rPr>
          <w:rFonts w:ascii="Times New Roman" w:eastAsia="Times New Roman" w:hAnsi="Times New Roman" w:cs="Times New Roman"/>
          <w:iCs/>
          <w:sz w:val="16"/>
          <w:szCs w:val="16"/>
        </w:rPr>
        <w:t>(</w:t>
      </w:r>
      <w:r w:rsidRPr="002152A3">
        <w:rPr>
          <w:rFonts w:ascii="Times New Roman" w:eastAsia="Times New Roman" w:hAnsi="Times New Roman" w:cs="Times New Roman"/>
          <w:iCs/>
          <w:sz w:val="14"/>
          <w:szCs w:val="14"/>
        </w:rPr>
        <w:t>заполняется строго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15 июля 2011 г. N 324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567"/>
        <w:gridCol w:w="709"/>
        <w:gridCol w:w="567"/>
        <w:gridCol w:w="708"/>
        <w:gridCol w:w="567"/>
        <w:gridCol w:w="568"/>
        <w:gridCol w:w="567"/>
        <w:gridCol w:w="567"/>
        <w:gridCol w:w="567"/>
        <w:gridCol w:w="76"/>
        <w:gridCol w:w="491"/>
        <w:gridCol w:w="567"/>
        <w:gridCol w:w="567"/>
        <w:gridCol w:w="567"/>
        <w:gridCol w:w="567"/>
      </w:tblGrid>
      <w:tr w:rsidR="002152A3" w:rsidRPr="002152A3" w:rsidTr="00BA277C">
        <w:trPr>
          <w:trHeight w:val="576"/>
        </w:trPr>
        <w:tc>
          <w:tcPr>
            <w:tcW w:w="567" w:type="dxa"/>
            <w:vAlign w:val="center"/>
          </w:tcPr>
          <w:p w:rsidR="002152A3" w:rsidRPr="002152A3" w:rsidRDefault="002152A3" w:rsidP="00BA277C">
            <w:pPr>
              <w:snapToGrid w:val="0"/>
              <w:jc w:val="center"/>
              <w:rPr>
                <w:rFonts w:ascii="Times New Roman" w:hAnsi="Times New Roman" w:cs="Times New Roman"/>
                <w:bCs/>
                <w:sz w:val="18"/>
                <w:szCs w:val="18"/>
              </w:rPr>
            </w:pPr>
            <w:r w:rsidRPr="002152A3">
              <w:rPr>
                <w:rFonts w:ascii="Times New Roman" w:hAnsi="Times New Roman" w:cs="Times New Roman"/>
                <w:bCs/>
                <w:sz w:val="18"/>
                <w:szCs w:val="18"/>
              </w:rPr>
              <w:t>1</w:t>
            </w:r>
          </w:p>
        </w:tc>
        <w:tc>
          <w:tcPr>
            <w:tcW w:w="1701" w:type="dxa"/>
            <w:vAlign w:val="center"/>
          </w:tcPr>
          <w:p w:rsidR="002152A3" w:rsidRPr="002152A3" w:rsidRDefault="002152A3" w:rsidP="00BA277C">
            <w:pPr>
              <w:snapToGrid w:val="0"/>
              <w:jc w:val="center"/>
              <w:rPr>
                <w:rFonts w:ascii="Times New Roman" w:hAnsi="Times New Roman" w:cs="Times New Roman"/>
                <w:bCs/>
                <w:sz w:val="20"/>
                <w:szCs w:val="20"/>
              </w:rPr>
            </w:pPr>
            <w:r w:rsidRPr="002152A3">
              <w:rPr>
                <w:rFonts w:ascii="Times New Roman" w:hAnsi="Times New Roman" w:cs="Times New Roman"/>
                <w:bCs/>
                <w:sz w:val="20"/>
                <w:szCs w:val="20"/>
              </w:rPr>
              <w:t xml:space="preserve">Клубные формирования </w:t>
            </w:r>
            <w:r w:rsidRPr="002152A3">
              <w:rPr>
                <w:rFonts w:ascii="Times New Roman" w:hAnsi="Times New Roman" w:cs="Times New Roman"/>
                <w:bCs/>
                <w:sz w:val="20"/>
                <w:szCs w:val="20"/>
              </w:rPr>
              <w:br/>
              <w:t>(кол-во клубных формирований/участников в них)</w:t>
            </w:r>
          </w:p>
        </w:tc>
        <w:tc>
          <w:tcPr>
            <w:tcW w:w="1276" w:type="dxa"/>
            <w:gridSpan w:val="2"/>
            <w:vAlign w:val="center"/>
          </w:tcPr>
          <w:p w:rsidR="002152A3" w:rsidRPr="002152A3" w:rsidRDefault="002152A3" w:rsidP="00BA277C">
            <w:pPr>
              <w:snapToGrid w:val="0"/>
              <w:jc w:val="center"/>
              <w:rPr>
                <w:rFonts w:ascii="Times New Roman" w:hAnsi="Times New Roman" w:cs="Times New Roman"/>
                <w:bCs/>
              </w:rPr>
            </w:pPr>
            <w:r w:rsidRPr="002152A3">
              <w:rPr>
                <w:rFonts w:ascii="Times New Roman" w:hAnsi="Times New Roman" w:cs="Times New Roman"/>
                <w:bCs/>
              </w:rPr>
              <w:t>2013 г.</w:t>
            </w:r>
          </w:p>
        </w:tc>
        <w:tc>
          <w:tcPr>
            <w:tcW w:w="1275" w:type="dxa"/>
            <w:gridSpan w:val="2"/>
            <w:vAlign w:val="center"/>
          </w:tcPr>
          <w:p w:rsidR="002152A3" w:rsidRPr="002152A3" w:rsidRDefault="002152A3" w:rsidP="00BA277C">
            <w:pPr>
              <w:snapToGrid w:val="0"/>
              <w:jc w:val="center"/>
              <w:rPr>
                <w:rFonts w:ascii="Times New Roman" w:hAnsi="Times New Roman" w:cs="Times New Roman"/>
                <w:bCs/>
              </w:rPr>
            </w:pPr>
            <w:r w:rsidRPr="002152A3">
              <w:rPr>
                <w:rFonts w:ascii="Times New Roman" w:hAnsi="Times New Roman" w:cs="Times New Roman"/>
                <w:bCs/>
              </w:rPr>
              <w:t>2014г.</w:t>
            </w:r>
          </w:p>
        </w:tc>
        <w:tc>
          <w:tcPr>
            <w:tcW w:w="5671" w:type="dxa"/>
            <w:gridSpan w:val="11"/>
            <w:vAlign w:val="center"/>
          </w:tcPr>
          <w:p w:rsidR="002152A3" w:rsidRPr="002152A3" w:rsidRDefault="002152A3" w:rsidP="00BA277C">
            <w:pPr>
              <w:snapToGrid w:val="0"/>
              <w:jc w:val="center"/>
              <w:rPr>
                <w:rFonts w:ascii="Times New Roman" w:hAnsi="Times New Roman" w:cs="Times New Roman"/>
                <w:bCs/>
              </w:rPr>
            </w:pPr>
            <w:r w:rsidRPr="002152A3">
              <w:rPr>
                <w:rFonts w:ascii="Times New Roman" w:hAnsi="Times New Roman" w:cs="Times New Roman"/>
                <w:bCs/>
              </w:rPr>
              <w:t>2015г.</w:t>
            </w:r>
          </w:p>
        </w:tc>
      </w:tr>
      <w:tr w:rsidR="002152A3" w:rsidRPr="002152A3" w:rsidTr="00BA277C">
        <w:trPr>
          <w:trHeight w:val="294"/>
        </w:trPr>
        <w:tc>
          <w:tcPr>
            <w:tcW w:w="567" w:type="dxa"/>
            <w:vMerge w:val="restart"/>
          </w:tcPr>
          <w:p w:rsidR="002152A3" w:rsidRPr="002152A3" w:rsidRDefault="002152A3" w:rsidP="002152A3">
            <w:pPr>
              <w:snapToGrid w:val="0"/>
              <w:spacing w:after="0"/>
              <w:jc w:val="center"/>
              <w:rPr>
                <w:rFonts w:ascii="Times New Roman" w:hAnsi="Times New Roman" w:cs="Times New Roman"/>
                <w:b/>
                <w:bCs/>
                <w:sz w:val="18"/>
                <w:szCs w:val="18"/>
              </w:rPr>
            </w:pPr>
          </w:p>
        </w:tc>
        <w:tc>
          <w:tcPr>
            <w:tcW w:w="1701" w:type="dxa"/>
            <w:vMerge w:val="restart"/>
            <w:vAlign w:val="center"/>
          </w:tcPr>
          <w:p w:rsidR="002152A3" w:rsidRPr="002152A3" w:rsidRDefault="002152A3" w:rsidP="002152A3">
            <w:pPr>
              <w:snapToGrid w:val="0"/>
              <w:spacing w:after="0"/>
              <w:jc w:val="center"/>
              <w:rPr>
                <w:rFonts w:ascii="Times New Roman" w:hAnsi="Times New Roman" w:cs="Times New Roman"/>
                <w:b/>
                <w:bCs/>
                <w:sz w:val="20"/>
                <w:szCs w:val="20"/>
              </w:rPr>
            </w:pPr>
          </w:p>
        </w:tc>
        <w:tc>
          <w:tcPr>
            <w:tcW w:w="567" w:type="dxa"/>
            <w:vMerge w:val="restart"/>
            <w:vAlign w:val="center"/>
          </w:tcPr>
          <w:p w:rsidR="002152A3" w:rsidRPr="002152A3" w:rsidRDefault="002152A3" w:rsidP="002152A3">
            <w:pPr>
              <w:snapToGrid w:val="0"/>
              <w:spacing w:after="0"/>
              <w:jc w:val="center"/>
              <w:rPr>
                <w:rFonts w:ascii="Times New Roman" w:hAnsi="Times New Roman" w:cs="Times New Roman"/>
                <w:bCs/>
                <w:sz w:val="16"/>
                <w:szCs w:val="16"/>
              </w:rPr>
            </w:pPr>
            <w:r w:rsidRPr="002152A3">
              <w:rPr>
                <w:rFonts w:ascii="Times New Roman" w:hAnsi="Times New Roman" w:cs="Times New Roman"/>
                <w:bCs/>
                <w:sz w:val="16"/>
                <w:szCs w:val="16"/>
              </w:rPr>
              <w:t>Кл</w:t>
            </w:r>
            <w:proofErr w:type="gramStart"/>
            <w:r w:rsidRPr="002152A3">
              <w:rPr>
                <w:rFonts w:ascii="Times New Roman" w:hAnsi="Times New Roman" w:cs="Times New Roman"/>
                <w:bCs/>
                <w:sz w:val="16"/>
                <w:szCs w:val="16"/>
              </w:rPr>
              <w:t>.ф</w:t>
            </w:r>
            <w:proofErr w:type="gramEnd"/>
            <w:r w:rsidRPr="002152A3">
              <w:rPr>
                <w:rFonts w:ascii="Times New Roman" w:hAnsi="Times New Roman" w:cs="Times New Roman"/>
                <w:bCs/>
                <w:sz w:val="16"/>
                <w:szCs w:val="16"/>
              </w:rPr>
              <w:t>.</w:t>
            </w:r>
          </w:p>
          <w:p w:rsidR="002152A3" w:rsidRPr="002152A3" w:rsidRDefault="002152A3" w:rsidP="002152A3">
            <w:pPr>
              <w:spacing w:after="0"/>
              <w:jc w:val="center"/>
              <w:rPr>
                <w:rFonts w:ascii="Times New Roman" w:hAnsi="Times New Roman" w:cs="Times New Roman"/>
                <w:sz w:val="16"/>
                <w:szCs w:val="16"/>
              </w:rPr>
            </w:pPr>
            <w:r w:rsidRPr="002152A3">
              <w:rPr>
                <w:rFonts w:ascii="Times New Roman" w:hAnsi="Times New Roman" w:cs="Times New Roman"/>
                <w:sz w:val="16"/>
                <w:szCs w:val="16"/>
              </w:rPr>
              <w:t>(ед.)</w:t>
            </w:r>
          </w:p>
        </w:tc>
        <w:tc>
          <w:tcPr>
            <w:tcW w:w="709" w:type="dxa"/>
            <w:vMerge w:val="restart"/>
            <w:vAlign w:val="center"/>
          </w:tcPr>
          <w:p w:rsidR="002152A3" w:rsidRPr="002152A3" w:rsidRDefault="002152A3" w:rsidP="002152A3">
            <w:pPr>
              <w:snapToGrid w:val="0"/>
              <w:spacing w:after="0"/>
              <w:jc w:val="center"/>
              <w:rPr>
                <w:rFonts w:ascii="Times New Roman" w:hAnsi="Times New Roman" w:cs="Times New Roman"/>
                <w:bCs/>
                <w:sz w:val="16"/>
                <w:szCs w:val="16"/>
              </w:rPr>
            </w:pPr>
            <w:r w:rsidRPr="002152A3">
              <w:rPr>
                <w:rFonts w:ascii="Times New Roman" w:hAnsi="Times New Roman" w:cs="Times New Roman"/>
                <w:bCs/>
                <w:sz w:val="16"/>
                <w:szCs w:val="16"/>
              </w:rPr>
              <w:t>Участ.</w:t>
            </w:r>
          </w:p>
          <w:p w:rsidR="002152A3" w:rsidRPr="002152A3" w:rsidRDefault="002152A3" w:rsidP="002152A3">
            <w:pPr>
              <w:spacing w:after="0"/>
              <w:jc w:val="center"/>
              <w:rPr>
                <w:rFonts w:ascii="Times New Roman" w:hAnsi="Times New Roman" w:cs="Times New Roman"/>
                <w:sz w:val="16"/>
                <w:szCs w:val="16"/>
              </w:rPr>
            </w:pPr>
            <w:r w:rsidRPr="002152A3">
              <w:rPr>
                <w:rFonts w:ascii="Times New Roman" w:hAnsi="Times New Roman" w:cs="Times New Roman"/>
                <w:sz w:val="16"/>
                <w:szCs w:val="16"/>
              </w:rPr>
              <w:t>(чел.)</w:t>
            </w:r>
          </w:p>
        </w:tc>
        <w:tc>
          <w:tcPr>
            <w:tcW w:w="567" w:type="dxa"/>
            <w:vMerge w:val="restart"/>
            <w:vAlign w:val="center"/>
          </w:tcPr>
          <w:p w:rsidR="002152A3" w:rsidRPr="002152A3" w:rsidRDefault="002152A3" w:rsidP="002152A3">
            <w:pPr>
              <w:snapToGrid w:val="0"/>
              <w:spacing w:after="0"/>
              <w:jc w:val="center"/>
              <w:rPr>
                <w:rFonts w:ascii="Times New Roman" w:hAnsi="Times New Roman" w:cs="Times New Roman"/>
                <w:bCs/>
                <w:sz w:val="16"/>
                <w:szCs w:val="16"/>
              </w:rPr>
            </w:pPr>
            <w:r w:rsidRPr="002152A3">
              <w:rPr>
                <w:rFonts w:ascii="Times New Roman" w:hAnsi="Times New Roman" w:cs="Times New Roman"/>
                <w:bCs/>
                <w:sz w:val="16"/>
                <w:szCs w:val="16"/>
              </w:rPr>
              <w:t>Кл</w:t>
            </w:r>
            <w:proofErr w:type="gramStart"/>
            <w:r w:rsidRPr="002152A3">
              <w:rPr>
                <w:rFonts w:ascii="Times New Roman" w:hAnsi="Times New Roman" w:cs="Times New Roman"/>
                <w:bCs/>
                <w:sz w:val="16"/>
                <w:szCs w:val="16"/>
              </w:rPr>
              <w:t>.ф</w:t>
            </w:r>
            <w:proofErr w:type="gramEnd"/>
            <w:r w:rsidRPr="002152A3">
              <w:rPr>
                <w:rFonts w:ascii="Times New Roman" w:hAnsi="Times New Roman" w:cs="Times New Roman"/>
                <w:bCs/>
                <w:sz w:val="16"/>
                <w:szCs w:val="16"/>
              </w:rPr>
              <w:t>.</w:t>
            </w:r>
          </w:p>
          <w:p w:rsidR="002152A3" w:rsidRPr="002152A3" w:rsidRDefault="002152A3" w:rsidP="002152A3">
            <w:pPr>
              <w:spacing w:after="0"/>
              <w:jc w:val="center"/>
              <w:rPr>
                <w:rFonts w:ascii="Times New Roman" w:hAnsi="Times New Roman" w:cs="Times New Roman"/>
                <w:sz w:val="16"/>
                <w:szCs w:val="16"/>
              </w:rPr>
            </w:pPr>
            <w:r w:rsidRPr="002152A3">
              <w:rPr>
                <w:rFonts w:ascii="Times New Roman" w:hAnsi="Times New Roman" w:cs="Times New Roman"/>
                <w:sz w:val="16"/>
                <w:szCs w:val="16"/>
              </w:rPr>
              <w:t>(ед.)</w:t>
            </w:r>
          </w:p>
        </w:tc>
        <w:tc>
          <w:tcPr>
            <w:tcW w:w="708" w:type="dxa"/>
            <w:vMerge w:val="restart"/>
            <w:vAlign w:val="center"/>
          </w:tcPr>
          <w:p w:rsidR="002152A3" w:rsidRPr="002152A3" w:rsidRDefault="002152A3" w:rsidP="002152A3">
            <w:pPr>
              <w:snapToGrid w:val="0"/>
              <w:spacing w:after="0"/>
              <w:jc w:val="center"/>
              <w:rPr>
                <w:rFonts w:ascii="Times New Roman" w:hAnsi="Times New Roman" w:cs="Times New Roman"/>
                <w:bCs/>
                <w:sz w:val="16"/>
                <w:szCs w:val="16"/>
              </w:rPr>
            </w:pPr>
            <w:r w:rsidRPr="002152A3">
              <w:rPr>
                <w:rFonts w:ascii="Times New Roman" w:hAnsi="Times New Roman" w:cs="Times New Roman"/>
                <w:bCs/>
                <w:sz w:val="16"/>
                <w:szCs w:val="16"/>
              </w:rPr>
              <w:t>Участ.</w:t>
            </w:r>
          </w:p>
          <w:p w:rsidR="002152A3" w:rsidRPr="002152A3" w:rsidRDefault="002152A3" w:rsidP="002152A3">
            <w:pPr>
              <w:spacing w:after="0"/>
              <w:jc w:val="center"/>
              <w:rPr>
                <w:rFonts w:ascii="Times New Roman" w:hAnsi="Times New Roman" w:cs="Times New Roman"/>
                <w:sz w:val="16"/>
                <w:szCs w:val="16"/>
              </w:rPr>
            </w:pPr>
            <w:r w:rsidRPr="002152A3">
              <w:rPr>
                <w:rFonts w:ascii="Times New Roman" w:hAnsi="Times New Roman" w:cs="Times New Roman"/>
                <w:sz w:val="16"/>
                <w:szCs w:val="16"/>
              </w:rPr>
              <w:t>(чел.)</w:t>
            </w:r>
          </w:p>
        </w:tc>
        <w:tc>
          <w:tcPr>
            <w:tcW w:w="5671" w:type="dxa"/>
            <w:gridSpan w:val="11"/>
            <w:vAlign w:val="center"/>
          </w:tcPr>
          <w:p w:rsidR="002152A3" w:rsidRPr="002152A3" w:rsidRDefault="002152A3" w:rsidP="002152A3">
            <w:pPr>
              <w:snapToGrid w:val="0"/>
              <w:spacing w:after="0"/>
              <w:jc w:val="center"/>
              <w:rPr>
                <w:rFonts w:ascii="Times New Roman" w:hAnsi="Times New Roman" w:cs="Times New Roman"/>
                <w:sz w:val="16"/>
                <w:szCs w:val="16"/>
              </w:rPr>
            </w:pPr>
            <w:r w:rsidRPr="002152A3">
              <w:rPr>
                <w:rFonts w:ascii="Times New Roman" w:hAnsi="Times New Roman" w:cs="Times New Roman"/>
                <w:bCs/>
                <w:sz w:val="16"/>
                <w:szCs w:val="16"/>
              </w:rPr>
              <w:t>Кл</w:t>
            </w:r>
            <w:proofErr w:type="gramStart"/>
            <w:r w:rsidRPr="002152A3">
              <w:rPr>
                <w:rFonts w:ascii="Times New Roman" w:hAnsi="Times New Roman" w:cs="Times New Roman"/>
                <w:bCs/>
                <w:sz w:val="16"/>
                <w:szCs w:val="16"/>
              </w:rPr>
              <w:t>.ф</w:t>
            </w:r>
            <w:proofErr w:type="gramEnd"/>
            <w:r w:rsidRPr="002152A3">
              <w:rPr>
                <w:rFonts w:ascii="Times New Roman" w:hAnsi="Times New Roman" w:cs="Times New Roman"/>
                <w:bCs/>
                <w:sz w:val="16"/>
                <w:szCs w:val="16"/>
              </w:rPr>
              <w:t xml:space="preserve">. </w:t>
            </w:r>
            <w:r w:rsidRPr="002152A3">
              <w:rPr>
                <w:rFonts w:ascii="Times New Roman" w:hAnsi="Times New Roman" w:cs="Times New Roman"/>
                <w:sz w:val="16"/>
                <w:szCs w:val="16"/>
              </w:rPr>
              <w:t xml:space="preserve">(ед.) / </w:t>
            </w:r>
            <w:r w:rsidRPr="002152A3">
              <w:rPr>
                <w:rFonts w:ascii="Times New Roman" w:hAnsi="Times New Roman" w:cs="Times New Roman"/>
                <w:bCs/>
                <w:sz w:val="16"/>
                <w:szCs w:val="16"/>
              </w:rPr>
              <w:t xml:space="preserve">Участ. </w:t>
            </w:r>
            <w:r w:rsidRPr="002152A3">
              <w:rPr>
                <w:rFonts w:ascii="Times New Roman" w:hAnsi="Times New Roman" w:cs="Times New Roman"/>
                <w:sz w:val="16"/>
                <w:szCs w:val="16"/>
              </w:rPr>
              <w:t>(чел.)</w:t>
            </w:r>
          </w:p>
        </w:tc>
      </w:tr>
      <w:tr w:rsidR="002152A3" w:rsidRPr="002152A3" w:rsidTr="00BA277C">
        <w:trPr>
          <w:trHeight w:val="294"/>
        </w:trPr>
        <w:tc>
          <w:tcPr>
            <w:tcW w:w="567" w:type="dxa"/>
            <w:vMerge/>
          </w:tcPr>
          <w:p w:rsidR="002152A3" w:rsidRPr="002152A3" w:rsidRDefault="002152A3" w:rsidP="00BA277C">
            <w:pPr>
              <w:snapToGrid w:val="0"/>
              <w:jc w:val="center"/>
              <w:rPr>
                <w:rFonts w:ascii="Times New Roman" w:hAnsi="Times New Roman" w:cs="Times New Roman"/>
                <w:b/>
                <w:bCs/>
                <w:sz w:val="18"/>
                <w:szCs w:val="18"/>
              </w:rPr>
            </w:pPr>
          </w:p>
        </w:tc>
        <w:tc>
          <w:tcPr>
            <w:tcW w:w="1701" w:type="dxa"/>
            <w:vMerge/>
            <w:vAlign w:val="center"/>
          </w:tcPr>
          <w:p w:rsidR="002152A3" w:rsidRPr="002152A3" w:rsidRDefault="002152A3" w:rsidP="00BA277C">
            <w:pPr>
              <w:snapToGrid w:val="0"/>
              <w:jc w:val="center"/>
              <w:rPr>
                <w:rFonts w:ascii="Times New Roman" w:hAnsi="Times New Roman" w:cs="Times New Roman"/>
                <w:b/>
                <w:bCs/>
                <w:sz w:val="20"/>
                <w:szCs w:val="20"/>
              </w:rPr>
            </w:pPr>
          </w:p>
        </w:tc>
        <w:tc>
          <w:tcPr>
            <w:tcW w:w="567" w:type="dxa"/>
            <w:vMerge/>
            <w:vAlign w:val="center"/>
          </w:tcPr>
          <w:p w:rsidR="002152A3" w:rsidRPr="002152A3" w:rsidRDefault="002152A3" w:rsidP="00BA277C">
            <w:pPr>
              <w:snapToGrid w:val="0"/>
              <w:jc w:val="center"/>
              <w:rPr>
                <w:rFonts w:ascii="Times New Roman" w:hAnsi="Times New Roman" w:cs="Times New Roman"/>
                <w:bCs/>
                <w:sz w:val="16"/>
                <w:szCs w:val="16"/>
              </w:rPr>
            </w:pPr>
          </w:p>
        </w:tc>
        <w:tc>
          <w:tcPr>
            <w:tcW w:w="709" w:type="dxa"/>
            <w:vMerge/>
            <w:vAlign w:val="center"/>
          </w:tcPr>
          <w:p w:rsidR="002152A3" w:rsidRPr="002152A3" w:rsidRDefault="002152A3" w:rsidP="00BA277C">
            <w:pPr>
              <w:snapToGrid w:val="0"/>
              <w:jc w:val="center"/>
              <w:rPr>
                <w:rFonts w:ascii="Times New Roman" w:hAnsi="Times New Roman" w:cs="Times New Roman"/>
                <w:bCs/>
                <w:sz w:val="16"/>
                <w:szCs w:val="16"/>
              </w:rPr>
            </w:pPr>
          </w:p>
        </w:tc>
        <w:tc>
          <w:tcPr>
            <w:tcW w:w="567" w:type="dxa"/>
            <w:vMerge/>
            <w:vAlign w:val="center"/>
          </w:tcPr>
          <w:p w:rsidR="002152A3" w:rsidRPr="002152A3" w:rsidRDefault="002152A3" w:rsidP="00BA277C">
            <w:pPr>
              <w:snapToGrid w:val="0"/>
              <w:jc w:val="center"/>
              <w:rPr>
                <w:rFonts w:ascii="Times New Roman" w:hAnsi="Times New Roman" w:cs="Times New Roman"/>
                <w:bCs/>
                <w:sz w:val="16"/>
                <w:szCs w:val="16"/>
              </w:rPr>
            </w:pPr>
          </w:p>
        </w:tc>
        <w:tc>
          <w:tcPr>
            <w:tcW w:w="708" w:type="dxa"/>
            <w:vMerge/>
            <w:vAlign w:val="center"/>
          </w:tcPr>
          <w:p w:rsidR="002152A3" w:rsidRPr="002152A3" w:rsidRDefault="002152A3" w:rsidP="00BA277C">
            <w:pPr>
              <w:snapToGrid w:val="0"/>
              <w:jc w:val="center"/>
              <w:rPr>
                <w:rFonts w:ascii="Times New Roman" w:hAnsi="Times New Roman" w:cs="Times New Roman"/>
                <w:bCs/>
                <w:sz w:val="16"/>
                <w:szCs w:val="16"/>
              </w:rPr>
            </w:pP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1 кв план</w:t>
            </w:r>
          </w:p>
        </w:tc>
        <w:tc>
          <w:tcPr>
            <w:tcW w:w="568"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1 кв факт</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2 кв план</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2 кв факт</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3 кв план</w:t>
            </w:r>
          </w:p>
        </w:tc>
        <w:tc>
          <w:tcPr>
            <w:tcW w:w="567" w:type="dxa"/>
            <w:gridSpan w:val="2"/>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3 кв факт</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4 кв план</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4 кв план</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Год план</w:t>
            </w:r>
          </w:p>
        </w:tc>
        <w:tc>
          <w:tcPr>
            <w:tcW w:w="567" w:type="dxa"/>
            <w:vAlign w:val="center"/>
          </w:tcPr>
          <w:p w:rsidR="002152A3" w:rsidRPr="002152A3" w:rsidRDefault="002152A3" w:rsidP="00BA277C">
            <w:pPr>
              <w:snapToGrid w:val="0"/>
              <w:jc w:val="center"/>
              <w:rPr>
                <w:rFonts w:ascii="Times New Roman" w:hAnsi="Times New Roman" w:cs="Times New Roman"/>
                <w:bCs/>
                <w:sz w:val="16"/>
                <w:szCs w:val="16"/>
              </w:rPr>
            </w:pPr>
            <w:r w:rsidRPr="002152A3">
              <w:rPr>
                <w:rFonts w:ascii="Times New Roman" w:hAnsi="Times New Roman" w:cs="Times New Roman"/>
                <w:bCs/>
                <w:sz w:val="16"/>
                <w:szCs w:val="16"/>
              </w:rPr>
              <w:t>Год факт</w:t>
            </w: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p>
        </w:tc>
        <w:tc>
          <w:tcPr>
            <w:tcW w:w="1701" w:type="dxa"/>
            <w:vMerge w:val="restart"/>
          </w:tcPr>
          <w:p w:rsidR="002152A3" w:rsidRPr="002152A3" w:rsidRDefault="002152A3" w:rsidP="00BA277C">
            <w:pPr>
              <w:snapToGrid w:val="0"/>
              <w:rPr>
                <w:rFonts w:ascii="Times New Roman" w:hAnsi="Times New Roman" w:cs="Times New Roman"/>
                <w:sz w:val="20"/>
                <w:szCs w:val="20"/>
              </w:rPr>
            </w:pPr>
            <w:r w:rsidRPr="002152A3">
              <w:rPr>
                <w:rFonts w:ascii="Times New Roman" w:hAnsi="Times New Roman" w:cs="Times New Roman"/>
                <w:sz w:val="20"/>
                <w:szCs w:val="20"/>
              </w:rPr>
              <w:t>Всего:</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31</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961</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31</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962</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31</w:t>
            </w: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31</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20"/>
                <w:szCs w:val="20"/>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962</w:t>
            </w: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962</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306"/>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1.1.</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для детей и подростков до 14 лет</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14</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575</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15</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565</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14</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306"/>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549</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1.2.</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для молодежи от 15 до 24 лет</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5</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100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5</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123</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139</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1.3.</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для взрослых</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11</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286</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11</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295</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11</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274</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402"/>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1.4.</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клубные формирования на платной основе</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16</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628</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15</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619</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15</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402"/>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615</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306"/>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1.5.</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для детей и подростков до 14 лет</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12</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431</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11</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436</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11</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306"/>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432</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1.6.</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для молодежи от15 до 24 лет</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37"/>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1.7.</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для взрослых</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4</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197</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183</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w:t>
            </w:r>
          </w:p>
        </w:tc>
        <w:tc>
          <w:tcPr>
            <w:tcW w:w="567" w:type="dxa"/>
            <w:vAlign w:val="center"/>
          </w:tcPr>
          <w:p w:rsidR="002152A3" w:rsidRPr="002152A3" w:rsidRDefault="002152A3" w:rsidP="00BA277C">
            <w:pPr>
              <w:snapToGrid w:val="0"/>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rPr>
                <w:rFonts w:ascii="Times New Roman" w:hAnsi="Times New Roman" w:cs="Times New Roman"/>
                <w:sz w:val="18"/>
                <w:szCs w:val="18"/>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183</w:t>
            </w:r>
          </w:p>
        </w:tc>
        <w:tc>
          <w:tcPr>
            <w:tcW w:w="567" w:type="dxa"/>
            <w:vAlign w:val="center"/>
          </w:tcPr>
          <w:p w:rsidR="002152A3" w:rsidRPr="002152A3" w:rsidRDefault="002152A3" w:rsidP="00BA277C">
            <w:pPr>
              <w:snapToGrid w:val="0"/>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rPr>
                <w:rFonts w:ascii="Times New Roman" w:hAnsi="Times New Roman" w:cs="Times New Roman"/>
                <w:sz w:val="18"/>
                <w:szCs w:val="18"/>
              </w:rPr>
            </w:pPr>
          </w:p>
        </w:tc>
      </w:tr>
      <w:tr w:rsidR="002152A3" w:rsidRPr="002152A3" w:rsidTr="00BA277C">
        <w:trPr>
          <w:trHeight w:val="402"/>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Формирования  самодеятельного  народного творчества</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22</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587</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23</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623</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23</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402"/>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602</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270"/>
        </w:trPr>
        <w:tc>
          <w:tcPr>
            <w:tcW w:w="567" w:type="dxa"/>
          </w:tcPr>
          <w:p w:rsidR="002152A3" w:rsidRPr="002152A3" w:rsidRDefault="002152A3" w:rsidP="00BA277C">
            <w:pPr>
              <w:snapToGrid w:val="0"/>
              <w:jc w:val="center"/>
              <w:rPr>
                <w:rFonts w:ascii="Times New Roman" w:hAnsi="Times New Roman" w:cs="Times New Roman"/>
                <w:sz w:val="18"/>
                <w:szCs w:val="18"/>
              </w:rPr>
            </w:pPr>
          </w:p>
        </w:tc>
        <w:tc>
          <w:tcPr>
            <w:tcW w:w="1701" w:type="dxa"/>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из них:</w:t>
            </w:r>
          </w:p>
        </w:tc>
        <w:tc>
          <w:tcPr>
            <w:tcW w:w="567" w:type="dxa"/>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709"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708" w:type="dxa"/>
            <w:vAlign w:val="center"/>
          </w:tcPr>
          <w:p w:rsidR="002152A3" w:rsidRPr="002152A3" w:rsidRDefault="002152A3" w:rsidP="00BA277C">
            <w:pPr>
              <w:snapToGrid w:val="0"/>
              <w:jc w:val="center"/>
              <w:rPr>
                <w:rFonts w:ascii="Times New Roman" w:hAnsi="Times New Roman" w:cs="Times New Roman"/>
              </w:rPr>
            </w:pPr>
          </w:p>
        </w:tc>
        <w:tc>
          <w:tcPr>
            <w:tcW w:w="5671" w:type="dxa"/>
            <w:gridSpan w:val="11"/>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2.1.</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вокальные</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6</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76</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7</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92</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7</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87</w:t>
            </w: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2.2.</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xml:space="preserve">хоровые </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27</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26</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26</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2.3.</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хореографические</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8</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322</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358</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328</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2.4.</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xml:space="preserve">театральные </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2</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48</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48</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43</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306"/>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2.5.</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оркестры народных инструментов</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1</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5</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5</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1</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306"/>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6</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2.6.</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духовых инструментов</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2</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28</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32</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31</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108"/>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2.7.</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фольклорные</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108"/>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2.8.</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Кинофото любителей</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2.9.</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изобразительного искусства</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color w:val="2014C2"/>
                <w:sz w:val="18"/>
                <w:szCs w:val="18"/>
              </w:rPr>
            </w:pPr>
          </w:p>
        </w:tc>
        <w:tc>
          <w:tcPr>
            <w:tcW w:w="1701" w:type="dxa"/>
            <w:vMerge/>
          </w:tcPr>
          <w:p w:rsidR="002152A3" w:rsidRPr="002152A3" w:rsidRDefault="002152A3" w:rsidP="00BA277C">
            <w:pPr>
              <w:snapToGrid w:val="0"/>
              <w:rPr>
                <w:rFonts w:ascii="Times New Roman" w:hAnsi="Times New Roman" w:cs="Times New Roman"/>
                <w:color w:val="2014C2"/>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color w:val="2014C2"/>
              </w:rPr>
            </w:pPr>
          </w:p>
        </w:tc>
        <w:tc>
          <w:tcPr>
            <w:tcW w:w="567" w:type="dxa"/>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color w:val="2014C2"/>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color w:val="2014C2"/>
              </w:rPr>
            </w:pPr>
          </w:p>
        </w:tc>
      </w:tr>
      <w:tr w:rsidR="002152A3" w:rsidRPr="002152A3" w:rsidTr="00BA277C">
        <w:trPr>
          <w:trHeight w:val="2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2.10</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народных промыслов</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0</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04"/>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0</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504"/>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2.11</w:t>
            </w:r>
          </w:p>
        </w:tc>
        <w:tc>
          <w:tcPr>
            <w:tcW w:w="1701" w:type="dxa"/>
            <w:vMerge w:val="restart"/>
          </w:tcPr>
          <w:p w:rsidR="002152A3" w:rsidRPr="002152A3" w:rsidRDefault="002152A3" w:rsidP="00BA277C">
            <w:pPr>
              <w:snapToGrid w:val="0"/>
              <w:jc w:val="both"/>
              <w:rPr>
                <w:rFonts w:ascii="Times New Roman" w:hAnsi="Times New Roman" w:cs="Times New Roman"/>
                <w:sz w:val="18"/>
                <w:szCs w:val="18"/>
              </w:rPr>
            </w:pPr>
            <w:r w:rsidRPr="002152A3">
              <w:rPr>
                <w:rFonts w:ascii="Times New Roman" w:hAnsi="Times New Roman" w:cs="Times New Roman"/>
                <w:sz w:val="18"/>
                <w:szCs w:val="18"/>
              </w:rPr>
              <w:t xml:space="preserve">прочие (цирковые) </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2</w:t>
            </w:r>
          </w:p>
        </w:tc>
        <w:tc>
          <w:tcPr>
            <w:tcW w:w="709"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81</w:t>
            </w:r>
          </w:p>
        </w:tc>
        <w:tc>
          <w:tcPr>
            <w:tcW w:w="567"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708" w:type="dxa"/>
            <w:vMerge w:val="restart"/>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77</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447"/>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jc w:val="both"/>
              <w:rPr>
                <w:rFonts w:ascii="Times New Roman" w:hAnsi="Times New Roman" w:cs="Times New Roman"/>
                <w:sz w:val="18"/>
                <w:szCs w:val="18"/>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81</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552"/>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3.</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xml:space="preserve">Формирования самодеятельного народного творчества на платной основе </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p>
        </w:tc>
        <w:tc>
          <w:tcPr>
            <w:tcW w:w="709"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70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rPr>
            </w:pPr>
            <w:r w:rsidRPr="002152A3">
              <w:rPr>
                <w:rFonts w:ascii="Times New Roman" w:hAnsi="Times New Roman" w:cs="Times New Roman"/>
                <w:color w:val="auto"/>
                <w:sz w:val="18"/>
                <w:szCs w:val="18"/>
              </w:rPr>
              <w:t>9</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270"/>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18"/>
                <w:szCs w:val="18"/>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20"/>
                <w:szCs w:val="20"/>
              </w:rPr>
            </w:pPr>
            <w:r w:rsidRPr="002152A3">
              <w:rPr>
                <w:rFonts w:ascii="Times New Roman" w:hAnsi="Times New Roman" w:cs="Times New Roman"/>
                <w:color w:val="auto"/>
                <w:sz w:val="20"/>
                <w:szCs w:val="20"/>
              </w:rPr>
              <w:t>9</w:t>
            </w:r>
          </w:p>
        </w:tc>
        <w:tc>
          <w:tcPr>
            <w:tcW w:w="709"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276</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9</w:t>
            </w:r>
          </w:p>
        </w:tc>
        <w:tc>
          <w:tcPr>
            <w:tcW w:w="70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312</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299</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402"/>
        </w:trPr>
        <w:tc>
          <w:tcPr>
            <w:tcW w:w="567" w:type="dxa"/>
            <w:vMerge w:val="restart"/>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4.</w:t>
            </w:r>
          </w:p>
        </w:tc>
        <w:tc>
          <w:tcPr>
            <w:tcW w:w="1701" w:type="dxa"/>
            <w:vMerge w:val="restart"/>
          </w:tcPr>
          <w:p w:rsidR="002152A3" w:rsidRPr="002152A3" w:rsidRDefault="002152A3" w:rsidP="00BA277C">
            <w:pPr>
              <w:snapToGrid w:val="0"/>
              <w:rPr>
                <w:rFonts w:ascii="Times New Roman" w:hAnsi="Times New Roman" w:cs="Times New Roman"/>
                <w:sz w:val="18"/>
                <w:szCs w:val="18"/>
              </w:rPr>
            </w:pPr>
            <w:r w:rsidRPr="002152A3">
              <w:rPr>
                <w:rFonts w:ascii="Times New Roman" w:hAnsi="Times New Roman" w:cs="Times New Roman"/>
                <w:sz w:val="18"/>
                <w:szCs w:val="18"/>
              </w:rPr>
              <w:t xml:space="preserve">Формирования, имеющие звание </w:t>
            </w:r>
            <w:proofErr w:type="gramStart"/>
            <w:r w:rsidRPr="002152A3">
              <w:rPr>
                <w:rFonts w:ascii="Times New Roman" w:hAnsi="Times New Roman" w:cs="Times New Roman"/>
                <w:sz w:val="18"/>
                <w:szCs w:val="18"/>
              </w:rPr>
              <w:t>народный</w:t>
            </w:r>
            <w:proofErr w:type="gramEnd"/>
            <w:r w:rsidRPr="002152A3">
              <w:rPr>
                <w:rFonts w:ascii="Times New Roman" w:hAnsi="Times New Roman" w:cs="Times New Roman"/>
                <w:sz w:val="18"/>
                <w:szCs w:val="18"/>
              </w:rPr>
              <w:t>, образцовый</w:t>
            </w:r>
          </w:p>
        </w:tc>
        <w:tc>
          <w:tcPr>
            <w:tcW w:w="567" w:type="dxa"/>
            <w:vMerge w:val="restart"/>
            <w:vAlign w:val="center"/>
          </w:tcPr>
          <w:p w:rsidR="002152A3" w:rsidRPr="002152A3" w:rsidRDefault="002152A3" w:rsidP="00BA277C">
            <w:pPr>
              <w:snapToGrid w:val="0"/>
              <w:jc w:val="center"/>
              <w:rPr>
                <w:rFonts w:ascii="Times New Roman" w:hAnsi="Times New Roman" w:cs="Times New Roman"/>
              </w:rPr>
            </w:pPr>
          </w:p>
        </w:tc>
        <w:tc>
          <w:tcPr>
            <w:tcW w:w="709" w:type="dxa"/>
            <w:vMerge w:val="restart"/>
            <w:vAlign w:val="center"/>
          </w:tcPr>
          <w:p w:rsidR="002152A3" w:rsidRPr="002152A3" w:rsidRDefault="002152A3" w:rsidP="00BA277C">
            <w:pPr>
              <w:snapToGrid w:val="0"/>
              <w:jc w:val="center"/>
              <w:rPr>
                <w:rFonts w:ascii="Times New Roman" w:hAnsi="Times New Roman" w:cs="Times New Roman"/>
              </w:rPr>
            </w:pPr>
          </w:p>
        </w:tc>
        <w:tc>
          <w:tcPr>
            <w:tcW w:w="567" w:type="dxa"/>
            <w:vMerge w:val="restart"/>
            <w:vAlign w:val="center"/>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8</w:t>
            </w:r>
          </w:p>
        </w:tc>
        <w:tc>
          <w:tcPr>
            <w:tcW w:w="708" w:type="dxa"/>
            <w:vMerge w:val="restart"/>
            <w:vAlign w:val="center"/>
          </w:tcPr>
          <w:p w:rsidR="002152A3" w:rsidRPr="002152A3" w:rsidRDefault="002152A3" w:rsidP="00BA277C">
            <w:pPr>
              <w:snapToGrid w:val="0"/>
              <w:jc w:val="center"/>
              <w:rPr>
                <w:rFonts w:ascii="Times New Roman" w:hAnsi="Times New Roman" w:cs="Times New Roman"/>
                <w:sz w:val="18"/>
                <w:szCs w:val="18"/>
              </w:rPr>
            </w:pPr>
            <w:r w:rsidRPr="002152A3">
              <w:rPr>
                <w:rFonts w:ascii="Times New Roman" w:hAnsi="Times New Roman" w:cs="Times New Roman"/>
                <w:sz w:val="18"/>
                <w:szCs w:val="18"/>
              </w:rPr>
              <w:t>318</w:t>
            </w: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8</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r w:rsidR="002152A3" w:rsidRPr="002152A3" w:rsidTr="00BA277C">
        <w:trPr>
          <w:trHeight w:val="402"/>
        </w:trPr>
        <w:tc>
          <w:tcPr>
            <w:tcW w:w="567" w:type="dxa"/>
            <w:vMerge/>
          </w:tcPr>
          <w:p w:rsidR="002152A3" w:rsidRPr="002152A3" w:rsidRDefault="002152A3" w:rsidP="00BA277C">
            <w:pPr>
              <w:snapToGrid w:val="0"/>
              <w:jc w:val="center"/>
              <w:rPr>
                <w:rFonts w:ascii="Times New Roman" w:hAnsi="Times New Roman" w:cs="Times New Roman"/>
                <w:sz w:val="18"/>
                <w:szCs w:val="18"/>
              </w:rPr>
            </w:pPr>
          </w:p>
        </w:tc>
        <w:tc>
          <w:tcPr>
            <w:tcW w:w="1701" w:type="dxa"/>
            <w:vMerge/>
          </w:tcPr>
          <w:p w:rsidR="002152A3" w:rsidRPr="002152A3" w:rsidRDefault="002152A3" w:rsidP="00BA277C">
            <w:pPr>
              <w:snapToGrid w:val="0"/>
              <w:rPr>
                <w:rFonts w:ascii="Times New Roman" w:hAnsi="Times New Roman" w:cs="Times New Roman"/>
                <w:sz w:val="20"/>
                <w:szCs w:val="20"/>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9" w:type="dxa"/>
            <w:vMerge/>
            <w:vAlign w:val="center"/>
          </w:tcPr>
          <w:p w:rsidR="002152A3" w:rsidRPr="002152A3" w:rsidRDefault="002152A3" w:rsidP="00BA277C">
            <w:pPr>
              <w:snapToGrid w:val="0"/>
              <w:jc w:val="center"/>
              <w:rPr>
                <w:rFonts w:ascii="Times New Roman" w:hAnsi="Times New Roman" w:cs="Times New Roman"/>
              </w:rPr>
            </w:pPr>
          </w:p>
        </w:tc>
        <w:tc>
          <w:tcPr>
            <w:tcW w:w="567" w:type="dxa"/>
            <w:vMerge/>
            <w:vAlign w:val="center"/>
          </w:tcPr>
          <w:p w:rsidR="002152A3" w:rsidRPr="002152A3" w:rsidRDefault="002152A3" w:rsidP="00BA277C">
            <w:pPr>
              <w:snapToGrid w:val="0"/>
              <w:jc w:val="center"/>
              <w:rPr>
                <w:rFonts w:ascii="Times New Roman" w:hAnsi="Times New Roman" w:cs="Times New Roman"/>
              </w:rPr>
            </w:pPr>
          </w:p>
        </w:tc>
        <w:tc>
          <w:tcPr>
            <w:tcW w:w="708" w:type="dxa"/>
            <w:vMerge/>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p>
        </w:tc>
        <w:tc>
          <w:tcPr>
            <w:tcW w:w="568" w:type="dxa"/>
            <w:vAlign w:val="center"/>
          </w:tcPr>
          <w:p w:rsidR="002152A3" w:rsidRPr="002152A3" w:rsidRDefault="002152A3" w:rsidP="00BA277C">
            <w:pPr>
              <w:pStyle w:val="4"/>
              <w:spacing w:line="360" w:lineRule="auto"/>
              <w:jc w:val="center"/>
              <w:rPr>
                <w:rFonts w:ascii="Times New Roman" w:hAnsi="Times New Roman" w:cs="Times New Roman"/>
                <w:color w:val="auto"/>
                <w:sz w:val="18"/>
                <w:szCs w:val="18"/>
              </w:rPr>
            </w:pPr>
            <w:r w:rsidRPr="002152A3">
              <w:rPr>
                <w:rFonts w:ascii="Times New Roman" w:hAnsi="Times New Roman" w:cs="Times New Roman"/>
                <w:color w:val="auto"/>
                <w:sz w:val="18"/>
                <w:szCs w:val="18"/>
              </w:rPr>
              <w:t>298</w:t>
            </w:r>
          </w:p>
        </w:tc>
        <w:tc>
          <w:tcPr>
            <w:tcW w:w="567" w:type="dxa"/>
            <w:vAlign w:val="center"/>
          </w:tcPr>
          <w:p w:rsidR="002152A3" w:rsidRPr="002152A3" w:rsidRDefault="002152A3" w:rsidP="00BA277C">
            <w:pPr>
              <w:snapToGrid w:val="0"/>
              <w:jc w:val="center"/>
              <w:rPr>
                <w:rFonts w:ascii="Times New Roman" w:hAnsi="Times New Roman" w:cs="Times New Roman"/>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643" w:type="dxa"/>
            <w:gridSpan w:val="2"/>
            <w:vAlign w:val="center"/>
          </w:tcPr>
          <w:p w:rsidR="002152A3" w:rsidRPr="002152A3" w:rsidRDefault="002152A3" w:rsidP="00BA277C">
            <w:pPr>
              <w:snapToGrid w:val="0"/>
              <w:jc w:val="center"/>
              <w:rPr>
                <w:rFonts w:ascii="Times New Roman" w:hAnsi="Times New Roman" w:cs="Times New Roman"/>
                <w:sz w:val="18"/>
                <w:szCs w:val="18"/>
              </w:rPr>
            </w:pPr>
          </w:p>
        </w:tc>
        <w:tc>
          <w:tcPr>
            <w:tcW w:w="491"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sz w:val="18"/>
                <w:szCs w:val="18"/>
              </w:rPr>
            </w:pPr>
          </w:p>
        </w:tc>
        <w:tc>
          <w:tcPr>
            <w:tcW w:w="567" w:type="dxa"/>
            <w:vAlign w:val="center"/>
          </w:tcPr>
          <w:p w:rsidR="002152A3" w:rsidRPr="002152A3" w:rsidRDefault="002152A3" w:rsidP="00BA277C">
            <w:pPr>
              <w:snapToGrid w:val="0"/>
              <w:jc w:val="center"/>
              <w:rPr>
                <w:rFonts w:ascii="Times New Roman" w:hAnsi="Times New Roman" w:cs="Times New Roman"/>
              </w:rPr>
            </w:pPr>
          </w:p>
        </w:tc>
      </w:tr>
    </w:tbl>
    <w:p w:rsidR="002152A3" w:rsidRPr="002152A3" w:rsidRDefault="002152A3" w:rsidP="002152A3">
      <w:pPr>
        <w:tabs>
          <w:tab w:val="left" w:pos="284"/>
        </w:tabs>
        <w:rPr>
          <w:rFonts w:ascii="Times New Roman" w:hAnsi="Times New Roman" w:cs="Times New Roman"/>
          <w:b/>
        </w:rPr>
      </w:pPr>
    </w:p>
    <w:p w:rsidR="002152A3" w:rsidRPr="002152A3" w:rsidRDefault="002152A3" w:rsidP="002152A3">
      <w:pPr>
        <w:tabs>
          <w:tab w:val="left" w:pos="284"/>
        </w:tabs>
        <w:rPr>
          <w:rFonts w:ascii="Times New Roman" w:hAnsi="Times New Roman" w:cs="Times New Roman"/>
        </w:rPr>
      </w:pPr>
      <w:r w:rsidRPr="002152A3">
        <w:rPr>
          <w:rFonts w:ascii="Times New Roman" w:hAnsi="Times New Roman" w:cs="Times New Roman"/>
          <w:b/>
        </w:rPr>
        <w:lastRenderedPageBreak/>
        <w:t xml:space="preserve">5.1.3.2. Статистика клубных формирований по степени доступности услуг </w:t>
      </w:r>
      <w:r w:rsidRPr="002152A3">
        <w:rPr>
          <w:rFonts w:ascii="Times New Roman" w:hAnsi="Times New Roman" w:cs="Times New Roman"/>
        </w:rPr>
        <w:t>(Заполняется в  каждом квартале отдельно)</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1418"/>
        <w:gridCol w:w="1701"/>
        <w:gridCol w:w="1417"/>
        <w:gridCol w:w="1418"/>
        <w:gridCol w:w="1984"/>
      </w:tblGrid>
      <w:tr w:rsidR="002152A3" w:rsidRPr="002152A3" w:rsidTr="002152A3">
        <w:tc>
          <w:tcPr>
            <w:tcW w:w="2410" w:type="dxa"/>
            <w:tcBorders>
              <w:top w:val="single" w:sz="1" w:space="0" w:color="000000"/>
              <w:left w:val="single" w:sz="1" w:space="0" w:color="000000"/>
              <w:bottom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Полное название объединения</w:t>
            </w:r>
          </w:p>
        </w:tc>
        <w:tc>
          <w:tcPr>
            <w:tcW w:w="1418" w:type="dxa"/>
            <w:tcBorders>
              <w:top w:val="single" w:sz="1" w:space="0" w:color="000000"/>
              <w:left w:val="single" w:sz="1" w:space="0" w:color="000000"/>
              <w:bottom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Количество участников по списку (чел.)</w:t>
            </w:r>
          </w:p>
        </w:tc>
        <w:tc>
          <w:tcPr>
            <w:tcW w:w="1701" w:type="dxa"/>
            <w:tcBorders>
              <w:top w:val="single" w:sz="1" w:space="0" w:color="000000"/>
              <w:left w:val="single" w:sz="1" w:space="0" w:color="000000"/>
              <w:bottom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Количество часов занятий в неделю</w:t>
            </w:r>
          </w:p>
        </w:tc>
        <w:tc>
          <w:tcPr>
            <w:tcW w:w="1417" w:type="dxa"/>
            <w:tcBorders>
              <w:top w:val="single" w:sz="1" w:space="0" w:color="000000"/>
              <w:left w:val="single" w:sz="1" w:space="0" w:color="000000"/>
              <w:bottom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Дата образования</w:t>
            </w:r>
          </w:p>
        </w:tc>
        <w:tc>
          <w:tcPr>
            <w:tcW w:w="1418" w:type="dxa"/>
            <w:tcBorders>
              <w:top w:val="single" w:sz="1" w:space="0" w:color="000000"/>
              <w:left w:val="single" w:sz="1" w:space="0" w:color="000000"/>
              <w:bottom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Вид, жанр творчества (по отчету  7-нк)</w:t>
            </w:r>
          </w:p>
        </w:tc>
        <w:tc>
          <w:tcPr>
            <w:tcW w:w="1984" w:type="dxa"/>
            <w:tcBorders>
              <w:top w:val="single" w:sz="1" w:space="0" w:color="000000"/>
              <w:left w:val="single" w:sz="1" w:space="0" w:color="000000"/>
              <w:bottom w:val="single" w:sz="1" w:space="0" w:color="000000"/>
              <w:right w:val="single" w:sz="1" w:space="0" w:color="000000"/>
            </w:tcBorders>
          </w:tcPr>
          <w:p w:rsidR="002152A3" w:rsidRPr="002152A3" w:rsidRDefault="002152A3" w:rsidP="002152A3">
            <w:pPr>
              <w:pStyle w:val="afd"/>
              <w:snapToGrid w:val="0"/>
              <w:jc w:val="center"/>
              <w:rPr>
                <w:b/>
                <w:bCs/>
                <w:sz w:val="20"/>
                <w:szCs w:val="20"/>
              </w:rPr>
            </w:pPr>
            <w:r w:rsidRPr="002152A3">
              <w:rPr>
                <w:b/>
                <w:bCs/>
                <w:sz w:val="20"/>
                <w:szCs w:val="20"/>
              </w:rPr>
              <w:t>Ф.И.О. руководителя</w:t>
            </w:r>
          </w:p>
        </w:tc>
      </w:tr>
      <w:tr w:rsidR="002152A3" w:rsidRPr="002152A3" w:rsidTr="002152A3">
        <w:trPr>
          <w:trHeight w:val="355"/>
        </w:trPr>
        <w:tc>
          <w:tcPr>
            <w:tcW w:w="2410" w:type="dxa"/>
            <w:tcBorders>
              <w:left w:val="single" w:sz="1" w:space="0" w:color="000000"/>
              <w:bottom w:val="single" w:sz="1" w:space="0" w:color="000000"/>
            </w:tcBorders>
          </w:tcPr>
          <w:p w:rsidR="002152A3" w:rsidRPr="002152A3" w:rsidRDefault="002152A3" w:rsidP="002152A3">
            <w:pPr>
              <w:pStyle w:val="afd"/>
              <w:snapToGrid w:val="0"/>
              <w:jc w:val="center"/>
              <w:rPr>
                <w:b/>
                <w:bCs/>
              </w:rPr>
            </w:pPr>
            <w:r w:rsidRPr="002152A3">
              <w:rPr>
                <w:b/>
                <w:bCs/>
              </w:rPr>
              <w:t>1</w:t>
            </w:r>
          </w:p>
        </w:tc>
        <w:tc>
          <w:tcPr>
            <w:tcW w:w="1418" w:type="dxa"/>
            <w:tcBorders>
              <w:left w:val="single" w:sz="1" w:space="0" w:color="000000"/>
              <w:bottom w:val="single" w:sz="1" w:space="0" w:color="000000"/>
            </w:tcBorders>
          </w:tcPr>
          <w:p w:rsidR="002152A3" w:rsidRPr="002152A3" w:rsidRDefault="002152A3" w:rsidP="002152A3">
            <w:pPr>
              <w:pStyle w:val="afd"/>
              <w:snapToGrid w:val="0"/>
              <w:jc w:val="center"/>
              <w:rPr>
                <w:b/>
                <w:bCs/>
              </w:rPr>
            </w:pPr>
            <w:r w:rsidRPr="002152A3">
              <w:rPr>
                <w:b/>
                <w:bCs/>
              </w:rPr>
              <w:t>2</w:t>
            </w:r>
          </w:p>
        </w:tc>
        <w:tc>
          <w:tcPr>
            <w:tcW w:w="1701" w:type="dxa"/>
            <w:tcBorders>
              <w:left w:val="single" w:sz="1" w:space="0" w:color="000000"/>
              <w:bottom w:val="single" w:sz="1" w:space="0" w:color="000000"/>
            </w:tcBorders>
          </w:tcPr>
          <w:p w:rsidR="002152A3" w:rsidRPr="002152A3" w:rsidRDefault="002152A3" w:rsidP="002152A3">
            <w:pPr>
              <w:pStyle w:val="afd"/>
              <w:snapToGrid w:val="0"/>
              <w:jc w:val="center"/>
              <w:rPr>
                <w:b/>
                <w:bCs/>
              </w:rPr>
            </w:pPr>
            <w:r w:rsidRPr="002152A3">
              <w:rPr>
                <w:b/>
                <w:bCs/>
              </w:rPr>
              <w:t>3</w:t>
            </w:r>
          </w:p>
        </w:tc>
        <w:tc>
          <w:tcPr>
            <w:tcW w:w="1417" w:type="dxa"/>
            <w:tcBorders>
              <w:left w:val="single" w:sz="1" w:space="0" w:color="000000"/>
              <w:bottom w:val="single" w:sz="1" w:space="0" w:color="000000"/>
            </w:tcBorders>
          </w:tcPr>
          <w:p w:rsidR="002152A3" w:rsidRPr="002152A3" w:rsidRDefault="002152A3" w:rsidP="002152A3">
            <w:pPr>
              <w:pStyle w:val="afd"/>
              <w:snapToGrid w:val="0"/>
              <w:jc w:val="center"/>
              <w:rPr>
                <w:b/>
                <w:bCs/>
              </w:rPr>
            </w:pPr>
            <w:r w:rsidRPr="002152A3">
              <w:rPr>
                <w:b/>
                <w:bCs/>
              </w:rPr>
              <w:t>4</w:t>
            </w:r>
          </w:p>
        </w:tc>
        <w:tc>
          <w:tcPr>
            <w:tcW w:w="1418" w:type="dxa"/>
            <w:tcBorders>
              <w:left w:val="single" w:sz="1" w:space="0" w:color="000000"/>
              <w:bottom w:val="single" w:sz="1" w:space="0" w:color="000000"/>
            </w:tcBorders>
          </w:tcPr>
          <w:p w:rsidR="002152A3" w:rsidRPr="002152A3" w:rsidRDefault="002152A3" w:rsidP="002152A3">
            <w:pPr>
              <w:pStyle w:val="afd"/>
              <w:snapToGrid w:val="0"/>
              <w:jc w:val="center"/>
              <w:rPr>
                <w:b/>
                <w:bCs/>
              </w:rPr>
            </w:pPr>
            <w:r w:rsidRPr="002152A3">
              <w:rPr>
                <w:b/>
                <w:bCs/>
              </w:rPr>
              <w:t>5</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rPr>
                <w:b/>
                <w:bCs/>
              </w:rPr>
            </w:pPr>
            <w:r w:rsidRPr="002152A3">
              <w:rPr>
                <w:b/>
                <w:bCs/>
              </w:rPr>
              <w:t>6</w:t>
            </w: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детей до 14 лет на бесплатной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Театр кукол «Чародеи»</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22</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18</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02. </w:t>
            </w:r>
            <w:smartTag w:uri="urn:schemas-microsoft-com:office:smarttags" w:element="metricconverter">
              <w:smartTagPr>
                <w:attr w:name="ProductID" w:val="1997 г"/>
              </w:smartTagPr>
              <w:r w:rsidRPr="002152A3">
                <w:rPr>
                  <w:rFonts w:ascii="Times New Roman" w:hAnsi="Times New Roman"/>
                </w:rPr>
                <w:t>1997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Театральный коллектив</w:t>
            </w:r>
          </w:p>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Титова Нина Егоровна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Хореографический коллектив «Рондо»</w:t>
            </w:r>
          </w:p>
        </w:tc>
        <w:tc>
          <w:tcPr>
            <w:tcW w:w="1418" w:type="dxa"/>
            <w:tcBorders>
              <w:left w:val="single" w:sz="1" w:space="0" w:color="000000"/>
              <w:bottom w:val="single" w:sz="1" w:space="0" w:color="000000"/>
            </w:tcBorders>
          </w:tcPr>
          <w:p w:rsidR="002152A3" w:rsidRPr="002152A3" w:rsidRDefault="002152A3" w:rsidP="002152A3">
            <w:pPr>
              <w:pStyle w:val="1f0"/>
              <w:tabs>
                <w:tab w:val="center" w:pos="654"/>
                <w:tab w:val="left" w:pos="1188"/>
              </w:tabs>
              <w:rPr>
                <w:rFonts w:ascii="Times New Roman" w:hAnsi="Times New Roman"/>
              </w:rPr>
            </w:pPr>
            <w:r w:rsidRPr="002152A3">
              <w:rPr>
                <w:rFonts w:ascii="Times New Roman" w:hAnsi="Times New Roman"/>
              </w:rPr>
              <w:tab/>
              <w:t>33</w:t>
            </w:r>
            <w:r w:rsidRPr="002152A3">
              <w:rPr>
                <w:rFonts w:ascii="Times New Roman" w:hAnsi="Times New Roman"/>
              </w:rPr>
              <w:tab/>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10. </w:t>
            </w:r>
            <w:smartTag w:uri="urn:schemas-microsoft-com:office:smarttags" w:element="metricconverter">
              <w:smartTagPr>
                <w:attr w:name="ProductID" w:val="1997 г"/>
              </w:smartTagPr>
              <w:r w:rsidRPr="002152A3">
                <w:rPr>
                  <w:rFonts w:ascii="Times New Roman" w:hAnsi="Times New Roman"/>
                </w:rPr>
                <w:t>1997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Шиапова Татьяна Николаевна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Танцевальный коллектив «Солнышко»</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62</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15</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1997 г"/>
              </w:smartTagPr>
              <w:r w:rsidRPr="002152A3">
                <w:rPr>
                  <w:rFonts w:ascii="Times New Roman" w:hAnsi="Times New Roman"/>
                </w:rPr>
                <w:t>1997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Пронина Ольга Анатольевна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i/>
              </w:rPr>
              <w:t>Всего: 3</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участников от 15 до 18 лет на бесплатной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Танцевальный коллектив «Вдохновение»</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54</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02.1985 г"/>
              </w:smartTagPr>
              <w:r w:rsidRPr="002152A3">
                <w:rPr>
                  <w:rFonts w:ascii="Times New Roman" w:hAnsi="Times New Roman"/>
                </w:rPr>
                <w:t>02.1985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Пронина Ольга Анатольевна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«Бельканто»</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10</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6</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Журавская Алена Валерьевна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Клуб волонтеров-аниматоров «Школа аниматоров»</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15</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09. 2013 г.</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Волковец Михаил Михайлович</w:t>
            </w:r>
          </w:p>
        </w:tc>
      </w:tr>
      <w:tr w:rsidR="002152A3" w:rsidRPr="002152A3" w:rsidTr="002152A3">
        <w:trPr>
          <w:trHeight w:val="765"/>
        </w:trPr>
        <w:tc>
          <w:tcPr>
            <w:tcW w:w="2410" w:type="dxa"/>
            <w:tcBorders>
              <w:left w:val="single" w:sz="1" w:space="0" w:color="000000"/>
              <w:bottom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Студия современного танца «</w:t>
            </w:r>
            <w:r w:rsidRPr="002152A3">
              <w:rPr>
                <w:rFonts w:ascii="Times New Roman" w:hAnsi="Times New Roman"/>
                <w:lang w:val="en-US"/>
              </w:rPr>
              <w:t>Streetlife</w:t>
            </w:r>
            <w:r w:rsidRPr="002152A3">
              <w:rPr>
                <w:rFonts w:ascii="Times New Roman" w:hAnsi="Times New Roman"/>
              </w:rPr>
              <w:t>»</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10</w:t>
            </w:r>
          </w:p>
        </w:tc>
        <w:tc>
          <w:tcPr>
            <w:tcW w:w="1701"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5,5</w:t>
            </w:r>
          </w:p>
        </w:tc>
        <w:tc>
          <w:tcPr>
            <w:tcW w:w="1417"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05.2011 г.</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4" w:space="0" w:color="auto"/>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Лобода Лариса Сергеевна</w:t>
            </w:r>
          </w:p>
        </w:tc>
      </w:tr>
      <w:tr w:rsidR="002152A3" w:rsidRPr="002152A3" w:rsidTr="002152A3">
        <w:trPr>
          <w:trHeight w:val="240"/>
        </w:trPr>
        <w:tc>
          <w:tcPr>
            <w:tcW w:w="2410" w:type="dxa"/>
            <w:tcBorders>
              <w:top w:val="single" w:sz="4" w:space="0" w:color="auto"/>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Бутафорная мастерская</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29</w:t>
            </w:r>
          </w:p>
        </w:tc>
        <w:tc>
          <w:tcPr>
            <w:tcW w:w="1701"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w:t>
            </w:r>
          </w:p>
        </w:tc>
        <w:tc>
          <w:tcPr>
            <w:tcW w:w="1417"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10.2014 г.</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top w:val="single" w:sz="4" w:space="0" w:color="auto"/>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Нехорошкова Юлия Сергеевна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sidRPr="002152A3">
              <w:rPr>
                <w:rFonts w:ascii="Times New Roman" w:hAnsi="Times New Roman"/>
                <w:i/>
              </w:rPr>
              <w:t>Всего: 5</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rPr>
                <w:rFonts w:ascii="Times New Roman" w:hAnsi="Times New Roman"/>
              </w:rPr>
            </w:pPr>
          </w:p>
        </w:tc>
      </w:tr>
      <w:tr w:rsidR="002152A3" w:rsidRPr="002152A3" w:rsidTr="002152A3">
        <w:tc>
          <w:tcPr>
            <w:tcW w:w="10348" w:type="dxa"/>
            <w:gridSpan w:val="6"/>
            <w:tcBorders>
              <w:left w:val="single" w:sz="1" w:space="0" w:color="000000"/>
              <w:bottom w:val="single" w:sz="4" w:space="0" w:color="auto"/>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посетителей от 18 до 35 лет на бесплатной основе</w:t>
            </w:r>
          </w:p>
        </w:tc>
      </w:tr>
      <w:tr w:rsidR="002152A3" w:rsidRPr="002152A3" w:rsidTr="002152A3">
        <w:tc>
          <w:tcPr>
            <w:tcW w:w="2410"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Югорский Художественный Театр</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21</w:t>
            </w:r>
          </w:p>
        </w:tc>
        <w:tc>
          <w:tcPr>
            <w:tcW w:w="1701"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18</w:t>
            </w:r>
          </w:p>
        </w:tc>
        <w:tc>
          <w:tcPr>
            <w:tcW w:w="1417"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08. 10. </w:t>
            </w: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Театральный коллектив</w:t>
            </w:r>
          </w:p>
          <w:p w:rsidR="002152A3" w:rsidRPr="002152A3" w:rsidRDefault="002152A3" w:rsidP="002152A3">
            <w:pPr>
              <w:pStyle w:val="1f0"/>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Иванов Лев Владимирович</w:t>
            </w:r>
          </w:p>
        </w:tc>
      </w:tr>
      <w:tr w:rsidR="002152A3" w:rsidRPr="002152A3" w:rsidTr="002152A3">
        <w:tc>
          <w:tcPr>
            <w:tcW w:w="2410" w:type="dxa"/>
            <w:tcBorders>
              <w:top w:val="single" w:sz="4" w:space="0" w:color="auto"/>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Ансамбль джазовой музыки  «Соул – джаз»</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8</w:t>
            </w:r>
          </w:p>
        </w:tc>
        <w:tc>
          <w:tcPr>
            <w:tcW w:w="1701"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6 г"/>
              </w:smartTagPr>
              <w:r w:rsidRPr="002152A3">
                <w:rPr>
                  <w:rFonts w:ascii="Times New Roman" w:hAnsi="Times New Roman"/>
                </w:rPr>
                <w:t>2006 г</w:t>
              </w:r>
            </w:smartTag>
            <w:r w:rsidRPr="002152A3">
              <w:rPr>
                <w:rFonts w:ascii="Times New Roman" w:hAnsi="Times New Roman"/>
              </w:rPr>
              <w:t>.</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Оркестры духовых инструментов</w:t>
            </w:r>
          </w:p>
        </w:tc>
        <w:tc>
          <w:tcPr>
            <w:tcW w:w="1984" w:type="dxa"/>
            <w:tcBorders>
              <w:top w:val="single" w:sz="4" w:space="0" w:color="auto"/>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Шмидт Андрей Анатольевич</w:t>
            </w:r>
          </w:p>
        </w:tc>
      </w:tr>
      <w:tr w:rsidR="002152A3" w:rsidRPr="002152A3" w:rsidTr="002152A3">
        <w:trPr>
          <w:trHeight w:val="915"/>
        </w:trPr>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 xml:space="preserve">Ансамбль русских народных инструментов </w:t>
            </w:r>
          </w:p>
          <w:p w:rsidR="002152A3" w:rsidRPr="002152A3" w:rsidRDefault="002152A3" w:rsidP="002152A3">
            <w:pPr>
              <w:pStyle w:val="1f0"/>
              <w:rPr>
                <w:rFonts w:ascii="Times New Roman" w:hAnsi="Times New Roman"/>
              </w:rPr>
            </w:pPr>
            <w:r w:rsidRPr="002152A3">
              <w:rPr>
                <w:rFonts w:ascii="Times New Roman" w:hAnsi="Times New Roman"/>
              </w:rPr>
              <w:t>«Югорский сувенир»</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6</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9</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11 г"/>
              </w:smartTagPr>
              <w:r w:rsidRPr="002152A3">
                <w:rPr>
                  <w:rFonts w:ascii="Times New Roman" w:hAnsi="Times New Roman"/>
                </w:rPr>
                <w:t>2011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Оркестры народных инструментов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Филиппенко Сергей Анатольевич</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«ДАР»</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11 г"/>
              </w:smartTagPr>
              <w:r w:rsidRPr="002152A3">
                <w:rPr>
                  <w:rFonts w:ascii="Times New Roman" w:hAnsi="Times New Roman"/>
                </w:rPr>
                <w:t>2011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Кузнецова Алефтина Васильевна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sidRPr="002152A3">
              <w:rPr>
                <w:rFonts w:ascii="Times New Roman" w:hAnsi="Times New Roman"/>
                <w:i/>
              </w:rPr>
              <w:t>Всего: 4</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lastRenderedPageBreak/>
              <w:t>Клубные формирования для посетителей старше 35 лет на бесплатной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Академический хор «Виват, музыка»</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26</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6</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1999 г"/>
              </w:smartTagPr>
              <w:r w:rsidRPr="002152A3">
                <w:rPr>
                  <w:rFonts w:ascii="Times New Roman" w:hAnsi="Times New Roman"/>
                </w:rPr>
                <w:t>1999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Хоровой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Кузнецова Алефтина Васильевна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Духовой оркестр</w:t>
            </w:r>
          </w:p>
          <w:p w:rsidR="002152A3" w:rsidRPr="002152A3" w:rsidRDefault="002152A3" w:rsidP="002152A3">
            <w:pPr>
              <w:pStyle w:val="1f0"/>
              <w:rPr>
                <w:rFonts w:ascii="Times New Roman" w:hAnsi="Times New Roman"/>
              </w:rPr>
            </w:pPr>
            <w:r w:rsidRPr="002152A3">
              <w:rPr>
                <w:rFonts w:ascii="Times New Roman" w:hAnsi="Times New Roman"/>
              </w:rPr>
              <w:t>«Югра – бэнд»</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23</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15</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1997 г"/>
              </w:smartTagPr>
              <w:r w:rsidRPr="002152A3">
                <w:rPr>
                  <w:rFonts w:ascii="Times New Roman" w:hAnsi="Times New Roman"/>
                </w:rPr>
                <w:t>1997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Оркестры духовых инструментов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Шмидт Андрей Анатольевич</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«Ивушка»</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12</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18</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01.04.1997 г.</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Киселев Юрий Валентинович</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«Радость»</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12</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9</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1979 г"/>
              </w:smartTagPr>
              <w:r w:rsidRPr="002152A3">
                <w:rPr>
                  <w:rFonts w:ascii="Times New Roman" w:hAnsi="Times New Roman"/>
                </w:rPr>
                <w:t>1979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Рожкова Олеся Георгиевна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sidRPr="002152A3">
              <w:rPr>
                <w:rFonts w:ascii="Times New Roman" w:hAnsi="Times New Roman"/>
                <w:i/>
              </w:rPr>
              <w:t>Всего: 4</w:t>
            </w:r>
          </w:p>
          <w:p w:rsidR="002152A3" w:rsidRPr="002152A3" w:rsidRDefault="002152A3" w:rsidP="002152A3">
            <w:pPr>
              <w:pStyle w:val="1f0"/>
              <w:rPr>
                <w:rFonts w:ascii="Times New Roman" w:hAnsi="Times New Roman"/>
                <w:i/>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детей до 14 лет на частичной 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Студия современного танца «</w:t>
            </w:r>
            <w:r w:rsidRPr="002152A3">
              <w:rPr>
                <w:rFonts w:ascii="Times New Roman" w:hAnsi="Times New Roman"/>
                <w:lang w:val="en-US"/>
              </w:rPr>
              <w:t>Streetlifeenergy</w:t>
            </w:r>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43</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12,5</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05.2011 г.</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Лобода Лариса Сергеевна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 xml:space="preserve">Детская танцевальная студия  «Югра – дэнс» </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50</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18</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06 г"/>
              </w:smartTagPr>
              <w:r w:rsidRPr="002152A3">
                <w:rPr>
                  <w:rFonts w:ascii="Times New Roman" w:hAnsi="Times New Roman"/>
                </w:rPr>
                <w:t>2006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Глазова Олеся Александровна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Цирковой коллектив «Югра – лэнд»</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66</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03 г"/>
              </w:smartTagPr>
              <w:r w:rsidRPr="002152A3">
                <w:rPr>
                  <w:rFonts w:ascii="Times New Roman" w:hAnsi="Times New Roman"/>
                </w:rPr>
                <w:t>2003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Анкушин Александр Анатольевич</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 xml:space="preserve">Цирковой коллектив </w:t>
            </w:r>
          </w:p>
          <w:p w:rsidR="002152A3" w:rsidRPr="002152A3" w:rsidRDefault="002152A3" w:rsidP="002152A3">
            <w:pPr>
              <w:pStyle w:val="1f0"/>
              <w:rPr>
                <w:rFonts w:ascii="Times New Roman" w:hAnsi="Times New Roman"/>
              </w:rPr>
            </w:pPr>
            <w:r w:rsidRPr="002152A3">
              <w:rPr>
                <w:rFonts w:ascii="Times New Roman" w:hAnsi="Times New Roman"/>
              </w:rPr>
              <w:t xml:space="preserve">«Страна чудес» </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lang w:val="en-US"/>
              </w:rPr>
            </w:pPr>
            <w:r w:rsidRPr="002152A3">
              <w:rPr>
                <w:rFonts w:ascii="Times New Roman" w:hAnsi="Times New Roman"/>
                <w:lang w:val="en-US"/>
              </w:rPr>
              <w:t>15</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11 г"/>
              </w:smartTagPr>
              <w:r w:rsidRPr="002152A3">
                <w:rPr>
                  <w:rFonts w:ascii="Times New Roman" w:hAnsi="Times New Roman"/>
                </w:rPr>
                <w:t>2011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Анкушина Наталья Александровна</w:t>
            </w:r>
          </w:p>
        </w:tc>
      </w:tr>
      <w:tr w:rsidR="002152A3" w:rsidRPr="002152A3" w:rsidTr="002152A3">
        <w:tc>
          <w:tcPr>
            <w:tcW w:w="2410" w:type="dxa"/>
            <w:tcBorders>
              <w:left w:val="single" w:sz="1" w:space="0" w:color="000000"/>
              <w:bottom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Танцевальный коллектив «Малышок»</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31</w:t>
            </w:r>
          </w:p>
        </w:tc>
        <w:tc>
          <w:tcPr>
            <w:tcW w:w="1701"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0 г"/>
              </w:smartTagPr>
              <w:r w:rsidRPr="002152A3">
                <w:rPr>
                  <w:rFonts w:ascii="Times New Roman" w:hAnsi="Times New Roman"/>
                </w:rPr>
                <w:t>2000 г</w:t>
              </w:r>
            </w:smartTag>
            <w:r w:rsidRPr="002152A3">
              <w:rPr>
                <w:rFonts w:ascii="Times New Roman" w:hAnsi="Times New Roman"/>
              </w:rPr>
              <w:t>.</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left w:val="single" w:sz="1" w:space="0" w:color="000000"/>
              <w:bottom w:val="single" w:sz="4" w:space="0" w:color="auto"/>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Пронина Ольга Анатольевна</w:t>
            </w:r>
          </w:p>
        </w:tc>
      </w:tr>
      <w:tr w:rsidR="002152A3" w:rsidRPr="002152A3" w:rsidTr="002152A3">
        <w:tc>
          <w:tcPr>
            <w:tcW w:w="2410"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 xml:space="preserve">Танцевальный коллектив «Апельсин» </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45</w:t>
            </w:r>
          </w:p>
        </w:tc>
        <w:tc>
          <w:tcPr>
            <w:tcW w:w="1701"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10. </w:t>
            </w:r>
            <w:smartTag w:uri="urn:schemas-microsoft-com:office:smarttags" w:element="metricconverter">
              <w:smartTagPr>
                <w:attr w:name="ProductID" w:val="1997 г"/>
              </w:smartTagPr>
              <w:r w:rsidRPr="002152A3">
                <w:rPr>
                  <w:rFonts w:ascii="Times New Roman" w:hAnsi="Times New Roman"/>
                </w:rPr>
                <w:t>1997 г</w:t>
              </w:r>
            </w:smartTag>
            <w:r w:rsidRPr="002152A3">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Хореографический коллектив</w:t>
            </w:r>
          </w:p>
        </w:tc>
        <w:tc>
          <w:tcPr>
            <w:tcW w:w="1984"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Шиапова Татьяна Николаевна</w:t>
            </w:r>
          </w:p>
        </w:tc>
      </w:tr>
      <w:tr w:rsidR="002152A3" w:rsidRPr="002152A3" w:rsidTr="002152A3">
        <w:tc>
          <w:tcPr>
            <w:tcW w:w="2410"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«Нотка»</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20</w:t>
            </w:r>
          </w:p>
        </w:tc>
        <w:tc>
          <w:tcPr>
            <w:tcW w:w="1701"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7</w:t>
            </w:r>
          </w:p>
        </w:tc>
        <w:tc>
          <w:tcPr>
            <w:tcW w:w="1417"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top w:val="single" w:sz="4" w:space="0" w:color="auto"/>
              <w:left w:val="single" w:sz="4" w:space="0" w:color="auto"/>
              <w:bottom w:val="single" w:sz="4" w:space="0" w:color="auto"/>
              <w:right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Журавская Алена Валерьевна</w:t>
            </w:r>
          </w:p>
        </w:tc>
      </w:tr>
      <w:tr w:rsidR="002152A3" w:rsidRPr="002152A3" w:rsidTr="002152A3">
        <w:tc>
          <w:tcPr>
            <w:tcW w:w="2410" w:type="dxa"/>
            <w:tcBorders>
              <w:top w:val="single" w:sz="4" w:space="0" w:color="auto"/>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ансамбль  «Хорошее настроение»</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12</w:t>
            </w:r>
          </w:p>
        </w:tc>
        <w:tc>
          <w:tcPr>
            <w:tcW w:w="1701"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5</w:t>
            </w:r>
          </w:p>
        </w:tc>
        <w:tc>
          <w:tcPr>
            <w:tcW w:w="1417"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top w:val="single" w:sz="4" w:space="0" w:color="auto"/>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Журавская Алена Валерьевна</w:t>
            </w:r>
          </w:p>
        </w:tc>
      </w:tr>
      <w:tr w:rsidR="002152A3" w:rsidRPr="002152A3" w:rsidTr="002152A3">
        <w:trPr>
          <w:trHeight w:val="615"/>
        </w:trPr>
        <w:tc>
          <w:tcPr>
            <w:tcW w:w="2410" w:type="dxa"/>
            <w:tcBorders>
              <w:left w:val="single" w:sz="1" w:space="0" w:color="000000"/>
              <w:bottom w:val="single" w:sz="4" w:space="0" w:color="auto"/>
            </w:tcBorders>
          </w:tcPr>
          <w:p w:rsidR="002152A3" w:rsidRPr="002152A3" w:rsidRDefault="002152A3" w:rsidP="002152A3">
            <w:pPr>
              <w:pStyle w:val="1f0"/>
              <w:rPr>
                <w:rFonts w:ascii="Times New Roman" w:hAnsi="Times New Roman"/>
              </w:rPr>
            </w:pPr>
            <w:r w:rsidRPr="002152A3">
              <w:rPr>
                <w:rFonts w:ascii="Times New Roman" w:hAnsi="Times New Roman"/>
              </w:rPr>
              <w:t>Студия раннего творческого развития</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33</w:t>
            </w:r>
          </w:p>
        </w:tc>
        <w:tc>
          <w:tcPr>
            <w:tcW w:w="1701"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7 г"/>
              </w:smartTagPr>
              <w:r w:rsidRPr="002152A3">
                <w:rPr>
                  <w:rFonts w:ascii="Times New Roman" w:hAnsi="Times New Roman"/>
                </w:rPr>
                <w:t>2007 г</w:t>
              </w:r>
            </w:smartTag>
            <w:r w:rsidRPr="002152A3">
              <w:rPr>
                <w:rFonts w:ascii="Times New Roman" w:hAnsi="Times New Roman"/>
              </w:rPr>
              <w:t>.</w:t>
            </w:r>
          </w:p>
        </w:tc>
        <w:tc>
          <w:tcPr>
            <w:tcW w:w="1418" w:type="dxa"/>
            <w:tcBorders>
              <w:left w:val="single" w:sz="1" w:space="0" w:color="000000"/>
              <w:bottom w:val="single" w:sz="4" w:space="0" w:color="auto"/>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4" w:space="0" w:color="auto"/>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Титова Нина Егоровна</w:t>
            </w:r>
          </w:p>
        </w:tc>
      </w:tr>
      <w:tr w:rsidR="002152A3" w:rsidRPr="002152A3" w:rsidTr="002152A3">
        <w:trPr>
          <w:trHeight w:val="150"/>
        </w:trPr>
        <w:tc>
          <w:tcPr>
            <w:tcW w:w="2410" w:type="dxa"/>
            <w:tcBorders>
              <w:top w:val="single" w:sz="4" w:space="0" w:color="auto"/>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Вокальный коллектив «Соловушка»</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17</w:t>
            </w:r>
          </w:p>
        </w:tc>
        <w:tc>
          <w:tcPr>
            <w:tcW w:w="1701"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9</w:t>
            </w:r>
          </w:p>
        </w:tc>
        <w:tc>
          <w:tcPr>
            <w:tcW w:w="1417"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10.2014г.</w:t>
            </w:r>
          </w:p>
        </w:tc>
        <w:tc>
          <w:tcPr>
            <w:tcW w:w="1418" w:type="dxa"/>
            <w:tcBorders>
              <w:top w:val="single" w:sz="4" w:space="0" w:color="auto"/>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top w:val="single" w:sz="4" w:space="0" w:color="auto"/>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Рожкова Олеся Георгиевна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Академия детства</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100</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2013 г.</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Галеева Лилия Курбатовна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sidRPr="002152A3">
              <w:rPr>
                <w:rFonts w:ascii="Times New Roman" w:hAnsi="Times New Roman"/>
                <w:i/>
              </w:rPr>
              <w:t>Всего: 11</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посетителей от 18 до 35 лет на частичной 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Танцевальный клуб «СТанциЯ»</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21</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09. </w:t>
            </w:r>
            <w:smartTag w:uri="urn:schemas-microsoft-com:office:smarttags" w:element="metricconverter">
              <w:smartTagPr>
                <w:attr w:name="ProductID" w:val="2011 г"/>
              </w:smartTagPr>
              <w:r w:rsidRPr="002152A3">
                <w:rPr>
                  <w:rFonts w:ascii="Times New Roman" w:hAnsi="Times New Roman"/>
                </w:rPr>
                <w:t>2011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Шиапова Татьяна Николаевна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sidRPr="002152A3">
              <w:rPr>
                <w:rFonts w:ascii="Times New Roman" w:hAnsi="Times New Roman"/>
                <w:i/>
              </w:rPr>
              <w:t>Всего: 1</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Клубные формирования для посетителей старше 35 лет на частичной платной основе</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lastRenderedPageBreak/>
              <w:t>Клуб «Ретро»</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25</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Волковец Михаил Михайлович</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Танцевальный клуб «Красота, здоровье, молодость»</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47</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5</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6 г"/>
              </w:smartTagPr>
              <w:r w:rsidRPr="002152A3">
                <w:rPr>
                  <w:rFonts w:ascii="Times New Roman" w:hAnsi="Times New Roman"/>
                </w:rPr>
                <w:t>2006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Прочие жанры</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Пронина Ольга Анатольевна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rPr>
            </w:pPr>
            <w:r w:rsidRPr="002152A3">
              <w:rPr>
                <w:rFonts w:ascii="Times New Roman" w:hAnsi="Times New Roman"/>
              </w:rPr>
              <w:t>Клуб старшего поколения</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90</w:t>
            </w: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3</w:t>
            </w: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smartTag w:uri="urn:schemas-microsoft-com:office:smarttags" w:element="metricconverter">
              <w:smartTagPr>
                <w:attr w:name="ProductID" w:val="2005 г"/>
              </w:smartTagPr>
              <w:r w:rsidRPr="002152A3">
                <w:rPr>
                  <w:rFonts w:ascii="Times New Roman" w:hAnsi="Times New Roman"/>
                </w:rPr>
                <w:t>2005 г</w:t>
              </w:r>
            </w:smartTag>
            <w:r w:rsidRPr="002152A3">
              <w:rPr>
                <w:rFonts w:ascii="Times New Roman" w:hAnsi="Times New Roman"/>
              </w:rPr>
              <w:t>.</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 xml:space="preserve">Прочие жанры </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r w:rsidRPr="002152A3">
              <w:rPr>
                <w:rFonts w:ascii="Times New Roman" w:hAnsi="Times New Roman"/>
              </w:rPr>
              <w:t>Дроздетская Ольга Александровна</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1f0"/>
              <w:rPr>
                <w:rFonts w:ascii="Times New Roman" w:hAnsi="Times New Roman"/>
                <w:i/>
              </w:rPr>
            </w:pPr>
            <w:r>
              <w:rPr>
                <w:rFonts w:ascii="Times New Roman" w:hAnsi="Times New Roman"/>
                <w:i/>
              </w:rPr>
              <w:t>Всего: 3</w:t>
            </w: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701"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7"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418" w:type="dxa"/>
            <w:tcBorders>
              <w:left w:val="single" w:sz="1" w:space="0" w:color="000000"/>
              <w:bottom w:val="single" w:sz="1" w:space="0" w:color="000000"/>
            </w:tcBorders>
          </w:tcPr>
          <w:p w:rsidR="002152A3" w:rsidRPr="002152A3" w:rsidRDefault="002152A3" w:rsidP="002152A3">
            <w:pPr>
              <w:pStyle w:val="1f0"/>
              <w:jc w:val="center"/>
              <w:rPr>
                <w:rFonts w:ascii="Times New Roman" w:hAnsi="Times New Roman"/>
              </w:rPr>
            </w:pP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1f0"/>
              <w:jc w:val="center"/>
              <w:rPr>
                <w:rFonts w:ascii="Times New Roman" w:hAnsi="Times New Roman"/>
              </w:rPr>
            </w:pPr>
          </w:p>
        </w:tc>
      </w:tr>
      <w:tr w:rsidR="002152A3" w:rsidRPr="002152A3" w:rsidTr="002152A3">
        <w:tc>
          <w:tcPr>
            <w:tcW w:w="10348" w:type="dxa"/>
            <w:gridSpan w:val="6"/>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ИТОГО:</w:t>
            </w:r>
          </w:p>
        </w:tc>
      </w:tr>
      <w:tr w:rsidR="002152A3" w:rsidRPr="002152A3" w:rsidTr="002152A3">
        <w:tc>
          <w:tcPr>
            <w:tcW w:w="2410" w:type="dxa"/>
            <w:tcBorders>
              <w:left w:val="single" w:sz="1" w:space="0" w:color="000000"/>
              <w:bottom w:val="single" w:sz="1" w:space="0" w:color="000000"/>
            </w:tcBorders>
          </w:tcPr>
          <w:p w:rsidR="002152A3" w:rsidRPr="002152A3" w:rsidRDefault="002152A3" w:rsidP="002152A3">
            <w:pPr>
              <w:pStyle w:val="afd"/>
              <w:snapToGrid w:val="0"/>
            </w:pPr>
            <w:r w:rsidRPr="002152A3">
              <w:rPr>
                <w:sz w:val="22"/>
                <w:szCs w:val="22"/>
              </w:rPr>
              <w:t>Количество клубных формирований (по 7-нк): 31</w:t>
            </w:r>
          </w:p>
        </w:tc>
        <w:tc>
          <w:tcPr>
            <w:tcW w:w="1418" w:type="dxa"/>
            <w:tcBorders>
              <w:left w:val="single" w:sz="1" w:space="0" w:color="000000"/>
              <w:bottom w:val="single" w:sz="1" w:space="0" w:color="000000"/>
            </w:tcBorders>
          </w:tcPr>
          <w:p w:rsidR="002152A3" w:rsidRPr="002152A3" w:rsidRDefault="002152A3" w:rsidP="002152A3">
            <w:pPr>
              <w:pStyle w:val="afd"/>
              <w:snapToGrid w:val="0"/>
              <w:jc w:val="both"/>
            </w:pPr>
            <w:r w:rsidRPr="002152A3">
              <w:rPr>
                <w:sz w:val="22"/>
                <w:szCs w:val="22"/>
              </w:rPr>
              <w:t>Количество участников (по 7-нк): 962</w:t>
            </w:r>
          </w:p>
        </w:tc>
        <w:tc>
          <w:tcPr>
            <w:tcW w:w="1701" w:type="dxa"/>
            <w:tcBorders>
              <w:left w:val="single" w:sz="1" w:space="0" w:color="000000"/>
              <w:bottom w:val="single" w:sz="1" w:space="0" w:color="000000"/>
            </w:tcBorders>
          </w:tcPr>
          <w:p w:rsidR="002152A3" w:rsidRPr="002152A3" w:rsidRDefault="002152A3" w:rsidP="002152A3">
            <w:pPr>
              <w:pStyle w:val="afd"/>
              <w:snapToGrid w:val="0"/>
              <w:spacing w:line="360" w:lineRule="auto"/>
            </w:pPr>
            <w:r w:rsidRPr="002152A3">
              <w:rPr>
                <w:sz w:val="22"/>
                <w:szCs w:val="22"/>
              </w:rPr>
              <w:t>Количество часов: 278</w:t>
            </w:r>
          </w:p>
        </w:tc>
        <w:tc>
          <w:tcPr>
            <w:tcW w:w="1417" w:type="dxa"/>
            <w:tcBorders>
              <w:left w:val="single" w:sz="1" w:space="0" w:color="000000"/>
              <w:bottom w:val="single" w:sz="1" w:space="0" w:color="000000"/>
            </w:tcBorders>
          </w:tcPr>
          <w:p w:rsidR="002152A3" w:rsidRPr="002152A3" w:rsidRDefault="002152A3" w:rsidP="002152A3">
            <w:pPr>
              <w:pStyle w:val="afd"/>
              <w:snapToGrid w:val="0"/>
              <w:jc w:val="center"/>
            </w:pPr>
            <w:r w:rsidRPr="002152A3">
              <w:rPr>
                <w:sz w:val="22"/>
                <w:szCs w:val="22"/>
              </w:rPr>
              <w:t>-</w:t>
            </w:r>
          </w:p>
        </w:tc>
        <w:tc>
          <w:tcPr>
            <w:tcW w:w="1418" w:type="dxa"/>
            <w:tcBorders>
              <w:left w:val="single" w:sz="1" w:space="0" w:color="000000"/>
              <w:bottom w:val="single" w:sz="1" w:space="0" w:color="000000"/>
            </w:tcBorders>
          </w:tcPr>
          <w:p w:rsidR="002152A3" w:rsidRPr="002152A3" w:rsidRDefault="002152A3" w:rsidP="002152A3">
            <w:pPr>
              <w:pStyle w:val="afd"/>
              <w:snapToGrid w:val="0"/>
              <w:jc w:val="center"/>
            </w:pPr>
            <w:r w:rsidRPr="002152A3">
              <w:rPr>
                <w:sz w:val="22"/>
                <w:szCs w:val="22"/>
              </w:rPr>
              <w:t>-</w:t>
            </w:r>
          </w:p>
        </w:tc>
        <w:tc>
          <w:tcPr>
            <w:tcW w:w="1984" w:type="dxa"/>
            <w:tcBorders>
              <w:left w:val="single" w:sz="1" w:space="0" w:color="000000"/>
              <w:bottom w:val="single" w:sz="1" w:space="0" w:color="000000"/>
              <w:right w:val="single" w:sz="1" w:space="0" w:color="000000"/>
            </w:tcBorders>
          </w:tcPr>
          <w:p w:rsidR="002152A3" w:rsidRPr="002152A3" w:rsidRDefault="002152A3" w:rsidP="002152A3">
            <w:pPr>
              <w:pStyle w:val="afd"/>
              <w:snapToGrid w:val="0"/>
              <w:jc w:val="center"/>
            </w:pPr>
            <w:r w:rsidRPr="002152A3">
              <w:rPr>
                <w:sz w:val="22"/>
                <w:szCs w:val="22"/>
              </w:rPr>
              <w:t>-</w:t>
            </w:r>
          </w:p>
        </w:tc>
      </w:tr>
    </w:tbl>
    <w:p w:rsidR="002152A3" w:rsidRPr="002152A3" w:rsidRDefault="002152A3" w:rsidP="002152A3">
      <w:pPr>
        <w:spacing w:after="0"/>
        <w:jc w:val="both"/>
        <w:rPr>
          <w:rFonts w:ascii="Times New Roman" w:eastAsia="Times New Roman" w:hAnsi="Times New Roman" w:cs="Times New Roman"/>
          <w:b/>
        </w:rPr>
      </w:pPr>
    </w:p>
    <w:p w:rsidR="002152A3" w:rsidRPr="002152A3" w:rsidRDefault="002152A3" w:rsidP="002152A3">
      <w:pPr>
        <w:spacing w:after="0"/>
        <w:jc w:val="both"/>
        <w:rPr>
          <w:rFonts w:ascii="Times New Roman" w:eastAsia="Times New Roman" w:hAnsi="Times New Roman" w:cs="Times New Roman"/>
          <w:b/>
        </w:rPr>
      </w:pPr>
      <w:r w:rsidRPr="002152A3">
        <w:rPr>
          <w:rFonts w:ascii="Times New Roman" w:eastAsia="Times New Roman" w:hAnsi="Times New Roman" w:cs="Times New Roman"/>
          <w:b/>
          <w:iCs/>
        </w:rPr>
        <w:t xml:space="preserve">5.1.3.3. </w:t>
      </w:r>
      <w:r w:rsidRPr="002152A3">
        <w:rPr>
          <w:rFonts w:ascii="Times New Roman" w:eastAsia="Times New Roman" w:hAnsi="Times New Roman" w:cs="Times New Roman"/>
          <w:b/>
        </w:rPr>
        <w:t xml:space="preserve">Анализ количественных показателей клубных формирований и их участников, в том числе в сравнении  2013 – 2015 гг. </w:t>
      </w:r>
      <w:r w:rsidRPr="002152A3">
        <w:rPr>
          <w:rFonts w:ascii="Times New Roman" w:eastAsia="Times New Roman" w:hAnsi="Times New Roman" w:cs="Times New Roman"/>
        </w:rPr>
        <w:t>(</w:t>
      </w:r>
      <w:proofErr w:type="gramStart"/>
      <w:r w:rsidRPr="002152A3">
        <w:rPr>
          <w:rFonts w:ascii="Times New Roman" w:eastAsia="Times New Roman" w:hAnsi="Times New Roman" w:cs="Times New Roman"/>
        </w:rPr>
        <w:t>годовая</w:t>
      </w:r>
      <w:proofErr w:type="gramEnd"/>
      <w:r w:rsidRPr="002152A3">
        <w:rPr>
          <w:rFonts w:ascii="Times New Roman" w:eastAsia="Times New Roman" w:hAnsi="Times New Roman" w:cs="Times New Roman"/>
        </w:rPr>
        <w:t>)</w:t>
      </w:r>
    </w:p>
    <w:p w:rsidR="002152A3" w:rsidRDefault="002152A3" w:rsidP="002152A3">
      <w:pPr>
        <w:spacing w:after="0" w:line="100" w:lineRule="atLeast"/>
        <w:jc w:val="both"/>
        <w:rPr>
          <w:rFonts w:ascii="Times New Roman" w:eastAsia="Times New Roman" w:hAnsi="Times New Roman" w:cs="Times New Roman"/>
          <w:b/>
        </w:rPr>
      </w:pPr>
    </w:p>
    <w:p w:rsidR="002152A3" w:rsidRPr="002152A3" w:rsidRDefault="002152A3" w:rsidP="002152A3">
      <w:pPr>
        <w:spacing w:after="0" w:line="100" w:lineRule="atLeast"/>
        <w:jc w:val="both"/>
        <w:rPr>
          <w:rFonts w:ascii="Times New Roman" w:eastAsia="Times New Roman" w:hAnsi="Times New Roman" w:cs="Times New Roman"/>
          <w:b/>
        </w:rPr>
      </w:pPr>
      <w:r w:rsidRPr="002152A3">
        <w:rPr>
          <w:rFonts w:ascii="Times New Roman" w:eastAsia="Times New Roman" w:hAnsi="Times New Roman" w:cs="Times New Roman"/>
          <w:b/>
        </w:rPr>
        <w:t xml:space="preserve">5.1.3.4. Качественный анализ клубных формирований и их участников </w:t>
      </w:r>
      <w:r w:rsidRPr="002152A3">
        <w:rPr>
          <w:rFonts w:ascii="Times New Roman" w:eastAsia="Times New Roman" w:hAnsi="Times New Roman" w:cs="Times New Roman"/>
        </w:rPr>
        <w:t>(</w:t>
      </w:r>
      <w:proofErr w:type="gramStart"/>
      <w:r w:rsidRPr="002152A3">
        <w:rPr>
          <w:rFonts w:ascii="Times New Roman" w:eastAsia="Times New Roman" w:hAnsi="Times New Roman" w:cs="Times New Roman"/>
        </w:rPr>
        <w:t>годовая</w:t>
      </w:r>
      <w:proofErr w:type="gramEnd"/>
      <w:r w:rsidRPr="002152A3">
        <w:rPr>
          <w:rFonts w:ascii="Times New Roman" w:eastAsia="Times New Roman" w:hAnsi="Times New Roman" w:cs="Times New Roman"/>
        </w:rPr>
        <w:t>)</w:t>
      </w:r>
      <w:r w:rsidRPr="002152A3">
        <w:rPr>
          <w:rFonts w:ascii="Times New Roman" w:eastAsia="Times New Roman" w:hAnsi="Times New Roman" w:cs="Times New Roman"/>
          <w:b/>
        </w:rPr>
        <w:t>.</w:t>
      </w:r>
    </w:p>
    <w:p w:rsidR="002152A3" w:rsidRPr="002152A3" w:rsidRDefault="002152A3" w:rsidP="002152A3">
      <w:pPr>
        <w:spacing w:after="0" w:line="100" w:lineRule="atLeast"/>
        <w:jc w:val="both"/>
        <w:rPr>
          <w:rFonts w:ascii="Times New Roman" w:eastAsia="Times New Roman" w:hAnsi="Times New Roman" w:cs="Times New Roman"/>
          <w:b/>
        </w:rPr>
      </w:pPr>
    </w:p>
    <w:p w:rsidR="002152A3" w:rsidRPr="002152A3" w:rsidRDefault="002152A3" w:rsidP="002152A3">
      <w:pPr>
        <w:spacing w:after="0" w:line="100" w:lineRule="atLeast"/>
        <w:jc w:val="both"/>
        <w:rPr>
          <w:rFonts w:ascii="Times New Roman" w:eastAsia="Times New Roman" w:hAnsi="Times New Roman" w:cs="Times New Roman"/>
        </w:rPr>
      </w:pPr>
      <w:r w:rsidRPr="002152A3">
        <w:rPr>
          <w:rFonts w:ascii="Times New Roman" w:eastAsia="Times New Roman" w:hAnsi="Times New Roman" w:cs="Times New Roman"/>
          <w:b/>
        </w:rPr>
        <w:t xml:space="preserve">5.1.3.5. Качественный анализ самодеятельного народного творчества по жанрам </w:t>
      </w:r>
      <w:r w:rsidRPr="002152A3">
        <w:rPr>
          <w:rFonts w:ascii="Times New Roman" w:eastAsia="Times New Roman" w:hAnsi="Times New Roman" w:cs="Times New Roman"/>
        </w:rPr>
        <w:t>(</w:t>
      </w:r>
      <w:proofErr w:type="gramStart"/>
      <w:r w:rsidRPr="002152A3">
        <w:rPr>
          <w:rFonts w:ascii="Times New Roman" w:eastAsia="Times New Roman" w:hAnsi="Times New Roman" w:cs="Times New Roman"/>
        </w:rPr>
        <w:t>годовая</w:t>
      </w:r>
      <w:proofErr w:type="gramEnd"/>
      <w:r w:rsidRPr="002152A3">
        <w:rPr>
          <w:rFonts w:ascii="Times New Roman" w:eastAsia="Times New Roman" w:hAnsi="Times New Roman" w:cs="Times New Roman"/>
        </w:rPr>
        <w:t>).</w:t>
      </w:r>
    </w:p>
    <w:p w:rsidR="002152A3" w:rsidRPr="002152A3" w:rsidRDefault="002152A3" w:rsidP="002152A3">
      <w:pPr>
        <w:spacing w:after="0" w:line="100" w:lineRule="atLeast"/>
        <w:jc w:val="both"/>
        <w:rPr>
          <w:rFonts w:ascii="Times New Roman" w:eastAsia="Times New Roman" w:hAnsi="Times New Roman" w:cs="Times New Roman"/>
          <w:b/>
        </w:rPr>
      </w:pPr>
    </w:p>
    <w:p w:rsidR="002152A3" w:rsidRDefault="002152A3" w:rsidP="002152A3">
      <w:pPr>
        <w:spacing w:after="0" w:line="100" w:lineRule="atLeast"/>
        <w:jc w:val="both"/>
        <w:rPr>
          <w:rFonts w:ascii="Times New Roman" w:eastAsia="Times New Roman" w:hAnsi="Times New Roman" w:cs="Times New Roman"/>
          <w:b/>
        </w:rPr>
      </w:pPr>
      <w:r w:rsidRPr="002152A3">
        <w:rPr>
          <w:rFonts w:ascii="Times New Roman" w:eastAsia="Times New Roman" w:hAnsi="Times New Roman" w:cs="Times New Roman"/>
          <w:b/>
        </w:rPr>
        <w:t xml:space="preserve">5.1.3.6. Механизмы и инструментарии отслеживания качественной деятельности клубных формирований </w:t>
      </w:r>
      <w:r w:rsidRPr="002152A3">
        <w:rPr>
          <w:rFonts w:ascii="Times New Roman" w:eastAsia="Times New Roman" w:hAnsi="Times New Roman" w:cs="Times New Roman"/>
        </w:rPr>
        <w:t xml:space="preserve">(2 квартал, </w:t>
      </w:r>
      <w:proofErr w:type="gramStart"/>
      <w:r w:rsidRPr="002152A3">
        <w:rPr>
          <w:rFonts w:ascii="Times New Roman" w:eastAsia="Times New Roman" w:hAnsi="Times New Roman" w:cs="Times New Roman"/>
        </w:rPr>
        <w:t>годовая</w:t>
      </w:r>
      <w:proofErr w:type="gramEnd"/>
      <w:r w:rsidRPr="002152A3">
        <w:rPr>
          <w:rFonts w:ascii="Times New Roman" w:eastAsia="Times New Roman" w:hAnsi="Times New Roman" w:cs="Times New Roman"/>
        </w:rPr>
        <w:t>).</w:t>
      </w:r>
    </w:p>
    <w:p w:rsidR="002152A3" w:rsidRDefault="002152A3" w:rsidP="002152A3">
      <w:pPr>
        <w:spacing w:after="0" w:line="100" w:lineRule="atLeast"/>
        <w:jc w:val="both"/>
        <w:rPr>
          <w:rFonts w:ascii="Times New Roman" w:eastAsia="Times New Roman" w:hAnsi="Times New Roman" w:cs="Times New Roman"/>
          <w:b/>
        </w:rPr>
      </w:pPr>
    </w:p>
    <w:p w:rsidR="002152A3" w:rsidRPr="002152A3" w:rsidRDefault="002152A3" w:rsidP="002152A3">
      <w:pPr>
        <w:spacing w:after="0" w:line="100" w:lineRule="atLeast"/>
        <w:jc w:val="both"/>
        <w:rPr>
          <w:rFonts w:ascii="Times New Roman" w:eastAsia="Times New Roman" w:hAnsi="Times New Roman" w:cs="Times New Roman"/>
          <w:b/>
        </w:rPr>
      </w:pPr>
      <w:r w:rsidRPr="002152A3">
        <w:rPr>
          <w:rFonts w:ascii="Times New Roman" w:eastAsia="Times New Roman" w:hAnsi="Times New Roman" w:cs="Times New Roman"/>
          <w:b/>
        </w:rPr>
        <w:t xml:space="preserve">5.1.3.7. Информация о юбилеях творческих коллективов в 2016 году </w:t>
      </w:r>
      <w:r w:rsidRPr="002152A3">
        <w:rPr>
          <w:rFonts w:ascii="Times New Roman" w:eastAsia="Times New Roman" w:hAnsi="Times New Roman" w:cs="Times New Roman"/>
        </w:rPr>
        <w:t>(1 квартал, годовая)</w:t>
      </w:r>
    </w:p>
    <w:p w:rsidR="002152A3" w:rsidRPr="002152A3" w:rsidRDefault="002152A3" w:rsidP="002152A3">
      <w:pPr>
        <w:spacing w:after="0" w:line="100" w:lineRule="atLeast"/>
        <w:jc w:val="both"/>
        <w:rPr>
          <w:rFonts w:ascii="Times New Roman" w:eastAsia="Times New Roman" w:hAnsi="Times New Roman" w:cs="Times New Roman"/>
        </w:rPr>
      </w:pPr>
    </w:p>
    <w:tbl>
      <w:tblPr>
        <w:tblStyle w:val="affe"/>
        <w:tblW w:w="0" w:type="auto"/>
        <w:tblLook w:val="04A0" w:firstRow="1" w:lastRow="0" w:firstColumn="1" w:lastColumn="0" w:noHBand="0" w:noVBand="1"/>
      </w:tblPr>
      <w:tblGrid>
        <w:gridCol w:w="3426"/>
        <w:gridCol w:w="3426"/>
        <w:gridCol w:w="3427"/>
      </w:tblGrid>
      <w:tr w:rsidR="002152A3" w:rsidRPr="002152A3" w:rsidTr="00BA277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Название коллектива, руководитель</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Год образования</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Юбилейная дата</w:t>
            </w:r>
          </w:p>
        </w:tc>
      </w:tr>
      <w:tr w:rsidR="002152A3" w:rsidRPr="002152A3" w:rsidTr="00BA277C">
        <w:trPr>
          <w:trHeight w:val="765"/>
        </w:trPr>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Студия современного танца «</w:t>
            </w:r>
            <w:r w:rsidRPr="002152A3">
              <w:rPr>
                <w:rFonts w:ascii="Times New Roman" w:eastAsia="Times New Roman" w:hAnsi="Times New Roman"/>
                <w:lang w:val="en-US"/>
              </w:rPr>
              <w:t>Streetlife</w:t>
            </w:r>
            <w:r w:rsidRPr="002152A3">
              <w:rPr>
                <w:rFonts w:ascii="Times New Roman" w:eastAsia="Times New Roman" w:hAnsi="Times New Roman"/>
              </w:rPr>
              <w:t>», руководитель Л.С. Лобода</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rPr>
          <w:trHeight w:val="240"/>
        </w:trPr>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Студия современного танца «</w:t>
            </w:r>
            <w:r w:rsidRPr="002152A3">
              <w:rPr>
                <w:rFonts w:ascii="Times New Roman" w:eastAsia="Times New Roman" w:hAnsi="Times New Roman"/>
                <w:lang w:val="en-US"/>
              </w:rPr>
              <w:t>Streetlifeenergy</w:t>
            </w:r>
            <w:r w:rsidRPr="002152A3">
              <w:rPr>
                <w:rFonts w:ascii="Times New Roman" w:eastAsia="Times New Roman" w:hAnsi="Times New Roman"/>
              </w:rPr>
              <w:t>», руководитель Л.С. Лобода</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Ансамбль русских народных инструментов «Югорский сувенир», руководитель С.А. Филиппенко</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 xml:space="preserve"> 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Вокальный ансамбль «ДАР», руководитель А.В. Кузнецова</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Цирковой коллектив «Страна чудес», руководитель Н.А. Анкушина</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Танцевальный клуб «СТанциЯ»</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2011</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5</w:t>
            </w:r>
          </w:p>
        </w:tc>
      </w:tr>
      <w:tr w:rsidR="002152A3" w:rsidRPr="002152A3" w:rsidTr="00BA277C">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Танцевальный клуб «Красота, здоровье, молодость»</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2006</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10</w:t>
            </w:r>
          </w:p>
        </w:tc>
      </w:tr>
      <w:tr w:rsidR="002152A3" w:rsidRPr="002152A3" w:rsidTr="00BA277C">
        <w:trPr>
          <w:trHeight w:val="135"/>
        </w:trPr>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Ансамбль джазовой музыки «Соул - джаз»</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2006</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10</w:t>
            </w:r>
          </w:p>
        </w:tc>
      </w:tr>
      <w:tr w:rsidR="002152A3" w:rsidRPr="002152A3" w:rsidTr="00BA277C">
        <w:trPr>
          <w:trHeight w:val="135"/>
        </w:trPr>
        <w:tc>
          <w:tcPr>
            <w:tcW w:w="3426" w:type="dxa"/>
          </w:tcPr>
          <w:p w:rsidR="002152A3" w:rsidRPr="002152A3" w:rsidRDefault="002152A3" w:rsidP="00BA277C">
            <w:pPr>
              <w:spacing w:line="100" w:lineRule="atLeast"/>
              <w:jc w:val="both"/>
              <w:rPr>
                <w:rFonts w:ascii="Times New Roman" w:eastAsia="Times New Roman" w:hAnsi="Times New Roman"/>
              </w:rPr>
            </w:pPr>
            <w:r w:rsidRPr="002152A3">
              <w:rPr>
                <w:rFonts w:ascii="Times New Roman" w:eastAsia="Times New Roman" w:hAnsi="Times New Roman"/>
              </w:rPr>
              <w:t>Детская танцевальная студия «Югра-дэнс»</w:t>
            </w:r>
          </w:p>
        </w:tc>
        <w:tc>
          <w:tcPr>
            <w:tcW w:w="3426"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2006</w:t>
            </w:r>
          </w:p>
        </w:tc>
        <w:tc>
          <w:tcPr>
            <w:tcW w:w="3427" w:type="dxa"/>
          </w:tcPr>
          <w:p w:rsidR="002152A3" w:rsidRPr="002152A3" w:rsidRDefault="002152A3" w:rsidP="00BA277C">
            <w:pPr>
              <w:spacing w:line="100" w:lineRule="atLeast"/>
              <w:jc w:val="center"/>
              <w:rPr>
                <w:rFonts w:ascii="Times New Roman" w:eastAsia="Times New Roman" w:hAnsi="Times New Roman"/>
              </w:rPr>
            </w:pPr>
            <w:r w:rsidRPr="002152A3">
              <w:rPr>
                <w:rFonts w:ascii="Times New Roman" w:eastAsia="Times New Roman" w:hAnsi="Times New Roman"/>
              </w:rPr>
              <w:t>10</w:t>
            </w:r>
          </w:p>
        </w:tc>
      </w:tr>
    </w:tbl>
    <w:p w:rsidR="002152A3" w:rsidRPr="002152A3" w:rsidRDefault="002152A3" w:rsidP="002152A3">
      <w:pPr>
        <w:spacing w:line="100" w:lineRule="atLeast"/>
        <w:jc w:val="both"/>
        <w:rPr>
          <w:rFonts w:ascii="Times New Roman" w:eastAsia="Times New Roman" w:hAnsi="Times New Roman" w:cs="Times New Roman"/>
          <w:b/>
        </w:rPr>
      </w:pPr>
    </w:p>
    <w:p w:rsidR="002152A3" w:rsidRPr="002152A3" w:rsidRDefault="002152A3" w:rsidP="002152A3">
      <w:pPr>
        <w:spacing w:line="100" w:lineRule="atLeast"/>
        <w:jc w:val="both"/>
        <w:rPr>
          <w:rFonts w:ascii="Times New Roman" w:eastAsia="Times New Roman" w:hAnsi="Times New Roman" w:cs="Times New Roman"/>
        </w:rPr>
      </w:pPr>
      <w:r w:rsidRPr="002152A3">
        <w:rPr>
          <w:rFonts w:ascii="Times New Roman" w:eastAsia="Times New Roman" w:hAnsi="Times New Roman" w:cs="Times New Roman"/>
          <w:b/>
        </w:rPr>
        <w:t xml:space="preserve">5.1.3.8. Информация о юбилеях творческих коллективов в 2016-2017 годах </w:t>
      </w:r>
      <w:r w:rsidRPr="002152A3">
        <w:rPr>
          <w:rFonts w:ascii="Times New Roman" w:eastAsia="Times New Roman" w:hAnsi="Times New Roman" w:cs="Times New Roman"/>
        </w:rPr>
        <w:t>(годовая).</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p>
    <w:p w:rsidR="009C66FD" w:rsidRDefault="009C66FD" w:rsidP="009C66FD">
      <w:pPr>
        <w:widowControl w:val="0"/>
        <w:suppressAutoHyphens/>
        <w:spacing w:after="0" w:line="100" w:lineRule="atLeast"/>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b/>
          <w:kern w:val="1"/>
        </w:rPr>
        <w:t xml:space="preserve">5.1.3.9. Копии учетных карточек клубных формирований (Приложение) </w:t>
      </w:r>
      <w:r w:rsidRPr="009C66FD">
        <w:rPr>
          <w:rFonts w:ascii="Times New Roman" w:eastAsia="Times New Roman" w:hAnsi="Times New Roman" w:cs="Times New Roman"/>
          <w:kern w:val="1"/>
        </w:rPr>
        <w:t xml:space="preserve">(предоставляются в отчете за </w:t>
      </w:r>
      <w:r w:rsidRPr="009C66FD">
        <w:rPr>
          <w:rFonts w:ascii="Times New Roman" w:eastAsia="Times New Roman" w:hAnsi="Times New Roman" w:cs="Times New Roman"/>
          <w:kern w:val="1"/>
          <w:sz w:val="24"/>
          <w:szCs w:val="24"/>
        </w:rPr>
        <w:t xml:space="preserve">2 </w:t>
      </w:r>
      <w:r w:rsidRPr="009C66FD">
        <w:rPr>
          <w:rFonts w:ascii="Times New Roman" w:eastAsia="Times New Roman" w:hAnsi="Times New Roman" w:cs="Times New Roman"/>
          <w:kern w:val="1"/>
          <w:sz w:val="24"/>
          <w:szCs w:val="24"/>
        </w:rPr>
        <w:lastRenderedPageBreak/>
        <w:t>квартал и в годовом отчете)</w:t>
      </w:r>
    </w:p>
    <w:p w:rsidR="00283164" w:rsidRPr="009C66FD" w:rsidRDefault="00283164" w:rsidP="009C66FD">
      <w:pPr>
        <w:widowControl w:val="0"/>
        <w:suppressAutoHyphens/>
        <w:spacing w:after="0" w:line="100" w:lineRule="atLeast"/>
        <w:jc w:val="both"/>
        <w:rPr>
          <w:rFonts w:ascii="Times New Roman" w:eastAsia="Times New Roman" w:hAnsi="Times New Roman" w:cs="Times New Roman"/>
          <w:b/>
          <w:kern w:val="1"/>
          <w:sz w:val="24"/>
          <w:szCs w:val="24"/>
        </w:rPr>
      </w:pP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sz w:val="24"/>
          <w:szCs w:val="24"/>
        </w:rPr>
      </w:pPr>
      <w:r w:rsidRPr="009C66FD">
        <w:rPr>
          <w:rFonts w:ascii="Times New Roman" w:eastAsia="Times New Roman" w:hAnsi="Times New Roman" w:cs="Times New Roman"/>
          <w:b/>
          <w:kern w:val="1"/>
          <w:sz w:val="24"/>
          <w:szCs w:val="24"/>
        </w:rPr>
        <w:t xml:space="preserve">5.1.4. </w:t>
      </w:r>
      <w:r w:rsidRPr="009C66FD">
        <w:rPr>
          <w:rFonts w:ascii="Times New Roman" w:eastAsia="Times New Roman" w:hAnsi="Times New Roman" w:cs="Times New Roman"/>
          <w:b/>
          <w:kern w:val="1"/>
          <w:sz w:val="24"/>
          <w:szCs w:val="24"/>
        </w:rPr>
        <w:tab/>
        <w:t>Мониторинг гастрольной деятельности</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sz w:val="24"/>
          <w:szCs w:val="24"/>
        </w:rPr>
      </w:pPr>
      <w:r w:rsidRPr="009C66FD">
        <w:rPr>
          <w:rFonts w:ascii="Times New Roman" w:eastAsia="Times New Roman" w:hAnsi="Times New Roman" w:cs="Times New Roman"/>
          <w:b/>
          <w:kern w:val="1"/>
          <w:sz w:val="24"/>
          <w:szCs w:val="24"/>
        </w:rPr>
        <w:t>5.1.4.1. Гастроли творческих коллективов учреждения.</w:t>
      </w:r>
    </w:p>
    <w:p w:rsidR="009C66FD" w:rsidRDefault="009C66FD" w:rsidP="00283164">
      <w:pPr>
        <w:widowControl w:val="0"/>
        <w:suppressAutoHyphens/>
        <w:spacing w:after="0" w:line="100" w:lineRule="atLeast"/>
        <w:jc w:val="both"/>
        <w:rPr>
          <w:rFonts w:ascii="Times New Roman" w:eastAsia="Times New Roman" w:hAnsi="Times New Roman" w:cs="Times New Roman"/>
          <w:kern w:val="1"/>
          <w:sz w:val="24"/>
          <w:szCs w:val="24"/>
        </w:rPr>
      </w:pPr>
      <w:r w:rsidRPr="009C66FD">
        <w:rPr>
          <w:rFonts w:ascii="Times New Roman" w:eastAsia="Times New Roman" w:hAnsi="Times New Roman" w:cs="Times New Roman"/>
          <w:kern w:val="1"/>
          <w:sz w:val="24"/>
          <w:szCs w:val="24"/>
        </w:rPr>
        <w:tab/>
        <w:t xml:space="preserve">В  течение  </w:t>
      </w:r>
      <w:r w:rsidR="00283164">
        <w:rPr>
          <w:rFonts w:ascii="Times New Roman" w:eastAsia="Times New Roman" w:hAnsi="Times New Roman" w:cs="Times New Roman"/>
          <w:kern w:val="1"/>
          <w:sz w:val="24"/>
          <w:szCs w:val="24"/>
        </w:rPr>
        <w:t xml:space="preserve">1 квартала </w:t>
      </w:r>
      <w:r w:rsidRPr="009C66FD">
        <w:rPr>
          <w:rFonts w:ascii="Times New Roman" w:eastAsia="Times New Roman" w:hAnsi="Times New Roman" w:cs="Times New Roman"/>
          <w:kern w:val="1"/>
          <w:sz w:val="24"/>
          <w:szCs w:val="24"/>
        </w:rPr>
        <w:t>201</w:t>
      </w:r>
      <w:r w:rsidR="00283164">
        <w:rPr>
          <w:rFonts w:ascii="Times New Roman" w:eastAsia="Times New Roman" w:hAnsi="Times New Roman" w:cs="Times New Roman"/>
          <w:kern w:val="1"/>
          <w:sz w:val="24"/>
          <w:szCs w:val="24"/>
        </w:rPr>
        <w:t>5</w:t>
      </w:r>
      <w:r w:rsidRPr="009C66FD">
        <w:rPr>
          <w:rFonts w:ascii="Times New Roman" w:eastAsia="Times New Roman" w:hAnsi="Times New Roman" w:cs="Times New Roman"/>
          <w:kern w:val="1"/>
          <w:sz w:val="24"/>
          <w:szCs w:val="24"/>
        </w:rPr>
        <w:t xml:space="preserve"> года творческие коллективы учреждения </w:t>
      </w:r>
      <w:r w:rsidR="00283164">
        <w:rPr>
          <w:rFonts w:ascii="Times New Roman" w:eastAsia="Times New Roman" w:hAnsi="Times New Roman" w:cs="Times New Roman"/>
          <w:kern w:val="1"/>
          <w:sz w:val="24"/>
          <w:szCs w:val="24"/>
        </w:rPr>
        <w:t>не вели гастрольную деятельность.</w:t>
      </w:r>
    </w:p>
    <w:p w:rsidR="00283164" w:rsidRPr="009C66FD" w:rsidRDefault="00283164" w:rsidP="00283164">
      <w:pPr>
        <w:widowControl w:val="0"/>
        <w:suppressAutoHyphens/>
        <w:spacing w:after="0" w:line="100" w:lineRule="atLeast"/>
        <w:jc w:val="both"/>
        <w:rPr>
          <w:rFonts w:ascii="Times New Roman" w:eastAsia="Times New Roman" w:hAnsi="Times New Roman" w:cs="Times New Roman"/>
          <w:kern w:val="1"/>
        </w:rPr>
      </w:pP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r w:rsidRPr="009C66FD">
        <w:rPr>
          <w:rFonts w:ascii="Times New Roman" w:eastAsia="Times New Roman" w:hAnsi="Times New Roman" w:cs="Times New Roman"/>
          <w:b/>
          <w:kern w:val="1"/>
        </w:rPr>
        <w:t>5.1.4.2. Концертно - гастрольная деятельность на базе учреждения (отчетный и плановый период с указанием сроков, коллективов и исполнителей, количестве зрительской аудитории).</w:t>
      </w:r>
    </w:p>
    <w:p w:rsidR="009C66FD" w:rsidRPr="009C66FD" w:rsidRDefault="009C66FD" w:rsidP="009C66FD">
      <w:pPr>
        <w:widowControl w:val="0"/>
        <w:suppressAutoHyphens/>
        <w:spacing w:after="0" w:line="100" w:lineRule="atLeast"/>
        <w:jc w:val="both"/>
        <w:rPr>
          <w:rFonts w:ascii="Times New Roman" w:eastAsia="Times New Roman" w:hAnsi="Times New Roman" w:cs="Times New Roman"/>
          <w:b/>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284"/>
        <w:gridCol w:w="2063"/>
        <w:gridCol w:w="2053"/>
        <w:gridCol w:w="2077"/>
      </w:tblGrid>
      <w:tr w:rsidR="009C66FD" w:rsidRPr="00712D6D" w:rsidTr="009C66FD">
        <w:tc>
          <w:tcPr>
            <w:tcW w:w="804" w:type="dxa"/>
          </w:tcPr>
          <w:p w:rsidR="009C66FD" w:rsidRPr="00712D6D" w:rsidRDefault="009C66FD" w:rsidP="009C66FD">
            <w:pPr>
              <w:widowControl w:val="0"/>
              <w:suppressAutoHyphens/>
              <w:spacing w:after="0" w:line="100" w:lineRule="atLeast"/>
              <w:jc w:val="center"/>
              <w:rPr>
                <w:rFonts w:ascii="Times New Roman" w:eastAsia="Times New Roman" w:hAnsi="Times New Roman" w:cs="Times New Roman"/>
                <w:b/>
                <w:kern w:val="1"/>
                <w:sz w:val="20"/>
                <w:szCs w:val="20"/>
              </w:rPr>
            </w:pPr>
            <w:r w:rsidRPr="00712D6D">
              <w:rPr>
                <w:rFonts w:ascii="Times New Roman" w:eastAsia="Times New Roman" w:hAnsi="Times New Roman" w:cs="Times New Roman"/>
                <w:b/>
                <w:kern w:val="1"/>
                <w:sz w:val="20"/>
                <w:szCs w:val="20"/>
              </w:rPr>
              <w:t xml:space="preserve">№ </w:t>
            </w:r>
            <w:proofErr w:type="gramStart"/>
            <w:r w:rsidRPr="00712D6D">
              <w:rPr>
                <w:rFonts w:ascii="Times New Roman" w:eastAsia="Times New Roman" w:hAnsi="Times New Roman" w:cs="Times New Roman"/>
                <w:b/>
                <w:kern w:val="1"/>
                <w:sz w:val="20"/>
                <w:szCs w:val="20"/>
              </w:rPr>
              <w:t>п</w:t>
            </w:r>
            <w:proofErr w:type="gramEnd"/>
            <w:r w:rsidRPr="00712D6D">
              <w:rPr>
                <w:rFonts w:ascii="Times New Roman" w:eastAsia="Times New Roman" w:hAnsi="Times New Roman" w:cs="Times New Roman"/>
                <w:b/>
                <w:kern w:val="1"/>
                <w:sz w:val="20"/>
                <w:szCs w:val="20"/>
              </w:rPr>
              <w:t>/п</w:t>
            </w:r>
          </w:p>
        </w:tc>
        <w:tc>
          <w:tcPr>
            <w:tcW w:w="3284" w:type="dxa"/>
          </w:tcPr>
          <w:p w:rsidR="009C66FD" w:rsidRPr="00712D6D" w:rsidRDefault="009C66FD" w:rsidP="009C66FD">
            <w:pPr>
              <w:widowControl w:val="0"/>
              <w:suppressAutoHyphens/>
              <w:spacing w:after="0" w:line="100" w:lineRule="atLeast"/>
              <w:jc w:val="center"/>
              <w:rPr>
                <w:rFonts w:ascii="Times New Roman" w:eastAsia="Times New Roman" w:hAnsi="Times New Roman" w:cs="Times New Roman"/>
                <w:b/>
                <w:kern w:val="1"/>
                <w:sz w:val="20"/>
                <w:szCs w:val="20"/>
              </w:rPr>
            </w:pPr>
            <w:r w:rsidRPr="00712D6D">
              <w:rPr>
                <w:rFonts w:ascii="Times New Roman" w:eastAsia="Times New Roman" w:hAnsi="Times New Roman" w:cs="Times New Roman"/>
                <w:b/>
                <w:kern w:val="1"/>
                <w:sz w:val="20"/>
                <w:szCs w:val="20"/>
              </w:rPr>
              <w:t>Название коллектива, исполнителей, программы</w:t>
            </w:r>
          </w:p>
        </w:tc>
        <w:tc>
          <w:tcPr>
            <w:tcW w:w="2063" w:type="dxa"/>
          </w:tcPr>
          <w:p w:rsidR="009C66FD" w:rsidRPr="00712D6D" w:rsidRDefault="009C66FD" w:rsidP="009C66FD">
            <w:pPr>
              <w:widowControl w:val="0"/>
              <w:suppressAutoHyphens/>
              <w:spacing w:after="0" w:line="100" w:lineRule="atLeast"/>
              <w:jc w:val="center"/>
              <w:rPr>
                <w:rFonts w:ascii="Times New Roman" w:eastAsia="Times New Roman" w:hAnsi="Times New Roman" w:cs="Times New Roman"/>
                <w:b/>
                <w:kern w:val="1"/>
                <w:sz w:val="20"/>
                <w:szCs w:val="20"/>
              </w:rPr>
            </w:pPr>
            <w:r w:rsidRPr="00712D6D">
              <w:rPr>
                <w:rFonts w:ascii="Times New Roman" w:eastAsia="Times New Roman" w:hAnsi="Times New Roman" w:cs="Times New Roman"/>
                <w:b/>
                <w:kern w:val="1"/>
                <w:sz w:val="20"/>
                <w:szCs w:val="20"/>
              </w:rPr>
              <w:t>Зрительская аудитория</w:t>
            </w:r>
          </w:p>
        </w:tc>
        <w:tc>
          <w:tcPr>
            <w:tcW w:w="2053" w:type="dxa"/>
          </w:tcPr>
          <w:p w:rsidR="009C66FD" w:rsidRPr="00712D6D" w:rsidRDefault="009C66FD" w:rsidP="009C66FD">
            <w:pPr>
              <w:widowControl w:val="0"/>
              <w:suppressAutoHyphens/>
              <w:spacing w:after="0" w:line="100" w:lineRule="atLeast"/>
              <w:jc w:val="center"/>
              <w:rPr>
                <w:rFonts w:ascii="Times New Roman" w:eastAsia="Times New Roman" w:hAnsi="Times New Roman" w:cs="Times New Roman"/>
                <w:b/>
                <w:kern w:val="1"/>
                <w:sz w:val="20"/>
                <w:szCs w:val="20"/>
              </w:rPr>
            </w:pPr>
            <w:r w:rsidRPr="00712D6D">
              <w:rPr>
                <w:rFonts w:ascii="Times New Roman" w:eastAsia="Times New Roman" w:hAnsi="Times New Roman" w:cs="Times New Roman"/>
                <w:b/>
                <w:kern w:val="1"/>
                <w:sz w:val="20"/>
                <w:szCs w:val="20"/>
              </w:rPr>
              <w:t xml:space="preserve">Количество </w:t>
            </w:r>
            <w:r w:rsidR="00712D6D" w:rsidRPr="00712D6D">
              <w:rPr>
                <w:rFonts w:ascii="Times New Roman" w:eastAsia="Times New Roman" w:hAnsi="Times New Roman" w:cs="Times New Roman"/>
                <w:b/>
                <w:kern w:val="1"/>
                <w:sz w:val="20"/>
                <w:szCs w:val="20"/>
              </w:rPr>
              <w:t xml:space="preserve">мероприятий / количество </w:t>
            </w:r>
            <w:r w:rsidRPr="00712D6D">
              <w:rPr>
                <w:rFonts w:ascii="Times New Roman" w:eastAsia="Times New Roman" w:hAnsi="Times New Roman" w:cs="Times New Roman"/>
                <w:b/>
                <w:kern w:val="1"/>
                <w:sz w:val="20"/>
                <w:szCs w:val="20"/>
              </w:rPr>
              <w:t>зрителей, чел.</w:t>
            </w:r>
          </w:p>
        </w:tc>
        <w:tc>
          <w:tcPr>
            <w:tcW w:w="2077" w:type="dxa"/>
          </w:tcPr>
          <w:p w:rsidR="009C66FD" w:rsidRPr="00712D6D" w:rsidRDefault="009C66FD" w:rsidP="009C66FD">
            <w:pPr>
              <w:widowControl w:val="0"/>
              <w:suppressAutoHyphens/>
              <w:spacing w:after="0" w:line="100" w:lineRule="atLeast"/>
              <w:jc w:val="center"/>
              <w:rPr>
                <w:rFonts w:ascii="Times New Roman" w:eastAsia="Times New Roman" w:hAnsi="Times New Roman" w:cs="Times New Roman"/>
                <w:b/>
                <w:kern w:val="1"/>
                <w:sz w:val="20"/>
                <w:szCs w:val="20"/>
              </w:rPr>
            </w:pPr>
            <w:r w:rsidRPr="00712D6D">
              <w:rPr>
                <w:rFonts w:ascii="Times New Roman" w:eastAsia="Times New Roman" w:hAnsi="Times New Roman" w:cs="Times New Roman"/>
                <w:b/>
                <w:kern w:val="1"/>
                <w:sz w:val="20"/>
                <w:szCs w:val="20"/>
              </w:rPr>
              <w:t>Примечание</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jc w:val="both"/>
              <w:rPr>
                <w:rFonts w:ascii="Times New Roman" w:hAnsi="Times New Roman" w:cs="Times New Roman"/>
                <w:color w:val="000000"/>
              </w:rPr>
            </w:pPr>
            <w:r w:rsidRPr="00020BD5">
              <w:rPr>
                <w:rFonts w:ascii="Times New Roman" w:hAnsi="Times New Roman" w:cs="Times New Roman"/>
                <w:color w:val="000000"/>
              </w:rPr>
              <w:t xml:space="preserve">Магическое шоу </w:t>
            </w:r>
            <w:r w:rsidRPr="00020BD5">
              <w:rPr>
                <w:rFonts w:ascii="Times New Roman" w:hAnsi="Times New Roman" w:cs="Times New Roman"/>
                <w:b/>
                <w:bCs/>
                <w:color w:val="000000"/>
              </w:rPr>
              <w:t>«Чудесариум»</w:t>
            </w:r>
            <w:r w:rsidRPr="00020BD5">
              <w:rPr>
                <w:rFonts w:ascii="Times New Roman" w:hAnsi="Times New Roman" w:cs="Times New Roman"/>
                <w:color w:val="000000"/>
              </w:rPr>
              <w:t xml:space="preserve"> братьев Сафроновых – гастрольная программа, г. Москва</w:t>
            </w:r>
            <w:r>
              <w:rPr>
                <w:rFonts w:ascii="Times New Roman" w:hAnsi="Times New Roman" w:cs="Times New Roman"/>
                <w:color w:val="000000"/>
              </w:rPr>
              <w:t>, 13.01.2015</w:t>
            </w:r>
          </w:p>
        </w:tc>
        <w:tc>
          <w:tcPr>
            <w:tcW w:w="206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дети</w:t>
            </w:r>
          </w:p>
        </w:tc>
        <w:tc>
          <w:tcPr>
            <w:tcW w:w="205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550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Шоу-программа</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jc w:val="both"/>
              <w:rPr>
                <w:rFonts w:ascii="Times New Roman" w:hAnsi="Times New Roman" w:cs="Times New Roman"/>
                <w:color w:val="000000"/>
              </w:rPr>
            </w:pPr>
            <w:r w:rsidRPr="00020BD5">
              <w:rPr>
                <w:rFonts w:ascii="Times New Roman" w:hAnsi="Times New Roman" w:cs="Times New Roman"/>
                <w:color w:val="000000"/>
              </w:rPr>
              <w:t xml:space="preserve">Магическое шоу </w:t>
            </w:r>
            <w:r w:rsidRPr="00020BD5">
              <w:rPr>
                <w:rFonts w:ascii="Times New Roman" w:hAnsi="Times New Roman" w:cs="Times New Roman"/>
                <w:b/>
                <w:bCs/>
                <w:color w:val="000000"/>
              </w:rPr>
              <w:t>«Чудесариум»</w:t>
            </w:r>
            <w:r w:rsidRPr="00020BD5">
              <w:rPr>
                <w:rFonts w:ascii="Times New Roman" w:hAnsi="Times New Roman" w:cs="Times New Roman"/>
                <w:color w:val="000000"/>
              </w:rPr>
              <w:t xml:space="preserve"> братьев Сафроновых – гастрольная программа, г. Москва</w:t>
            </w:r>
            <w:r>
              <w:rPr>
                <w:rFonts w:ascii="Times New Roman" w:hAnsi="Times New Roman" w:cs="Times New Roman"/>
                <w:color w:val="000000"/>
              </w:rPr>
              <w:t>, 13.01.2015</w:t>
            </w:r>
          </w:p>
        </w:tc>
        <w:tc>
          <w:tcPr>
            <w:tcW w:w="206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разновозрастная</w:t>
            </w:r>
          </w:p>
        </w:tc>
        <w:tc>
          <w:tcPr>
            <w:tcW w:w="205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570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 xml:space="preserve">Шоу-програма </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jc w:val="both"/>
              <w:rPr>
                <w:rFonts w:ascii="Times New Roman" w:hAnsi="Times New Roman" w:cs="Times New Roman"/>
                <w:color w:val="000000"/>
              </w:rPr>
            </w:pPr>
            <w:r w:rsidRPr="00020BD5">
              <w:rPr>
                <w:rFonts w:ascii="Times New Roman" w:hAnsi="Times New Roman" w:cs="Times New Roman"/>
                <w:color w:val="000000"/>
              </w:rPr>
              <w:t xml:space="preserve">Спектакль "Как хочется жить" Театра студии «Норд», </w:t>
            </w:r>
            <w:r>
              <w:rPr>
                <w:rFonts w:ascii="Times New Roman" w:hAnsi="Times New Roman" w:cs="Times New Roman"/>
                <w:color w:val="000000"/>
              </w:rPr>
              <w:t>22.01.2015</w:t>
            </w:r>
          </w:p>
        </w:tc>
        <w:tc>
          <w:tcPr>
            <w:tcW w:w="206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разновозрастная</w:t>
            </w:r>
          </w:p>
        </w:tc>
        <w:tc>
          <w:tcPr>
            <w:tcW w:w="205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450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Гастроли любительского театра</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jc w:val="both"/>
              <w:rPr>
                <w:rFonts w:ascii="Times New Roman" w:hAnsi="Times New Roman" w:cs="Times New Roman"/>
                <w:color w:val="000000"/>
              </w:rPr>
            </w:pPr>
            <w:r w:rsidRPr="00020BD5">
              <w:rPr>
                <w:rFonts w:ascii="Times New Roman" w:hAnsi="Times New Roman" w:cs="Times New Roman"/>
                <w:color w:val="000000"/>
              </w:rPr>
              <w:t>Праздничная программа для АУП ООО «Газпром трансгаз Югорск»:               творческая встреча с заслуженным артистом России Борисом Галкиным</w:t>
            </w:r>
            <w:r>
              <w:rPr>
                <w:rFonts w:ascii="Times New Roman" w:hAnsi="Times New Roman" w:cs="Times New Roman"/>
                <w:color w:val="000000"/>
              </w:rPr>
              <w:t>, 23.01.2015</w:t>
            </w:r>
          </w:p>
        </w:tc>
        <w:tc>
          <w:tcPr>
            <w:tcW w:w="206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разновозрастная</w:t>
            </w:r>
          </w:p>
        </w:tc>
        <w:tc>
          <w:tcPr>
            <w:tcW w:w="2053" w:type="dxa"/>
            <w:vAlign w:val="center"/>
          </w:tcPr>
          <w:p w:rsidR="003D6FB8" w:rsidRPr="00F0270A" w:rsidRDefault="003D6FB8">
            <w:pPr>
              <w:jc w:val="center"/>
              <w:rPr>
                <w:rFonts w:ascii="Times New Roman" w:hAnsi="Times New Roman" w:cs="Times New Roman"/>
                <w:color w:val="000000"/>
              </w:rPr>
            </w:pPr>
            <w:r w:rsidRPr="00F0270A">
              <w:rPr>
                <w:rFonts w:ascii="Times New Roman" w:hAnsi="Times New Roman" w:cs="Times New Roman"/>
                <w:color w:val="000000"/>
              </w:rPr>
              <w:t>550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Творческая встреча</w:t>
            </w:r>
            <w:r w:rsidRPr="00020BD5">
              <w:rPr>
                <w:rFonts w:ascii="Times New Roman" w:hAnsi="Times New Roman" w:cs="Times New Roman"/>
                <w:color w:val="000000"/>
              </w:rPr>
              <w:t xml:space="preserve"> с заслуженным артистом России</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rPr>
                <w:rFonts w:ascii="Times New Roman" w:hAnsi="Times New Roman" w:cs="Times New Roman"/>
                <w:color w:val="000000"/>
              </w:rPr>
            </w:pPr>
            <w:r w:rsidRPr="00020BD5">
              <w:rPr>
                <w:rFonts w:ascii="Times New Roman" w:hAnsi="Times New Roman" w:cs="Times New Roman"/>
                <w:color w:val="000000"/>
              </w:rPr>
              <w:t>Праздничная программа, посвященная Дню защитника Отечества.  Концерт  Ансамбля песни и танца, г. Ханты- Мансийск</w:t>
            </w:r>
            <w:r>
              <w:rPr>
                <w:rFonts w:ascii="Times New Roman" w:hAnsi="Times New Roman" w:cs="Times New Roman"/>
                <w:color w:val="000000"/>
              </w:rPr>
              <w:t>, 20.02.2015</w:t>
            </w:r>
          </w:p>
        </w:tc>
        <w:tc>
          <w:tcPr>
            <w:tcW w:w="206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разновозрастная</w:t>
            </w:r>
          </w:p>
        </w:tc>
        <w:tc>
          <w:tcPr>
            <w:tcW w:w="205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400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sidRPr="00020BD5">
              <w:rPr>
                <w:rFonts w:ascii="Times New Roman" w:eastAsia="Times New Roman" w:hAnsi="Times New Roman" w:cs="Times New Roman"/>
                <w:kern w:val="1"/>
              </w:rPr>
              <w:t>Гастроли в рамках целевой программы «Культуры Югры»</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rPr>
                <w:rFonts w:ascii="Times New Roman" w:hAnsi="Times New Roman" w:cs="Times New Roman"/>
                <w:color w:val="000000"/>
              </w:rPr>
            </w:pPr>
            <w:r w:rsidRPr="00020BD5">
              <w:rPr>
                <w:rFonts w:ascii="Times New Roman" w:hAnsi="Times New Roman" w:cs="Times New Roman"/>
                <w:color w:val="000000"/>
              </w:rPr>
              <w:t>Благотворительный концерт в память о Юлии Березовой и Вадиме Белостоцком</w:t>
            </w:r>
            <w:r>
              <w:rPr>
                <w:rFonts w:ascii="Times New Roman" w:hAnsi="Times New Roman" w:cs="Times New Roman"/>
                <w:color w:val="000000"/>
              </w:rPr>
              <w:t>, 22.02.2015</w:t>
            </w:r>
          </w:p>
        </w:tc>
        <w:tc>
          <w:tcPr>
            <w:tcW w:w="206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разновозрастная</w:t>
            </w:r>
          </w:p>
        </w:tc>
        <w:tc>
          <w:tcPr>
            <w:tcW w:w="205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600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Участие вокального коллектива из г. Екатеринбург</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rPr>
                <w:rFonts w:ascii="Times New Roman" w:hAnsi="Times New Roman" w:cs="Times New Roman"/>
                <w:color w:val="000000"/>
              </w:rPr>
            </w:pPr>
            <w:r w:rsidRPr="00020BD5">
              <w:rPr>
                <w:rFonts w:ascii="Times New Roman" w:hAnsi="Times New Roman" w:cs="Times New Roman"/>
                <w:color w:val="000000"/>
              </w:rPr>
              <w:t>Концерт артистов татарской эстрады – семьи Шакировых</w:t>
            </w:r>
            <w:r>
              <w:rPr>
                <w:rFonts w:ascii="Times New Roman" w:hAnsi="Times New Roman" w:cs="Times New Roman"/>
                <w:color w:val="000000"/>
              </w:rPr>
              <w:t>, 24.02.2015</w:t>
            </w:r>
          </w:p>
        </w:tc>
        <w:tc>
          <w:tcPr>
            <w:tcW w:w="206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разновозрастная</w:t>
            </w:r>
          </w:p>
        </w:tc>
        <w:tc>
          <w:tcPr>
            <w:tcW w:w="205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201</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Гастрольная программа</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rPr>
                <w:rFonts w:ascii="Times New Roman" w:hAnsi="Times New Roman" w:cs="Times New Roman"/>
                <w:color w:val="000000"/>
              </w:rPr>
            </w:pPr>
            <w:r w:rsidRPr="00020BD5">
              <w:rPr>
                <w:rFonts w:ascii="Times New Roman" w:hAnsi="Times New Roman" w:cs="Times New Roman"/>
                <w:color w:val="000000"/>
              </w:rPr>
              <w:t>Гастрольная программа цирка «Меланж», г. Пермь</w:t>
            </w:r>
            <w:r>
              <w:rPr>
                <w:rFonts w:ascii="Times New Roman" w:hAnsi="Times New Roman" w:cs="Times New Roman"/>
                <w:color w:val="000000"/>
              </w:rPr>
              <w:t>, 13.03.2015</w:t>
            </w:r>
          </w:p>
        </w:tc>
        <w:tc>
          <w:tcPr>
            <w:tcW w:w="206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дети</w:t>
            </w:r>
          </w:p>
        </w:tc>
        <w:tc>
          <w:tcPr>
            <w:tcW w:w="205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290</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t>Цирковые представления</w:t>
            </w:r>
          </w:p>
        </w:tc>
      </w:tr>
      <w:tr w:rsidR="003D6FB8" w:rsidRPr="00020BD5" w:rsidTr="00BA277C">
        <w:tc>
          <w:tcPr>
            <w:tcW w:w="804" w:type="dxa"/>
          </w:tcPr>
          <w:p w:rsidR="003D6FB8" w:rsidRPr="00020BD5" w:rsidRDefault="003D6FB8" w:rsidP="00E7261D">
            <w:pPr>
              <w:widowControl w:val="0"/>
              <w:numPr>
                <w:ilvl w:val="0"/>
                <w:numId w:val="41"/>
              </w:numPr>
              <w:suppressAutoHyphens/>
              <w:spacing w:after="0" w:line="240" w:lineRule="auto"/>
              <w:contextualSpacing/>
              <w:jc w:val="center"/>
              <w:rPr>
                <w:rFonts w:ascii="Times New Roman" w:eastAsia="Times New Roman" w:hAnsi="Times New Roman" w:cs="Times New Roman"/>
                <w:kern w:val="1"/>
              </w:rPr>
            </w:pPr>
          </w:p>
        </w:tc>
        <w:tc>
          <w:tcPr>
            <w:tcW w:w="3284" w:type="dxa"/>
            <w:vAlign w:val="center"/>
          </w:tcPr>
          <w:p w:rsidR="003D6FB8" w:rsidRPr="00020BD5" w:rsidRDefault="003D6FB8" w:rsidP="00C16F3C">
            <w:pPr>
              <w:spacing w:after="0" w:line="240" w:lineRule="auto"/>
              <w:rPr>
                <w:rFonts w:ascii="Times New Roman" w:hAnsi="Times New Roman" w:cs="Times New Roman"/>
                <w:color w:val="000000"/>
              </w:rPr>
            </w:pPr>
            <w:r w:rsidRPr="00020BD5">
              <w:rPr>
                <w:rFonts w:ascii="Times New Roman" w:hAnsi="Times New Roman" w:cs="Times New Roman"/>
                <w:color w:val="000000"/>
              </w:rPr>
              <w:t xml:space="preserve">Классическая оперетта </w:t>
            </w:r>
            <w:r w:rsidRPr="00020BD5">
              <w:rPr>
                <w:rFonts w:ascii="Times New Roman" w:hAnsi="Times New Roman" w:cs="Times New Roman"/>
                <w:b/>
                <w:bCs/>
                <w:color w:val="000000"/>
              </w:rPr>
              <w:t>«Веселая вдова»</w:t>
            </w:r>
            <w:r w:rsidRPr="00020BD5">
              <w:rPr>
                <w:rFonts w:ascii="Times New Roman" w:hAnsi="Times New Roman" w:cs="Times New Roman"/>
                <w:color w:val="000000"/>
              </w:rPr>
              <w:t xml:space="preserve"> 16+ , г. Санкт-Петербург</w:t>
            </w:r>
            <w:r>
              <w:rPr>
                <w:rFonts w:ascii="Times New Roman" w:hAnsi="Times New Roman" w:cs="Times New Roman"/>
                <w:color w:val="000000"/>
              </w:rPr>
              <w:t>, 14.03.2015</w:t>
            </w:r>
          </w:p>
        </w:tc>
        <w:tc>
          <w:tcPr>
            <w:tcW w:w="206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разновозрастная</w:t>
            </w:r>
          </w:p>
        </w:tc>
        <w:tc>
          <w:tcPr>
            <w:tcW w:w="2053" w:type="dxa"/>
            <w:vAlign w:val="center"/>
          </w:tcPr>
          <w:p w:rsidR="003D6FB8" w:rsidRPr="00F0270A" w:rsidRDefault="003D6FB8">
            <w:pPr>
              <w:jc w:val="center"/>
              <w:rPr>
                <w:rFonts w:ascii="Times New Roman" w:hAnsi="Times New Roman" w:cs="Times New Roman"/>
              </w:rPr>
            </w:pPr>
            <w:r w:rsidRPr="00F0270A">
              <w:rPr>
                <w:rFonts w:ascii="Times New Roman" w:hAnsi="Times New Roman" w:cs="Times New Roman"/>
              </w:rPr>
              <w:t>191</w:t>
            </w:r>
          </w:p>
        </w:tc>
        <w:tc>
          <w:tcPr>
            <w:tcW w:w="2077" w:type="dxa"/>
          </w:tcPr>
          <w:p w:rsidR="003D6FB8" w:rsidRPr="00020BD5" w:rsidRDefault="003D6FB8" w:rsidP="00C16F3C">
            <w:pPr>
              <w:widowControl w:val="0"/>
              <w:suppressAutoHyphens/>
              <w:spacing w:after="0" w:line="240" w:lineRule="auto"/>
              <w:jc w:val="center"/>
              <w:rPr>
                <w:rFonts w:ascii="Times New Roman" w:eastAsia="Times New Roman" w:hAnsi="Times New Roman" w:cs="Times New Roman"/>
                <w:kern w:val="1"/>
              </w:rPr>
            </w:pPr>
            <w:r w:rsidRPr="00020BD5">
              <w:rPr>
                <w:rFonts w:ascii="Times New Roman" w:eastAsia="Times New Roman" w:hAnsi="Times New Roman" w:cs="Times New Roman"/>
                <w:kern w:val="1"/>
              </w:rPr>
              <w:t>Гастроли в рамках целевой программы «Культуры Югры»</w:t>
            </w:r>
          </w:p>
        </w:tc>
      </w:tr>
      <w:tr w:rsidR="003D6FB8" w:rsidRPr="009C66FD" w:rsidTr="00BA277C">
        <w:tc>
          <w:tcPr>
            <w:tcW w:w="804" w:type="dxa"/>
          </w:tcPr>
          <w:p w:rsidR="003D6FB8" w:rsidRPr="009C66FD" w:rsidRDefault="003D6FB8" w:rsidP="009C66FD">
            <w:pPr>
              <w:widowControl w:val="0"/>
              <w:suppressAutoHyphens/>
              <w:spacing w:after="0" w:line="100" w:lineRule="atLeast"/>
              <w:ind w:left="360"/>
              <w:jc w:val="center"/>
              <w:rPr>
                <w:rFonts w:ascii="Times New Roman" w:eastAsia="Times New Roman" w:hAnsi="Times New Roman" w:cs="Times New Roman"/>
                <w:b/>
                <w:kern w:val="1"/>
                <w:sz w:val="20"/>
                <w:szCs w:val="20"/>
              </w:rPr>
            </w:pPr>
          </w:p>
        </w:tc>
        <w:tc>
          <w:tcPr>
            <w:tcW w:w="3284" w:type="dxa"/>
          </w:tcPr>
          <w:p w:rsidR="003D6FB8" w:rsidRPr="009C66FD" w:rsidRDefault="003D6FB8" w:rsidP="00F0270A">
            <w:pPr>
              <w:widowControl w:val="0"/>
              <w:suppressAutoHyphens/>
              <w:spacing w:after="0" w:line="100" w:lineRule="atLeast"/>
              <w:rPr>
                <w:rFonts w:ascii="Times New Roman" w:eastAsia="Times New Roman" w:hAnsi="Times New Roman" w:cs="Times New Roman"/>
                <w:b/>
                <w:kern w:val="1"/>
              </w:rPr>
            </w:pPr>
            <w:r w:rsidRPr="009C66FD">
              <w:rPr>
                <w:rFonts w:ascii="Times New Roman" w:eastAsia="Times New Roman" w:hAnsi="Times New Roman" w:cs="Times New Roman"/>
                <w:b/>
                <w:kern w:val="1"/>
              </w:rPr>
              <w:t>ВСЕГО за 1 кв. 201</w:t>
            </w:r>
            <w:r w:rsidR="00F0270A">
              <w:rPr>
                <w:rFonts w:ascii="Times New Roman" w:eastAsia="Times New Roman" w:hAnsi="Times New Roman" w:cs="Times New Roman"/>
                <w:b/>
                <w:kern w:val="1"/>
              </w:rPr>
              <w:t>5</w:t>
            </w:r>
            <w:r w:rsidRPr="009C66FD">
              <w:rPr>
                <w:rFonts w:ascii="Times New Roman" w:eastAsia="Times New Roman" w:hAnsi="Times New Roman" w:cs="Times New Roman"/>
                <w:b/>
                <w:kern w:val="1"/>
              </w:rPr>
              <w:t xml:space="preserve"> г.: </w:t>
            </w:r>
          </w:p>
        </w:tc>
        <w:tc>
          <w:tcPr>
            <w:tcW w:w="2063" w:type="dxa"/>
            <w:vAlign w:val="center"/>
          </w:tcPr>
          <w:p w:rsidR="003D6FB8" w:rsidRPr="00F0270A" w:rsidRDefault="00F0270A">
            <w:pPr>
              <w:jc w:val="center"/>
              <w:rPr>
                <w:rFonts w:ascii="Times New Roman" w:hAnsi="Times New Roman" w:cs="Times New Roman"/>
                <w:color w:val="000000"/>
              </w:rPr>
            </w:pPr>
            <w:r w:rsidRPr="00F0270A">
              <w:rPr>
                <w:rFonts w:ascii="Times New Roman" w:hAnsi="Times New Roman" w:cs="Times New Roman"/>
                <w:color w:val="000000"/>
              </w:rPr>
              <w:t>10</w:t>
            </w:r>
          </w:p>
        </w:tc>
        <w:tc>
          <w:tcPr>
            <w:tcW w:w="2053" w:type="dxa"/>
            <w:vAlign w:val="center"/>
          </w:tcPr>
          <w:p w:rsidR="003D6FB8" w:rsidRPr="00F0270A" w:rsidRDefault="00F0270A">
            <w:pPr>
              <w:jc w:val="center"/>
              <w:rPr>
                <w:rFonts w:ascii="Times New Roman" w:hAnsi="Times New Roman" w:cs="Times New Roman"/>
                <w:color w:val="000000"/>
              </w:rPr>
            </w:pPr>
            <w:r w:rsidRPr="00F0270A">
              <w:rPr>
                <w:rFonts w:ascii="Times New Roman" w:hAnsi="Times New Roman" w:cs="Times New Roman"/>
                <w:color w:val="000000"/>
              </w:rPr>
              <w:t>3802</w:t>
            </w:r>
          </w:p>
        </w:tc>
        <w:tc>
          <w:tcPr>
            <w:tcW w:w="2077" w:type="dxa"/>
          </w:tcPr>
          <w:p w:rsidR="003D6FB8" w:rsidRPr="009C66FD" w:rsidRDefault="003D6FB8" w:rsidP="009C66FD">
            <w:pPr>
              <w:widowControl w:val="0"/>
              <w:suppressAutoHyphens/>
              <w:spacing w:after="0" w:line="100" w:lineRule="atLeast"/>
              <w:jc w:val="center"/>
              <w:rPr>
                <w:rFonts w:ascii="Times New Roman" w:eastAsia="Times New Roman" w:hAnsi="Times New Roman" w:cs="Times New Roman"/>
                <w:kern w:val="1"/>
              </w:rPr>
            </w:pPr>
            <w:r w:rsidRPr="009C66FD">
              <w:rPr>
                <w:rFonts w:ascii="Times New Roman" w:eastAsia="Times New Roman" w:hAnsi="Times New Roman" w:cs="Times New Roman"/>
                <w:kern w:val="1"/>
              </w:rPr>
              <w:t xml:space="preserve">в т.ч. для детей </w:t>
            </w:r>
          </w:p>
          <w:p w:rsidR="003D6FB8" w:rsidRPr="009C66FD" w:rsidRDefault="00F0270A" w:rsidP="00F0270A">
            <w:pPr>
              <w:widowControl w:val="0"/>
              <w:suppressAutoHyphens/>
              <w:spacing w:after="0" w:line="100" w:lineRule="atLeast"/>
              <w:jc w:val="center"/>
              <w:rPr>
                <w:rFonts w:ascii="Times New Roman" w:eastAsia="Times New Roman" w:hAnsi="Times New Roman" w:cs="Times New Roman"/>
                <w:b/>
                <w:kern w:val="1"/>
              </w:rPr>
            </w:pPr>
            <w:r>
              <w:rPr>
                <w:rFonts w:ascii="Times New Roman" w:eastAsia="Times New Roman" w:hAnsi="Times New Roman" w:cs="Times New Roman"/>
                <w:kern w:val="1"/>
              </w:rPr>
              <w:t>3</w:t>
            </w:r>
            <w:r w:rsidR="003D6FB8" w:rsidRPr="009C66FD">
              <w:rPr>
                <w:rFonts w:ascii="Times New Roman" w:eastAsia="Times New Roman" w:hAnsi="Times New Roman" w:cs="Times New Roman"/>
                <w:kern w:val="1"/>
              </w:rPr>
              <w:t xml:space="preserve"> /</w:t>
            </w:r>
            <w:r>
              <w:rPr>
                <w:rFonts w:ascii="Times New Roman" w:eastAsia="Times New Roman" w:hAnsi="Times New Roman" w:cs="Times New Roman"/>
                <w:kern w:val="1"/>
              </w:rPr>
              <w:t xml:space="preserve"> 840</w:t>
            </w:r>
          </w:p>
        </w:tc>
      </w:tr>
    </w:tbl>
    <w:p w:rsidR="00F0270A" w:rsidRDefault="00F0270A" w:rsidP="009C66FD">
      <w:pPr>
        <w:widowControl w:val="0"/>
        <w:suppressAutoHyphens/>
        <w:spacing w:after="0" w:line="240" w:lineRule="auto"/>
        <w:jc w:val="both"/>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5.2. Музей</w:t>
      </w:r>
    </w:p>
    <w:p w:rsidR="00F0270A" w:rsidRDefault="00F0270A" w:rsidP="009C66FD">
      <w:pPr>
        <w:widowControl w:val="0"/>
        <w:suppressAutoHyphens/>
        <w:spacing w:after="0" w:line="240" w:lineRule="auto"/>
        <w:jc w:val="both"/>
        <w:rPr>
          <w:rFonts w:ascii="Times New Roman" w:eastAsia="Times New Roman" w:hAnsi="Times New Roman" w:cs="Times New Roman"/>
          <w:b/>
          <w:kern w:val="1"/>
          <w:lang w:eastAsia="ar-SA"/>
        </w:rPr>
      </w:pPr>
    </w:p>
    <w:p w:rsidR="00F0270A" w:rsidRDefault="00F0270A" w:rsidP="009C66FD">
      <w:pPr>
        <w:widowControl w:val="0"/>
        <w:suppressAutoHyphens/>
        <w:spacing w:after="0" w:line="240" w:lineRule="auto"/>
        <w:jc w:val="both"/>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5.3 Библиотечное дело</w:t>
      </w:r>
    </w:p>
    <w:p w:rsidR="00F0270A" w:rsidRDefault="00F0270A" w:rsidP="009C66FD">
      <w:pPr>
        <w:widowControl w:val="0"/>
        <w:suppressAutoHyphens/>
        <w:spacing w:after="0" w:line="240" w:lineRule="auto"/>
        <w:jc w:val="both"/>
        <w:rPr>
          <w:rFonts w:ascii="Times New Roman" w:eastAsia="Times New Roman" w:hAnsi="Times New Roman" w:cs="Times New Roman"/>
          <w:b/>
          <w:kern w:val="1"/>
          <w:lang w:eastAsia="ar-SA"/>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r w:rsidRPr="009C66FD">
        <w:rPr>
          <w:rFonts w:ascii="Times New Roman" w:eastAsia="Times New Roman" w:hAnsi="Times New Roman" w:cs="Times New Roman"/>
          <w:b/>
          <w:kern w:val="1"/>
          <w:lang w:eastAsia="ar-SA"/>
        </w:rPr>
        <w:t xml:space="preserve">5.4. </w:t>
      </w:r>
      <w:r w:rsidRPr="009C66FD">
        <w:rPr>
          <w:rFonts w:ascii="Times New Roman" w:eastAsia="Andale Sans UI" w:hAnsi="Times New Roman" w:cs="Times New Roman"/>
          <w:b/>
          <w:bCs/>
          <w:kern w:val="1"/>
        </w:rPr>
        <w:t>Театральное искусство</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
    <w:p w:rsidR="009C66FD" w:rsidRPr="009C66FD" w:rsidRDefault="009C66FD" w:rsidP="009C66FD">
      <w:pPr>
        <w:widowControl w:val="0"/>
        <w:suppressAutoHyphens/>
        <w:spacing w:after="0" w:line="360" w:lineRule="auto"/>
        <w:jc w:val="both"/>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     Театральное искусство в МАУ «ЦК «Югра-презент» представлено двумя самодеятельными театрами, в </w:t>
      </w:r>
      <w:r w:rsidRPr="009C66FD">
        <w:rPr>
          <w:rFonts w:ascii="Times New Roman" w:eastAsia="Andale Sans UI" w:hAnsi="Times New Roman" w:cs="Times New Roman"/>
          <w:bCs/>
          <w:kern w:val="1"/>
        </w:rPr>
        <w:lastRenderedPageBreak/>
        <w:t xml:space="preserve">которых занимаются 48 человек. </w:t>
      </w:r>
    </w:p>
    <w:p w:rsidR="009C66FD" w:rsidRPr="009C66FD" w:rsidRDefault="009C66FD" w:rsidP="00E7261D">
      <w:pPr>
        <w:widowControl w:val="0"/>
        <w:numPr>
          <w:ilvl w:val="0"/>
          <w:numId w:val="30"/>
        </w:numPr>
        <w:suppressAutoHyphens/>
        <w:spacing w:after="0" w:line="360" w:lineRule="auto"/>
        <w:jc w:val="both"/>
        <w:rPr>
          <w:rFonts w:ascii="Times New Roman" w:eastAsia="Andale Sans UI" w:hAnsi="Times New Roman" w:cs="Times New Roman"/>
          <w:bCs/>
          <w:kern w:val="1"/>
        </w:rPr>
      </w:pPr>
      <w:r w:rsidRPr="009C66FD">
        <w:rPr>
          <w:rFonts w:ascii="Times New Roman" w:eastAsia="Andale Sans UI" w:hAnsi="Times New Roman" w:cs="Times New Roman"/>
          <w:bCs/>
          <w:kern w:val="1"/>
        </w:rPr>
        <w:t xml:space="preserve">Театр кукол «Чародеи», режиссер Н.Е.Титова, имеет звание «Образцовый художественный коллектив», которое присвоено в </w:t>
      </w:r>
      <w:smartTag w:uri="urn:schemas-microsoft-com:office:smarttags" w:element="metricconverter">
        <w:smartTagPr>
          <w:attr w:name="ProductID" w:val="2001 г"/>
        </w:smartTagPr>
        <w:r w:rsidRPr="009C66FD">
          <w:rPr>
            <w:rFonts w:ascii="Times New Roman" w:eastAsia="Andale Sans UI" w:hAnsi="Times New Roman" w:cs="Times New Roman"/>
            <w:bCs/>
            <w:kern w:val="1"/>
          </w:rPr>
          <w:t>2001 г</w:t>
        </w:r>
      </w:smartTag>
      <w:r w:rsidRPr="009C66FD">
        <w:rPr>
          <w:rFonts w:ascii="Times New Roman" w:eastAsia="Andale Sans UI" w:hAnsi="Times New Roman" w:cs="Times New Roman"/>
          <w:bCs/>
          <w:kern w:val="1"/>
        </w:rPr>
        <w:t xml:space="preserve">., подтверждено в 2004, 2007, 2010, 2013 гг. </w:t>
      </w:r>
    </w:p>
    <w:p w:rsidR="009C66FD" w:rsidRPr="009C66FD" w:rsidRDefault="009C66FD" w:rsidP="00E7261D">
      <w:pPr>
        <w:widowControl w:val="0"/>
        <w:numPr>
          <w:ilvl w:val="0"/>
          <w:numId w:val="30"/>
        </w:numPr>
        <w:suppressAutoHyphens/>
        <w:spacing w:after="0" w:line="360" w:lineRule="auto"/>
        <w:jc w:val="both"/>
        <w:rPr>
          <w:rFonts w:ascii="Times New Roman" w:eastAsia="Andale Sans UI" w:hAnsi="Times New Roman" w:cs="Times New Roman"/>
          <w:bCs/>
          <w:kern w:val="1"/>
        </w:rPr>
      </w:pPr>
      <w:r w:rsidRPr="009C66FD">
        <w:rPr>
          <w:rFonts w:ascii="Times New Roman" w:eastAsia="Andale Sans UI" w:hAnsi="Times New Roman" w:cs="Times New Roman"/>
          <w:bCs/>
          <w:kern w:val="1"/>
        </w:rPr>
        <w:t>Югорский Художественный Театр, режиссер Л.В.Иванов образован в 2005 году, в 2015 году коллектив отметит 10-летний юбилей творческой деятельности.</w:t>
      </w:r>
    </w:p>
    <w:p w:rsidR="009C66FD" w:rsidRPr="009C66FD" w:rsidRDefault="009C66FD" w:rsidP="009C66FD">
      <w:pPr>
        <w:widowControl w:val="0"/>
        <w:suppressAutoHyphens/>
        <w:spacing w:after="0" w:line="240" w:lineRule="auto"/>
        <w:jc w:val="both"/>
        <w:rPr>
          <w:rFonts w:ascii="Times New Roman" w:eastAsia="Times New Roman" w:hAnsi="Times New Roman" w:cs="Times New Roman"/>
          <w:b/>
          <w:bCs/>
          <w:kern w:val="1"/>
        </w:rPr>
      </w:pPr>
      <w:r w:rsidRPr="009C66FD">
        <w:rPr>
          <w:rFonts w:ascii="Times New Roman" w:eastAsia="Andale Sans UI" w:hAnsi="Times New Roman" w:cs="Times New Roman"/>
          <w:b/>
          <w:bCs/>
          <w:kern w:val="1"/>
        </w:rPr>
        <w:t xml:space="preserve">5.4.1. Статистические данные о самодеятельных театральных коллективах </w:t>
      </w:r>
      <w:r w:rsidRPr="009C66FD">
        <w:rPr>
          <w:rFonts w:ascii="Times New Roman" w:eastAsia="Times New Roman" w:hAnsi="Times New Roman" w:cs="Times New Roman"/>
          <w:b/>
          <w:bCs/>
          <w:kern w:val="1"/>
        </w:rPr>
        <w:t>(годовая)</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rPr>
      </w:pPr>
    </w:p>
    <w:tbl>
      <w:tblPr>
        <w:tblW w:w="10204" w:type="dxa"/>
        <w:tblInd w:w="1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393"/>
        <w:gridCol w:w="850"/>
        <w:gridCol w:w="851"/>
        <w:gridCol w:w="850"/>
        <w:gridCol w:w="709"/>
        <w:gridCol w:w="850"/>
        <w:gridCol w:w="851"/>
        <w:gridCol w:w="850"/>
      </w:tblGrid>
      <w:tr w:rsidR="009C66FD" w:rsidRPr="009C66FD" w:rsidTr="009C66FD">
        <w:trPr>
          <w:cantSplit/>
          <w:trHeight w:val="474"/>
        </w:trPr>
        <w:tc>
          <w:tcPr>
            <w:tcW w:w="4393" w:type="dxa"/>
            <w:vMerge w:val="restart"/>
          </w:tcPr>
          <w:p w:rsidR="009C66FD" w:rsidRPr="009C66FD" w:rsidRDefault="009C66FD" w:rsidP="009C66FD">
            <w:pPr>
              <w:keepNext/>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Наименование показателя</w:t>
            </w:r>
          </w:p>
        </w:tc>
        <w:tc>
          <w:tcPr>
            <w:tcW w:w="850" w:type="dxa"/>
            <w:vMerge w:val="restart"/>
          </w:tcPr>
          <w:p w:rsidR="009C66FD" w:rsidRPr="009C66FD" w:rsidRDefault="00E04E8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2013</w:t>
            </w:r>
          </w:p>
        </w:tc>
        <w:tc>
          <w:tcPr>
            <w:tcW w:w="851" w:type="dxa"/>
            <w:vMerge w:val="restart"/>
          </w:tcPr>
          <w:p w:rsidR="009C66FD" w:rsidRPr="009C66FD" w:rsidRDefault="009C66FD" w:rsidP="00E04E8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201</w:t>
            </w:r>
            <w:r w:rsidR="00E04E8D">
              <w:rPr>
                <w:rFonts w:ascii="Times New Roman" w:eastAsia="Andale Sans UI" w:hAnsi="Times New Roman" w:cs="Times New Roman"/>
                <w:b/>
                <w:bCs/>
                <w:kern w:val="1"/>
              </w:rPr>
              <w:t>4</w:t>
            </w:r>
          </w:p>
        </w:tc>
        <w:tc>
          <w:tcPr>
            <w:tcW w:w="4110" w:type="dxa"/>
            <w:gridSpan w:val="5"/>
          </w:tcPr>
          <w:p w:rsidR="009C66FD" w:rsidRPr="009C66FD" w:rsidRDefault="009C66FD" w:rsidP="00E04E8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201</w:t>
            </w:r>
            <w:r w:rsidR="00E04E8D">
              <w:rPr>
                <w:rFonts w:ascii="Times New Roman" w:eastAsia="Andale Sans UI" w:hAnsi="Times New Roman" w:cs="Times New Roman"/>
                <w:b/>
                <w:bCs/>
                <w:kern w:val="1"/>
              </w:rPr>
              <w:t>5</w:t>
            </w:r>
          </w:p>
        </w:tc>
      </w:tr>
      <w:tr w:rsidR="009C66FD" w:rsidRPr="009C66FD" w:rsidTr="009C66FD">
        <w:trPr>
          <w:cantSplit/>
          <w:trHeight w:val="474"/>
        </w:trPr>
        <w:tc>
          <w:tcPr>
            <w:tcW w:w="4393" w:type="dxa"/>
            <w:vMerge/>
          </w:tcPr>
          <w:p w:rsidR="009C66FD" w:rsidRPr="009C66FD" w:rsidRDefault="009C66FD" w:rsidP="009C66FD">
            <w:pPr>
              <w:keepNext/>
              <w:widowControl w:val="0"/>
              <w:suppressAutoHyphens/>
              <w:snapToGrid w:val="0"/>
              <w:spacing w:after="0" w:line="240" w:lineRule="auto"/>
              <w:jc w:val="center"/>
              <w:rPr>
                <w:rFonts w:ascii="Times New Roman" w:eastAsia="Andale Sans UI" w:hAnsi="Times New Roman" w:cs="Times New Roman"/>
                <w:b/>
                <w:bCs/>
                <w:kern w:val="1"/>
              </w:rPr>
            </w:pPr>
          </w:p>
        </w:tc>
        <w:tc>
          <w:tcPr>
            <w:tcW w:w="850" w:type="dxa"/>
            <w:vMerge/>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851" w:type="dxa"/>
            <w:vMerge/>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p>
        </w:tc>
        <w:tc>
          <w:tcPr>
            <w:tcW w:w="850"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1 кв.</w:t>
            </w:r>
          </w:p>
        </w:tc>
        <w:tc>
          <w:tcPr>
            <w:tcW w:w="709"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2 кв.</w:t>
            </w:r>
          </w:p>
        </w:tc>
        <w:tc>
          <w:tcPr>
            <w:tcW w:w="850"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sz w:val="24"/>
                <w:szCs w:val="24"/>
              </w:rPr>
            </w:pPr>
            <w:r w:rsidRPr="009C66FD">
              <w:rPr>
                <w:rFonts w:ascii="Times New Roman" w:eastAsia="Andale Sans UI" w:hAnsi="Times New Roman" w:cs="Times New Roman"/>
                <w:b/>
                <w:bCs/>
                <w:kern w:val="1"/>
              </w:rPr>
              <w:t>3 кв.</w:t>
            </w:r>
          </w:p>
        </w:tc>
        <w:tc>
          <w:tcPr>
            <w:tcW w:w="851"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4 кв.</w:t>
            </w:r>
          </w:p>
        </w:tc>
        <w:tc>
          <w:tcPr>
            <w:tcW w:w="850" w:type="dxa"/>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b/>
                <w:bCs/>
                <w:kern w:val="1"/>
              </w:rPr>
            </w:pPr>
            <w:r w:rsidRPr="009C66FD">
              <w:rPr>
                <w:rFonts w:ascii="Times New Roman" w:eastAsia="Andale Sans UI" w:hAnsi="Times New Roman" w:cs="Times New Roman"/>
                <w:b/>
                <w:bCs/>
                <w:kern w:val="1"/>
              </w:rPr>
              <w:t>год</w:t>
            </w:r>
          </w:p>
        </w:tc>
      </w:tr>
      <w:tr w:rsidR="00E04E8D" w:rsidRPr="009C66FD" w:rsidTr="009C66FD">
        <w:trPr>
          <w:cantSplit/>
        </w:trPr>
        <w:tc>
          <w:tcPr>
            <w:tcW w:w="4393" w:type="dxa"/>
          </w:tcPr>
          <w:p w:rsidR="00E04E8D" w:rsidRPr="009C66FD" w:rsidRDefault="00E04E8D" w:rsidP="009C66FD">
            <w:pPr>
              <w:keepNext/>
              <w:widowControl w:val="0"/>
              <w:suppressAutoHyphens/>
              <w:snapToGrid w:val="0"/>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Число самодеятельных театральных коллективов (ед.) </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2</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2</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2</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 в том числе коллектив-спутник </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0</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0</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0</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Число участников коллектива</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48</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48</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43</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 в том числе детей</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38</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16</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28</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Height w:val="331"/>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 в том числе молодежи</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10</w:t>
            </w:r>
          </w:p>
        </w:tc>
        <w:tc>
          <w:tcPr>
            <w:tcW w:w="851" w:type="dxa"/>
          </w:tcPr>
          <w:p w:rsidR="00E04E8D" w:rsidRPr="009C66FD" w:rsidRDefault="00E04E8D" w:rsidP="00BA277C">
            <w:pPr>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25</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10</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           - в том числе взрослых</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5</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7</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5</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Число новых и капитально восстановленных постановок </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5</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4</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1</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keepNext/>
              <w:widowControl w:val="0"/>
              <w:suppressAutoHyphens/>
              <w:snapToGrid w:val="0"/>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           - в т.ч. для детей</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3</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3</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0</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keepNext/>
              <w:widowControl w:val="0"/>
              <w:suppressAutoHyphens/>
              <w:snapToGrid w:val="0"/>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Число мероприятий,  всего</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10</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51</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4</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keepNext/>
              <w:widowControl w:val="0"/>
              <w:suppressAutoHyphens/>
              <w:snapToGrid w:val="0"/>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           - в т.ч. для детей</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6</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41</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3</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Число зрителей </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1509</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6240</w:t>
            </w:r>
          </w:p>
        </w:tc>
        <w:tc>
          <w:tcPr>
            <w:tcW w:w="850" w:type="dxa"/>
          </w:tcPr>
          <w:p w:rsidR="00E04E8D" w:rsidRPr="009C66FD" w:rsidRDefault="00E04E8D" w:rsidP="00E04E8D">
            <w:pPr>
              <w:widowControl w:val="0"/>
              <w:suppressAutoHyphens/>
              <w:snapToGrid w:val="0"/>
              <w:spacing w:after="0" w:line="240" w:lineRule="auto"/>
              <w:rPr>
                <w:rFonts w:ascii="Times New Roman" w:eastAsia="Andale Sans UI" w:hAnsi="Times New Roman" w:cs="Times New Roman"/>
                <w:kern w:val="1"/>
                <w:sz w:val="24"/>
                <w:szCs w:val="24"/>
              </w:rPr>
            </w:pPr>
            <w:r>
              <w:rPr>
                <w:rFonts w:ascii="Times New Roman" w:eastAsia="Andale Sans UI" w:hAnsi="Times New Roman" w:cs="Times New Roman"/>
                <w:kern w:val="1"/>
              </w:rPr>
              <w:t xml:space="preserve"> 694</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keepNext/>
              <w:widowControl w:val="0"/>
              <w:suppressAutoHyphens/>
              <w:snapToGrid w:val="0"/>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           - в т.ч.  детей</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highlight w:val="yellow"/>
              </w:rPr>
            </w:pPr>
            <w:r w:rsidRPr="009C66FD">
              <w:rPr>
                <w:rFonts w:ascii="Times New Roman" w:eastAsia="Andale Sans UI" w:hAnsi="Times New Roman" w:cs="Times New Roman"/>
                <w:kern w:val="1"/>
              </w:rPr>
              <w:t>2193</w:t>
            </w:r>
          </w:p>
        </w:tc>
        <w:tc>
          <w:tcPr>
            <w:tcW w:w="851" w:type="dxa"/>
          </w:tcPr>
          <w:p w:rsidR="00E04E8D" w:rsidRPr="009C66FD" w:rsidRDefault="00E04E8D" w:rsidP="00E04E8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5130</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rPr>
              <w:t>432</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right"/>
              <w:rPr>
                <w:rFonts w:ascii="Times New Roman" w:eastAsia="Andale Sans UI" w:hAnsi="Times New Roman" w:cs="Times New Roman"/>
                <w:kern w:val="1"/>
                <w:sz w:val="24"/>
                <w:szCs w:val="24"/>
              </w:rPr>
            </w:pPr>
          </w:p>
        </w:tc>
      </w:tr>
      <w:tr w:rsidR="00E04E8D" w:rsidRPr="009C66FD" w:rsidTr="009C66FD">
        <w:trPr>
          <w:cantSplit/>
        </w:trPr>
        <w:tc>
          <w:tcPr>
            <w:tcW w:w="4393" w:type="dxa"/>
          </w:tcPr>
          <w:p w:rsidR="00E04E8D" w:rsidRPr="009C66FD" w:rsidRDefault="00E04E8D" w:rsidP="009C66FD">
            <w:pPr>
              <w:widowControl w:val="0"/>
              <w:suppressAutoHyphens/>
              <w:snapToGrid w:val="0"/>
              <w:spacing w:after="0" w:line="24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 xml:space="preserve">Всего мероприятий на выезде              </w:t>
            </w:r>
          </w:p>
        </w:tc>
        <w:tc>
          <w:tcPr>
            <w:tcW w:w="850"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8</w:t>
            </w:r>
          </w:p>
        </w:tc>
        <w:tc>
          <w:tcPr>
            <w:tcW w:w="851" w:type="dxa"/>
          </w:tcPr>
          <w:p w:rsidR="00E04E8D" w:rsidRPr="009C66FD" w:rsidRDefault="00E04E8D" w:rsidP="00BA277C">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13</w:t>
            </w: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rPr>
              <w:t>1</w:t>
            </w:r>
          </w:p>
        </w:tc>
        <w:tc>
          <w:tcPr>
            <w:tcW w:w="709"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1"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c>
          <w:tcPr>
            <w:tcW w:w="850" w:type="dxa"/>
          </w:tcPr>
          <w:p w:rsidR="00E04E8D" w:rsidRPr="009C66FD" w:rsidRDefault="00E04E8D" w:rsidP="009C66FD">
            <w:pPr>
              <w:widowControl w:val="0"/>
              <w:suppressAutoHyphens/>
              <w:snapToGrid w:val="0"/>
              <w:spacing w:after="0" w:line="240" w:lineRule="auto"/>
              <w:jc w:val="center"/>
              <w:rPr>
                <w:rFonts w:ascii="Times New Roman" w:eastAsia="Andale Sans UI" w:hAnsi="Times New Roman" w:cs="Times New Roman"/>
                <w:kern w:val="1"/>
                <w:sz w:val="24"/>
                <w:szCs w:val="24"/>
              </w:rPr>
            </w:pPr>
          </w:p>
        </w:tc>
      </w:tr>
    </w:tbl>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ab/>
      </w: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ab/>
        <w:t xml:space="preserve">5.4.2. Обновление репертуара  в учетном периоде </w:t>
      </w:r>
      <w:r w:rsidRPr="009C66FD">
        <w:rPr>
          <w:rFonts w:ascii="Times New Roman" w:eastAsia="Andale Sans UI" w:hAnsi="Times New Roman" w:cs="Times New Roman"/>
          <w:kern w:val="1"/>
        </w:rPr>
        <w:t>(годовой: за последние 5 лет)</w:t>
      </w: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rPr>
      </w:pPr>
      <w:r w:rsidRPr="009C66FD">
        <w:rPr>
          <w:rFonts w:ascii="Times New Roman" w:eastAsia="Andale Sans UI" w:hAnsi="Times New Roman" w:cs="Times New Roman"/>
          <w:bCs/>
          <w:kern w:val="1"/>
        </w:rPr>
        <w:t xml:space="preserve">Репертуар детского образцового театра кукол «Чародеи» (режиссер Нина Титова)  </w:t>
      </w:r>
      <w:r w:rsidRPr="009C66FD">
        <w:rPr>
          <w:rFonts w:ascii="Times New Roman" w:eastAsia="Andale Sans UI" w:hAnsi="Times New Roman" w:cs="Times New Roman"/>
          <w:kern w:val="1"/>
        </w:rPr>
        <w:t>постоянно и своевременно обновляется в соответствии с нормативом и представлен следующими спектаклями, миниатюрами и кукольными шоу:</w:t>
      </w:r>
    </w:p>
    <w:p w:rsidR="00E04E8D" w:rsidRPr="009C66FD" w:rsidRDefault="00E04E8D" w:rsidP="00E04E8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w:t>
      </w:r>
      <w:r>
        <w:rPr>
          <w:rFonts w:ascii="Times New Roman" w:eastAsia="Andale Sans UI" w:hAnsi="Times New Roman" w:cs="Times New Roman"/>
          <w:b/>
          <w:kern w:val="1"/>
        </w:rPr>
        <w:t>5</w:t>
      </w:r>
      <w:r w:rsidRPr="009C66FD">
        <w:rPr>
          <w:rFonts w:ascii="Times New Roman" w:eastAsia="Andale Sans UI" w:hAnsi="Times New Roman" w:cs="Times New Roman"/>
          <w:b/>
          <w:kern w:val="1"/>
        </w:rPr>
        <w:t xml:space="preserve"> год:</w:t>
      </w:r>
    </w:p>
    <w:p w:rsidR="00E04E8D" w:rsidRPr="009C66FD" w:rsidRDefault="00E04E8D" w:rsidP="00E7261D">
      <w:pPr>
        <w:widowControl w:val="0"/>
        <w:numPr>
          <w:ilvl w:val="0"/>
          <w:numId w:val="53"/>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«Золушка»</w:t>
      </w:r>
    </w:p>
    <w:p w:rsidR="00E04E8D" w:rsidRDefault="00E04E8D" w:rsidP="009C66FD">
      <w:pPr>
        <w:widowControl w:val="0"/>
        <w:suppressAutoHyphens/>
        <w:spacing w:after="0" w:line="36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2014 год:</w:t>
      </w:r>
    </w:p>
    <w:p w:rsidR="009C66FD" w:rsidRPr="009C66FD" w:rsidRDefault="009C66FD" w:rsidP="00E7261D">
      <w:pPr>
        <w:widowControl w:val="0"/>
        <w:numPr>
          <w:ilvl w:val="0"/>
          <w:numId w:val="53"/>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Ю. Шуцкий «Три поросенка»</w:t>
      </w:r>
    </w:p>
    <w:p w:rsidR="009C66FD" w:rsidRPr="009C66FD" w:rsidRDefault="009C66FD" w:rsidP="00E7261D">
      <w:pPr>
        <w:widowControl w:val="0"/>
        <w:numPr>
          <w:ilvl w:val="0"/>
          <w:numId w:val="53"/>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Кукольное шоу – представление «Веселая компания приглашает….»</w:t>
      </w:r>
    </w:p>
    <w:p w:rsidR="009C66FD" w:rsidRPr="009C66FD" w:rsidRDefault="009C66FD" w:rsidP="00E7261D">
      <w:pPr>
        <w:widowControl w:val="0"/>
        <w:numPr>
          <w:ilvl w:val="0"/>
          <w:numId w:val="44"/>
        </w:numPr>
        <w:tabs>
          <w:tab w:val="left" w:pos="360"/>
        </w:tabs>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Миниатюры «У матросов нет вопросов», «Котовасия»</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2013год:</w:t>
      </w:r>
    </w:p>
    <w:p w:rsidR="009C66FD" w:rsidRPr="009C66FD" w:rsidRDefault="009C66FD" w:rsidP="00E7261D">
      <w:pPr>
        <w:widowControl w:val="0"/>
        <w:numPr>
          <w:ilvl w:val="0"/>
          <w:numId w:val="30"/>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«Далеко ль, кума, ходила»</w:t>
      </w:r>
    </w:p>
    <w:p w:rsidR="009C66FD" w:rsidRPr="009C66FD" w:rsidRDefault="009C66FD" w:rsidP="00E7261D">
      <w:pPr>
        <w:widowControl w:val="0"/>
        <w:numPr>
          <w:ilvl w:val="0"/>
          <w:numId w:val="30"/>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«Волшебник Изумрудного города»</w:t>
      </w:r>
    </w:p>
    <w:p w:rsidR="009C66FD" w:rsidRPr="009C66FD" w:rsidRDefault="009C66FD" w:rsidP="00E7261D">
      <w:pPr>
        <w:widowControl w:val="0"/>
        <w:numPr>
          <w:ilvl w:val="0"/>
          <w:numId w:val="30"/>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Миниатюры «Арлекин», «Страусята»</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bCs/>
          <w:kern w:val="1"/>
        </w:rPr>
      </w:pPr>
      <w:r w:rsidRPr="009C66FD">
        <w:rPr>
          <w:rFonts w:ascii="Times New Roman" w:eastAsia="Andale Sans UI" w:hAnsi="Times New Roman" w:cs="Times New Roman"/>
          <w:b/>
          <w:bCs/>
          <w:kern w:val="1"/>
        </w:rPr>
        <w:t>2012 год:</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Е. Борисова «Буратино»</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lastRenderedPageBreak/>
        <w:t>Кукольный спектакль  «Кто сказал мяу»</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«Петрушка»</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«Далеко ль, кума, ходила»</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Кукольный спектакль  «Емелино счастье»</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2011 год:</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по мотивам русской народной сказки «Гуси-лебеди»</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«Гусенок»</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Кукольное представление «Веселая компания приглашает…»</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2010 год:</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по пьесе К. Юшкевича «Емелино счастье»</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«Петрушка»</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«Красная шапочка»</w:t>
      </w:r>
    </w:p>
    <w:p w:rsidR="009C66FD" w:rsidRPr="009C66FD" w:rsidRDefault="009C66FD" w:rsidP="00E7261D">
      <w:pPr>
        <w:widowControl w:val="0"/>
        <w:numPr>
          <w:ilvl w:val="0"/>
          <w:numId w:val="30"/>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Кукольное представление «Веселая компания приглашает…»                                                                                                                                                                                                                                                                                                                                                                                                                                                                                                                                                                                                                                                                                                                                                                                                                                                                                                                                                                                                                                                                                                                                                                                                                                                                                                                                                                                                                                                             </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rPr>
      </w:pPr>
      <w:r w:rsidRPr="009C66FD">
        <w:rPr>
          <w:rFonts w:ascii="Times New Roman" w:eastAsia="Andale Sans UI" w:hAnsi="Times New Roman" w:cs="Times New Roman"/>
          <w:bCs/>
          <w:kern w:val="1"/>
        </w:rPr>
        <w:t>Репертуар Югорского Художественного Театра (режиссер Лев Иванов) соответствует нормативу, систематически обновляется и представлен следующими постановками:</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2014 год:</w:t>
      </w:r>
    </w:p>
    <w:p w:rsidR="009C66FD" w:rsidRPr="009C66FD" w:rsidRDefault="009C66FD" w:rsidP="00E7261D">
      <w:pPr>
        <w:widowControl w:val="0"/>
        <w:numPr>
          <w:ilvl w:val="0"/>
          <w:numId w:val="57"/>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Этюды и сцены к трагедии У. Шекспира «Ромео и Джульетта»</w:t>
      </w:r>
    </w:p>
    <w:p w:rsidR="009C66FD" w:rsidRPr="009C66FD" w:rsidRDefault="009C66FD" w:rsidP="00E7261D">
      <w:pPr>
        <w:widowControl w:val="0"/>
        <w:numPr>
          <w:ilvl w:val="0"/>
          <w:numId w:val="57"/>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«Волшебство без фокусов» по пьесе М. Хейфеца «В поисках утраченного волшебства»</w:t>
      </w:r>
    </w:p>
    <w:p w:rsidR="009C66FD" w:rsidRPr="009C66FD" w:rsidRDefault="009C66FD" w:rsidP="00E7261D">
      <w:pPr>
        <w:widowControl w:val="0"/>
        <w:numPr>
          <w:ilvl w:val="0"/>
          <w:numId w:val="57"/>
        </w:numPr>
        <w:suppressAutoHyphens/>
        <w:spacing w:after="0" w:line="360" w:lineRule="auto"/>
        <w:contextualSpacing/>
        <w:jc w:val="both"/>
        <w:textAlignment w:val="baseline"/>
        <w:outlineLvl w:val="3"/>
        <w:rPr>
          <w:rFonts w:ascii="Times New Roman" w:eastAsia="Times New Roman" w:hAnsi="Times New Roman" w:cs="Times New Roman"/>
          <w:bCs/>
          <w:kern w:val="1"/>
          <w:sz w:val="24"/>
          <w:szCs w:val="24"/>
          <w:lang w:eastAsia="ru-RU"/>
        </w:rPr>
      </w:pPr>
      <w:r w:rsidRPr="009C66FD">
        <w:rPr>
          <w:rFonts w:ascii="Times New Roman" w:eastAsia="Andale Sans UI" w:hAnsi="Times New Roman" w:cs="Times New Roman"/>
          <w:kern w:val="1"/>
          <w:sz w:val="24"/>
          <w:szCs w:val="24"/>
        </w:rPr>
        <w:t xml:space="preserve">Театрализованный пролог к сценарию открытия </w:t>
      </w:r>
      <w:r w:rsidRPr="009C66FD">
        <w:rPr>
          <w:rFonts w:ascii="Times New Roman" w:eastAsia="Times New Roman" w:hAnsi="Times New Roman" w:cs="Times New Roman"/>
          <w:bCs/>
          <w:kern w:val="1"/>
          <w:sz w:val="24"/>
          <w:szCs w:val="24"/>
          <w:lang w:eastAsia="ru-RU"/>
        </w:rPr>
        <w:t>XIV окружного фестиваля самодеятельных театральных коллективов «Театральная весна 2014»</w:t>
      </w:r>
    </w:p>
    <w:p w:rsidR="009C66FD" w:rsidRPr="009C66FD" w:rsidRDefault="009C66FD" w:rsidP="00E7261D">
      <w:pPr>
        <w:widowControl w:val="0"/>
        <w:numPr>
          <w:ilvl w:val="0"/>
          <w:numId w:val="57"/>
        </w:numPr>
        <w:suppressAutoHyphens/>
        <w:spacing w:after="0" w:line="360" w:lineRule="auto"/>
        <w:contextualSpacing/>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Театрализованное действо в рамках Карнавала-парада «Культура – это всё!»</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2013 год:</w:t>
      </w:r>
    </w:p>
    <w:p w:rsidR="009C66FD" w:rsidRPr="009C66FD" w:rsidRDefault="009C66FD" w:rsidP="00E7261D">
      <w:pPr>
        <w:widowControl w:val="0"/>
        <w:numPr>
          <w:ilvl w:val="0"/>
          <w:numId w:val="52"/>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Литературно-музыкальная композиция  «Свидание с Югорском»</w:t>
      </w:r>
    </w:p>
    <w:p w:rsidR="009C66FD" w:rsidRPr="009C66FD" w:rsidRDefault="009C66FD" w:rsidP="00E7261D">
      <w:pPr>
        <w:widowControl w:val="0"/>
        <w:numPr>
          <w:ilvl w:val="0"/>
          <w:numId w:val="52"/>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Югорская комедия «Немного смерти,  немного любви» по пьесе Е. Черлака «Ипотека и Вера, мать её»</w:t>
      </w:r>
    </w:p>
    <w:p w:rsidR="009C66FD" w:rsidRPr="009C66FD" w:rsidRDefault="009C66FD" w:rsidP="00E7261D">
      <w:pPr>
        <w:widowControl w:val="0"/>
        <w:numPr>
          <w:ilvl w:val="0"/>
          <w:numId w:val="52"/>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«Волшебное зеркало»</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2012 год: </w:t>
      </w:r>
    </w:p>
    <w:p w:rsidR="009C66FD" w:rsidRPr="009C66FD" w:rsidRDefault="009C66FD" w:rsidP="00E7261D">
      <w:pPr>
        <w:widowControl w:val="0"/>
        <w:numPr>
          <w:ilvl w:val="0"/>
          <w:numId w:val="54"/>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«Как чуть не съели королевну Булочку»</w:t>
      </w:r>
    </w:p>
    <w:p w:rsidR="009C66FD" w:rsidRPr="009C66FD" w:rsidRDefault="009C66FD" w:rsidP="00E7261D">
      <w:pPr>
        <w:widowControl w:val="0"/>
        <w:numPr>
          <w:ilvl w:val="0"/>
          <w:numId w:val="54"/>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Миниатюра «Первопроходцы»</w:t>
      </w:r>
    </w:p>
    <w:p w:rsidR="009C66FD" w:rsidRPr="009C66FD" w:rsidRDefault="009C66FD" w:rsidP="00E7261D">
      <w:pPr>
        <w:widowControl w:val="0"/>
        <w:numPr>
          <w:ilvl w:val="0"/>
          <w:numId w:val="54"/>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Эскиз «5.4.3.2.1.НОЧЬ» по пьесе Н. Мошиной «Жара»</w:t>
      </w:r>
    </w:p>
    <w:p w:rsidR="009C66FD" w:rsidRPr="009C66FD" w:rsidRDefault="009C66FD" w:rsidP="00E7261D">
      <w:pPr>
        <w:widowControl w:val="0"/>
        <w:numPr>
          <w:ilvl w:val="0"/>
          <w:numId w:val="54"/>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по пьесе М. Новакова  «Музей ледяных фигур»</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2011 год:</w:t>
      </w:r>
    </w:p>
    <w:p w:rsidR="009C66FD" w:rsidRPr="009C66FD" w:rsidRDefault="009C66FD" w:rsidP="00E7261D">
      <w:pPr>
        <w:widowControl w:val="0"/>
        <w:numPr>
          <w:ilvl w:val="0"/>
          <w:numId w:val="55"/>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по пьесе М. Новакова  «Музей ледяных фигур»</w:t>
      </w:r>
    </w:p>
    <w:p w:rsidR="009C66FD" w:rsidRPr="009C66FD" w:rsidRDefault="009C66FD" w:rsidP="00E7261D">
      <w:pPr>
        <w:widowControl w:val="0"/>
        <w:numPr>
          <w:ilvl w:val="0"/>
          <w:numId w:val="55"/>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Спектакль по пьесе Н. Мошиной «Жара» </w:t>
      </w:r>
    </w:p>
    <w:p w:rsidR="009C66FD" w:rsidRPr="009C66FD" w:rsidRDefault="009C66FD" w:rsidP="00E7261D">
      <w:pPr>
        <w:widowControl w:val="0"/>
        <w:numPr>
          <w:ilvl w:val="0"/>
          <w:numId w:val="55"/>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Новогодний спектакль «Кому не страшен черт морской».</w:t>
      </w:r>
    </w:p>
    <w:p w:rsidR="009C66FD" w:rsidRPr="009C66FD" w:rsidRDefault="009C66FD" w:rsidP="009C66FD">
      <w:pPr>
        <w:widowControl w:val="0"/>
        <w:suppressAutoHyphens/>
        <w:spacing w:after="0" w:line="36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2010 год:</w:t>
      </w:r>
    </w:p>
    <w:p w:rsidR="009C66FD" w:rsidRPr="009C66FD" w:rsidRDefault="009C66FD" w:rsidP="00E7261D">
      <w:pPr>
        <w:widowControl w:val="0"/>
        <w:numPr>
          <w:ilvl w:val="0"/>
          <w:numId w:val="56"/>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Театрализованная программа «Наши. Монолог вокруг случайной книги»</w:t>
      </w:r>
    </w:p>
    <w:p w:rsidR="009C66FD" w:rsidRPr="009C66FD" w:rsidRDefault="009C66FD" w:rsidP="00E7261D">
      <w:pPr>
        <w:widowControl w:val="0"/>
        <w:numPr>
          <w:ilvl w:val="0"/>
          <w:numId w:val="56"/>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t>Спектакль по пьесе Е. Гришковца «Осада»</w:t>
      </w:r>
    </w:p>
    <w:p w:rsidR="009C66FD" w:rsidRPr="009C66FD" w:rsidRDefault="009C66FD" w:rsidP="00E7261D">
      <w:pPr>
        <w:widowControl w:val="0"/>
        <w:numPr>
          <w:ilvl w:val="0"/>
          <w:numId w:val="56"/>
        </w:numPr>
        <w:suppressAutoHyphens/>
        <w:spacing w:after="0" w:line="360" w:lineRule="auto"/>
        <w:contextualSpacing/>
        <w:jc w:val="both"/>
        <w:rPr>
          <w:rFonts w:ascii="Times New Roman" w:eastAsia="Andale Sans UI" w:hAnsi="Times New Roman" w:cs="Times New Roman"/>
          <w:kern w:val="1"/>
        </w:rPr>
      </w:pPr>
      <w:r w:rsidRPr="009C66FD">
        <w:rPr>
          <w:rFonts w:ascii="Times New Roman" w:eastAsia="Andale Sans UI" w:hAnsi="Times New Roman" w:cs="Times New Roman"/>
          <w:kern w:val="1"/>
        </w:rPr>
        <w:lastRenderedPageBreak/>
        <w:t>Новогодний спектакль «Кому не страшен черт морской»</w:t>
      </w: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5.4.3. Информация о присвоении звания, перспективы присвоения звания</w:t>
      </w: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tabs>
          <w:tab w:val="left" w:pos="36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 xml:space="preserve">Театр кукол «Чародеи» имеет звание «Образцовый художественный коллектив», которое присвоено 2001 году, достойно подтверждено в 2004, 2007, 2010, 2013 г.        </w:t>
      </w:r>
    </w:p>
    <w:p w:rsidR="009C66FD" w:rsidRPr="009C66FD" w:rsidRDefault="009C66FD" w:rsidP="009C66FD">
      <w:pPr>
        <w:widowControl w:val="0"/>
        <w:tabs>
          <w:tab w:val="left" w:pos="360"/>
        </w:tabs>
        <w:suppressAutoHyphens/>
        <w:spacing w:after="0" w:line="360" w:lineRule="auto"/>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ab/>
        <w:t>Югорскому Художественному Театру в 2015 году исполняется 10 ле</w:t>
      </w:r>
      <w:r w:rsidR="00E04E8D">
        <w:rPr>
          <w:rFonts w:ascii="Times New Roman" w:eastAsia="Andale Sans UI" w:hAnsi="Times New Roman" w:cs="Times New Roman"/>
          <w:kern w:val="1"/>
          <w:sz w:val="24"/>
          <w:szCs w:val="24"/>
        </w:rPr>
        <w:t>т со дня образования коллектива</w:t>
      </w:r>
      <w:r w:rsidRPr="009C66FD">
        <w:rPr>
          <w:rFonts w:ascii="Times New Roman" w:eastAsia="Andale Sans UI" w:hAnsi="Times New Roman" w:cs="Times New Roman"/>
          <w:kern w:val="1"/>
          <w:sz w:val="24"/>
          <w:szCs w:val="24"/>
        </w:rPr>
        <w:t>.</w:t>
      </w: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5.4.4. Участие самодеятельных театральных коллективов в российских, региональных, окружных, районных и городских акциях, фестивалях, конкурсах, проектах и др.; </w:t>
      </w:r>
    </w:p>
    <w:p w:rsidR="00E04E8D" w:rsidRPr="00E04E8D" w:rsidRDefault="00E04E8D" w:rsidP="00E04E8D">
      <w:pPr>
        <w:widowControl w:val="0"/>
        <w:tabs>
          <w:tab w:val="left" w:pos="360"/>
        </w:tabs>
        <w:suppressAutoHyphens/>
        <w:spacing w:after="0" w:line="360" w:lineRule="auto"/>
        <w:jc w:val="both"/>
        <w:rPr>
          <w:rFonts w:ascii="Times New Roman" w:eastAsia="Andale Sans UI" w:hAnsi="Times New Roman" w:cs="Times New Roman"/>
          <w:kern w:val="1"/>
          <w:sz w:val="24"/>
          <w:szCs w:val="24"/>
        </w:rPr>
      </w:pPr>
      <w:r w:rsidRPr="00E04E8D">
        <w:rPr>
          <w:rFonts w:ascii="Times New Roman" w:eastAsia="Calibri" w:hAnsi="Times New Roman" w:cs="Times New Roman"/>
          <w:bCs/>
          <w:sz w:val="24"/>
          <w:szCs w:val="24"/>
        </w:rPr>
        <w:t xml:space="preserve">Детский образцовый театр кукол «Чародеи» </w:t>
      </w:r>
      <w:r w:rsidRPr="00E04E8D">
        <w:rPr>
          <w:rFonts w:ascii="Times New Roman" w:eastAsia="Calibri" w:hAnsi="Times New Roman" w:cs="Times New Roman"/>
          <w:sz w:val="24"/>
          <w:szCs w:val="24"/>
        </w:rPr>
        <w:t>в феврале принял участие в городском массовом гулянии «Проводы зимы» с отрывком из кукольного спектакля «Петрушка».</w:t>
      </w:r>
    </w:p>
    <w:p w:rsidR="00E04E8D" w:rsidRPr="00E04E8D" w:rsidRDefault="00E04E8D" w:rsidP="00E04E8D">
      <w:pPr>
        <w:widowControl w:val="0"/>
        <w:tabs>
          <w:tab w:val="left" w:pos="360"/>
        </w:tabs>
        <w:suppressAutoHyphens/>
        <w:spacing w:after="0" w:line="360" w:lineRule="auto"/>
        <w:jc w:val="both"/>
        <w:rPr>
          <w:rFonts w:ascii="Times New Roman" w:eastAsia="Times New Roman" w:hAnsi="Times New Roman" w:cs="Times New Roman"/>
          <w:bCs/>
          <w:color w:val="000000"/>
          <w:kern w:val="1"/>
          <w:sz w:val="24"/>
          <w:szCs w:val="24"/>
          <w:lang w:eastAsia="ru-RU"/>
        </w:rPr>
      </w:pPr>
      <w:r w:rsidRPr="00E04E8D">
        <w:rPr>
          <w:rFonts w:ascii="Times New Roman" w:eastAsia="Times New Roman" w:hAnsi="Times New Roman" w:cs="Times New Roman"/>
          <w:bCs/>
          <w:color w:val="000000"/>
          <w:kern w:val="1"/>
          <w:sz w:val="24"/>
          <w:szCs w:val="24"/>
          <w:lang w:eastAsia="ru-RU"/>
        </w:rPr>
        <w:t xml:space="preserve">         В отчетном периоде режиссером Югорского Художественного Театра - Львом Ивановым велась работа по подготовке пакета документов на соискание премии Департамента культуры Ханты - Мансийского автономного округа - Югры «Событие».</w:t>
      </w:r>
    </w:p>
    <w:p w:rsidR="00E04E8D" w:rsidRPr="00E04E8D" w:rsidRDefault="00E04E8D" w:rsidP="00E04E8D">
      <w:pPr>
        <w:widowControl w:val="0"/>
        <w:tabs>
          <w:tab w:val="left" w:pos="360"/>
        </w:tabs>
        <w:suppressAutoHyphens/>
        <w:spacing w:after="0" w:line="240" w:lineRule="auto"/>
        <w:ind w:left="708"/>
        <w:jc w:val="both"/>
        <w:rPr>
          <w:rFonts w:ascii="Times New Roman" w:eastAsia="Andale Sans UI" w:hAnsi="Times New Roman" w:cs="Times New Roman"/>
          <w:b/>
          <w:kern w:val="1"/>
        </w:rPr>
      </w:pPr>
      <w:r w:rsidRPr="00E04E8D">
        <w:rPr>
          <w:rFonts w:ascii="Times New Roman" w:eastAsia="Andale Sans UI" w:hAnsi="Times New Roman" w:cs="Times New Roman"/>
          <w:b/>
          <w:kern w:val="1"/>
        </w:rPr>
        <w:t>5.4.5. Гастрольная деятельность</w:t>
      </w:r>
    </w:p>
    <w:p w:rsidR="00E04E8D" w:rsidRPr="00E04E8D" w:rsidRDefault="00E04E8D" w:rsidP="00E04E8D">
      <w:pPr>
        <w:widowControl w:val="0"/>
        <w:tabs>
          <w:tab w:val="left" w:pos="360"/>
        </w:tabs>
        <w:suppressAutoHyphens/>
        <w:spacing w:after="0" w:line="240" w:lineRule="auto"/>
        <w:ind w:left="708"/>
        <w:jc w:val="both"/>
        <w:rPr>
          <w:rFonts w:ascii="Times New Roman" w:eastAsia="Andale Sans UI" w:hAnsi="Times New Roman" w:cs="Times New Roman"/>
          <w:b/>
          <w:kern w:val="1"/>
        </w:rPr>
      </w:pPr>
    </w:p>
    <w:p w:rsidR="00E04E8D" w:rsidRPr="00E04E8D" w:rsidRDefault="00E04E8D" w:rsidP="00E04E8D">
      <w:pPr>
        <w:widowControl w:val="0"/>
        <w:tabs>
          <w:tab w:val="left" w:pos="360"/>
        </w:tabs>
        <w:suppressAutoHyphens/>
        <w:spacing w:after="0" w:line="360" w:lineRule="auto"/>
        <w:jc w:val="both"/>
        <w:rPr>
          <w:rFonts w:ascii="Times New Roman" w:eastAsia="Andale Sans UI" w:hAnsi="Times New Roman" w:cs="Times New Roman"/>
          <w:kern w:val="1"/>
          <w:sz w:val="24"/>
          <w:szCs w:val="24"/>
        </w:rPr>
      </w:pPr>
      <w:r w:rsidRPr="00E04E8D">
        <w:rPr>
          <w:rFonts w:ascii="Times New Roman" w:eastAsia="Andale Sans UI" w:hAnsi="Times New Roman" w:cs="Times New Roman"/>
          <w:kern w:val="1"/>
          <w:sz w:val="24"/>
          <w:szCs w:val="24"/>
        </w:rPr>
        <w:t>В 1 квартале гастрольная деятельность не велась.</w:t>
      </w:r>
    </w:p>
    <w:p w:rsidR="00E04E8D" w:rsidRPr="00E04E8D" w:rsidRDefault="00E04E8D" w:rsidP="00E04E8D">
      <w:pPr>
        <w:widowControl w:val="0"/>
        <w:tabs>
          <w:tab w:val="left" w:pos="360"/>
          <w:tab w:val="left" w:pos="2790"/>
        </w:tabs>
        <w:suppressAutoHyphens/>
        <w:spacing w:after="0" w:line="240" w:lineRule="auto"/>
        <w:ind w:left="708"/>
        <w:jc w:val="both"/>
        <w:rPr>
          <w:rFonts w:ascii="Times New Roman" w:eastAsia="Andale Sans UI" w:hAnsi="Times New Roman" w:cs="Times New Roman"/>
          <w:b/>
          <w:kern w:val="1"/>
        </w:rPr>
      </w:pPr>
      <w:r w:rsidRPr="00E04E8D">
        <w:rPr>
          <w:rFonts w:ascii="Times New Roman" w:eastAsia="Andale Sans UI" w:hAnsi="Times New Roman" w:cs="Times New Roman"/>
          <w:b/>
          <w:kern w:val="1"/>
        </w:rPr>
        <w:tab/>
      </w:r>
    </w:p>
    <w:p w:rsidR="00E04E8D" w:rsidRPr="00E04E8D" w:rsidRDefault="00E04E8D" w:rsidP="00E04E8D">
      <w:pPr>
        <w:widowControl w:val="0"/>
        <w:tabs>
          <w:tab w:val="left" w:pos="360"/>
        </w:tabs>
        <w:suppressAutoHyphens/>
        <w:spacing w:after="0" w:line="240" w:lineRule="auto"/>
        <w:ind w:left="708"/>
        <w:jc w:val="both"/>
        <w:rPr>
          <w:rFonts w:ascii="Times New Roman" w:eastAsia="Andale Sans UI" w:hAnsi="Times New Roman" w:cs="Times New Roman"/>
          <w:b/>
          <w:kern w:val="1"/>
        </w:rPr>
      </w:pPr>
      <w:r w:rsidRPr="00E04E8D">
        <w:rPr>
          <w:rFonts w:ascii="Times New Roman" w:eastAsia="Andale Sans UI" w:hAnsi="Times New Roman" w:cs="Times New Roman"/>
          <w:b/>
          <w:kern w:val="1"/>
        </w:rPr>
        <w:t>5.4.6. Основные результаты и достижения</w:t>
      </w:r>
    </w:p>
    <w:p w:rsidR="00E04E8D" w:rsidRPr="00E04E8D" w:rsidRDefault="00E04E8D" w:rsidP="00E04E8D">
      <w:pPr>
        <w:widowControl w:val="0"/>
        <w:tabs>
          <w:tab w:val="left" w:pos="360"/>
        </w:tabs>
        <w:suppressAutoHyphens/>
        <w:spacing w:after="0" w:line="240" w:lineRule="auto"/>
        <w:ind w:left="708"/>
        <w:jc w:val="both"/>
        <w:rPr>
          <w:rFonts w:ascii="Times New Roman" w:eastAsia="Andale Sans UI" w:hAnsi="Times New Roman" w:cs="Times New Roman"/>
          <w:b/>
          <w:kern w:val="1"/>
        </w:rPr>
      </w:pPr>
    </w:p>
    <w:p w:rsidR="00E04E8D" w:rsidRPr="00E04E8D" w:rsidRDefault="00E04E8D" w:rsidP="00E04E8D">
      <w:pPr>
        <w:widowControl w:val="0"/>
        <w:tabs>
          <w:tab w:val="left" w:pos="360"/>
        </w:tabs>
        <w:suppressAutoHyphens/>
        <w:spacing w:after="0" w:line="360" w:lineRule="auto"/>
        <w:jc w:val="both"/>
        <w:rPr>
          <w:rFonts w:ascii="Times New Roman" w:eastAsia="Times New Roman" w:hAnsi="Times New Roman" w:cs="Times New Roman"/>
          <w:bCs/>
          <w:color w:val="000000"/>
          <w:kern w:val="1"/>
          <w:sz w:val="24"/>
          <w:szCs w:val="24"/>
          <w:lang w:eastAsia="ru-RU"/>
        </w:rPr>
      </w:pPr>
      <w:r w:rsidRPr="00E04E8D">
        <w:rPr>
          <w:rFonts w:ascii="Times New Roman" w:eastAsia="Andale Sans UI" w:hAnsi="Times New Roman" w:cs="Times New Roman"/>
          <w:kern w:val="1"/>
          <w:sz w:val="24"/>
          <w:szCs w:val="24"/>
        </w:rPr>
        <w:t xml:space="preserve">         В отчетном периоде  театром кукол «Чародеи» (режиссер Нина Титова), в рамках празднования Международного Дня театра</w:t>
      </w:r>
      <w:r w:rsidR="00B64E4B">
        <w:rPr>
          <w:rFonts w:ascii="Times New Roman" w:eastAsia="Andale Sans UI" w:hAnsi="Times New Roman" w:cs="Times New Roman"/>
          <w:kern w:val="1"/>
          <w:sz w:val="24"/>
          <w:szCs w:val="24"/>
        </w:rPr>
        <w:t xml:space="preserve"> прошел театральный капустник в коллективе</w:t>
      </w:r>
      <w:r w:rsidRPr="00E04E8D">
        <w:rPr>
          <w:rFonts w:ascii="Times New Roman" w:eastAsia="Andale Sans UI" w:hAnsi="Times New Roman" w:cs="Times New Roman"/>
          <w:kern w:val="1"/>
          <w:sz w:val="24"/>
          <w:szCs w:val="24"/>
        </w:rPr>
        <w:t xml:space="preserve">, было сыграно три спектакля «Золушка», с общим охватом зрителей </w:t>
      </w:r>
      <w:r w:rsidR="00B64E4B">
        <w:rPr>
          <w:rFonts w:ascii="Times New Roman" w:eastAsia="Andale Sans UI" w:hAnsi="Times New Roman" w:cs="Times New Roman"/>
          <w:kern w:val="1"/>
          <w:sz w:val="24"/>
          <w:szCs w:val="24"/>
        </w:rPr>
        <w:t>более</w:t>
      </w:r>
      <w:r>
        <w:rPr>
          <w:rFonts w:ascii="Times New Roman" w:eastAsia="Andale Sans UI" w:hAnsi="Times New Roman" w:cs="Times New Roman"/>
          <w:kern w:val="1"/>
          <w:sz w:val="24"/>
          <w:szCs w:val="24"/>
        </w:rPr>
        <w:t>200</w:t>
      </w:r>
      <w:r w:rsidRPr="00E04E8D">
        <w:rPr>
          <w:rFonts w:ascii="Times New Roman" w:eastAsia="Andale Sans UI" w:hAnsi="Times New Roman" w:cs="Times New Roman"/>
          <w:kern w:val="1"/>
          <w:sz w:val="24"/>
          <w:szCs w:val="24"/>
        </w:rPr>
        <w:t xml:space="preserve"> человек.</w:t>
      </w:r>
    </w:p>
    <w:p w:rsidR="00E04E8D" w:rsidRDefault="00E04E8D" w:rsidP="00E04E8D">
      <w:pPr>
        <w:widowControl w:val="0"/>
        <w:tabs>
          <w:tab w:val="left" w:pos="360"/>
        </w:tabs>
        <w:suppressAutoHyphens/>
        <w:spacing w:after="0" w:line="360" w:lineRule="auto"/>
        <w:jc w:val="both"/>
        <w:rPr>
          <w:rFonts w:ascii="Times New Roman" w:eastAsia="Andale Sans UI" w:hAnsi="Times New Roman" w:cs="Times New Roman"/>
          <w:b/>
          <w:kern w:val="1"/>
          <w:sz w:val="24"/>
          <w:szCs w:val="24"/>
        </w:rPr>
      </w:pPr>
    </w:p>
    <w:p w:rsidR="009C66FD" w:rsidRPr="009C66FD" w:rsidRDefault="009C66FD" w:rsidP="009C66FD">
      <w:pPr>
        <w:widowControl w:val="0"/>
        <w:tabs>
          <w:tab w:val="left" w:pos="360"/>
        </w:tabs>
        <w:suppressAutoHyphens/>
        <w:spacing w:after="0" w:line="360" w:lineRule="auto"/>
        <w:jc w:val="both"/>
        <w:rPr>
          <w:rFonts w:ascii="Times New Roman" w:eastAsia="Times New Roman" w:hAnsi="Times New Roman" w:cs="Times New Roman"/>
          <w:kern w:val="1"/>
        </w:rPr>
      </w:pPr>
      <w:r w:rsidRPr="009C66FD">
        <w:rPr>
          <w:rFonts w:ascii="Times New Roman" w:eastAsia="Andale Sans UI" w:hAnsi="Times New Roman" w:cs="Times New Roman"/>
          <w:kern w:val="1"/>
        </w:rPr>
        <w:tab/>
      </w:r>
      <w:r w:rsidRPr="009C66FD">
        <w:rPr>
          <w:rFonts w:ascii="Times New Roman" w:eastAsia="Andale Sans UI" w:hAnsi="Times New Roman" w:cs="Times New Roman"/>
          <w:b/>
          <w:kern w:val="1"/>
        </w:rPr>
        <w:t xml:space="preserve">5.4.7. Позитивные и негативные тенденции развития театрального самодеятельного искусства </w:t>
      </w:r>
      <w:r w:rsidRPr="009C66FD">
        <w:rPr>
          <w:rFonts w:ascii="Times New Roman" w:eastAsia="Times New Roman" w:hAnsi="Times New Roman" w:cs="Times New Roman"/>
          <w:kern w:val="1"/>
        </w:rPr>
        <w:t>(годовая)</w:t>
      </w:r>
    </w:p>
    <w:p w:rsidR="009C66FD" w:rsidRPr="009C66FD" w:rsidRDefault="009C66FD" w:rsidP="00B64E4B">
      <w:pPr>
        <w:widowControl w:val="0"/>
        <w:tabs>
          <w:tab w:val="left" w:pos="360"/>
        </w:tabs>
        <w:suppressAutoHyphens/>
        <w:spacing w:after="0" w:line="360" w:lineRule="auto"/>
        <w:jc w:val="both"/>
        <w:rPr>
          <w:rFonts w:ascii="Times New Roman" w:eastAsia="Times New Roman" w:hAnsi="Times New Roman" w:cs="Times New Roman"/>
          <w:sz w:val="24"/>
          <w:szCs w:val="24"/>
          <w:lang w:eastAsia="ru-RU"/>
        </w:rPr>
      </w:pPr>
      <w:r w:rsidRPr="009C66FD">
        <w:rPr>
          <w:rFonts w:ascii="Times New Roman" w:eastAsia="Times New Roman" w:hAnsi="Times New Roman" w:cs="Times New Roman"/>
          <w:kern w:val="1"/>
          <w:sz w:val="24"/>
          <w:szCs w:val="24"/>
        </w:rPr>
        <w:tab/>
      </w:r>
    </w:p>
    <w:p w:rsidR="009C66FD" w:rsidRPr="009C66FD" w:rsidRDefault="009C66FD" w:rsidP="009C66FD">
      <w:pPr>
        <w:shd w:val="clear" w:color="auto" w:fill="FFFFFF"/>
        <w:spacing w:after="0" w:line="360" w:lineRule="auto"/>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t>5.5</w:t>
      </w:r>
      <w:r w:rsidRPr="009C66FD">
        <w:rPr>
          <w:rFonts w:ascii="Times New Roman" w:eastAsia="Andale Sans UI" w:hAnsi="Times New Roman" w:cs="Times New Roman"/>
          <w:kern w:val="1"/>
          <w:sz w:val="24"/>
          <w:szCs w:val="24"/>
        </w:rPr>
        <w:t xml:space="preserve">. </w:t>
      </w:r>
      <w:r w:rsidRPr="009C66FD">
        <w:rPr>
          <w:rFonts w:ascii="Times New Roman" w:eastAsia="Andale Sans UI" w:hAnsi="Times New Roman" w:cs="Times New Roman"/>
          <w:b/>
          <w:kern w:val="1"/>
          <w:sz w:val="24"/>
          <w:szCs w:val="24"/>
        </w:rPr>
        <w:t>Кинематография</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Кинопрокатная деятельность в МАУ «ЦК «Югра – презент» в 201</w:t>
      </w:r>
      <w:r w:rsidR="00BA277C">
        <w:rPr>
          <w:rFonts w:ascii="Times New Roman" w:eastAsia="Calibri" w:hAnsi="Times New Roman" w:cs="Times New Roman"/>
          <w:sz w:val="24"/>
          <w:szCs w:val="24"/>
        </w:rPr>
        <w:t>5</w:t>
      </w:r>
      <w:r w:rsidRPr="009C66FD">
        <w:rPr>
          <w:rFonts w:ascii="Times New Roman" w:eastAsia="Calibri" w:hAnsi="Times New Roman" w:cs="Times New Roman"/>
          <w:sz w:val="24"/>
          <w:szCs w:val="24"/>
        </w:rPr>
        <w:t xml:space="preserve"> году осуществляется  в рамках  агентского договора с ООО «Сеть кинотеатров «Премьер-зал» г. Екатеринбурга. Репертуар кинопроката был представлен кинолентами как зарубежного, так и российского производства в цифровом формате 2D и 3D. </w:t>
      </w:r>
    </w:p>
    <w:p w:rsidR="009C66FD" w:rsidRPr="009C66FD" w:rsidRDefault="009C66FD" w:rsidP="00BA277C">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В течение отчетного периода </w:t>
      </w:r>
      <w:r w:rsidR="00BA277C">
        <w:rPr>
          <w:rFonts w:ascii="Times New Roman" w:eastAsia="Calibri" w:hAnsi="Times New Roman" w:cs="Times New Roman"/>
          <w:sz w:val="24"/>
          <w:szCs w:val="24"/>
        </w:rPr>
        <w:t xml:space="preserve">кинотеатр </w:t>
      </w:r>
      <w:r w:rsidRPr="009C66FD">
        <w:rPr>
          <w:rFonts w:ascii="Times New Roman" w:eastAsia="Calibri" w:hAnsi="Times New Roman" w:cs="Times New Roman"/>
          <w:sz w:val="24"/>
          <w:szCs w:val="24"/>
        </w:rPr>
        <w:t>ст</w:t>
      </w:r>
      <w:r w:rsidR="00BA277C">
        <w:rPr>
          <w:rFonts w:ascii="Times New Roman" w:eastAsia="Calibri" w:hAnsi="Times New Roman" w:cs="Times New Roman"/>
          <w:sz w:val="24"/>
          <w:szCs w:val="24"/>
        </w:rPr>
        <w:t xml:space="preserve">ал площадкой для проведения социальных </w:t>
      </w:r>
      <w:r w:rsidRPr="009C66FD">
        <w:rPr>
          <w:rFonts w:ascii="Times New Roman" w:eastAsia="Calibri" w:hAnsi="Times New Roman" w:cs="Times New Roman"/>
          <w:sz w:val="24"/>
          <w:szCs w:val="24"/>
        </w:rPr>
        <w:t xml:space="preserve">показом в рамках </w:t>
      </w:r>
      <w:r w:rsidRPr="009C66FD">
        <w:rPr>
          <w:rFonts w:ascii="Times New Roman" w:eastAsia="Calibri" w:hAnsi="Times New Roman" w:cs="Times New Roman"/>
          <w:sz w:val="24"/>
          <w:szCs w:val="24"/>
          <w:lang w:val="en-US"/>
        </w:rPr>
        <w:t>XI</w:t>
      </w:r>
      <w:r w:rsidR="00BA277C">
        <w:rPr>
          <w:rFonts w:ascii="Times New Roman" w:eastAsia="Calibri" w:hAnsi="Times New Roman" w:cs="Times New Roman"/>
          <w:sz w:val="24"/>
          <w:szCs w:val="24"/>
          <w:lang w:val="en-US"/>
        </w:rPr>
        <w:t>I</w:t>
      </w:r>
      <w:r w:rsidRPr="009C66FD">
        <w:rPr>
          <w:rFonts w:ascii="Times New Roman" w:eastAsia="Calibri" w:hAnsi="Times New Roman" w:cs="Times New Roman"/>
          <w:sz w:val="24"/>
          <w:szCs w:val="24"/>
          <w:lang w:val="en-US"/>
        </w:rPr>
        <w:t>I</w:t>
      </w:r>
      <w:r w:rsidRPr="009C66FD">
        <w:rPr>
          <w:rFonts w:ascii="Times New Roman" w:eastAsia="Calibri" w:hAnsi="Times New Roman" w:cs="Times New Roman"/>
          <w:sz w:val="24"/>
          <w:szCs w:val="24"/>
        </w:rPr>
        <w:t xml:space="preserve"> Международного фестиваля кинематографических дебютов «Дух огня». </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Дальнейшее развитие получило и такое направление кинопрокатной деятельности, как </w:t>
      </w:r>
      <w:r w:rsidRPr="009C66FD">
        <w:rPr>
          <w:rFonts w:ascii="Times New Roman" w:eastAsia="Calibri" w:hAnsi="Times New Roman" w:cs="Times New Roman"/>
          <w:b/>
          <w:sz w:val="24"/>
          <w:szCs w:val="24"/>
        </w:rPr>
        <w:t>социальное кино</w:t>
      </w:r>
      <w:r w:rsidRPr="009C66FD">
        <w:rPr>
          <w:rFonts w:ascii="Times New Roman" w:eastAsia="Calibri" w:hAnsi="Times New Roman" w:cs="Times New Roman"/>
          <w:sz w:val="24"/>
          <w:szCs w:val="24"/>
        </w:rPr>
        <w:t xml:space="preserve">, ранее проводимое в рамках календарных дат, </w:t>
      </w:r>
      <w:proofErr w:type="gramStart"/>
      <w:r w:rsidRPr="009C66FD">
        <w:rPr>
          <w:rFonts w:ascii="Times New Roman" w:eastAsia="Calibri" w:hAnsi="Times New Roman" w:cs="Times New Roman"/>
          <w:sz w:val="24"/>
          <w:szCs w:val="24"/>
        </w:rPr>
        <w:t>праздничный</w:t>
      </w:r>
      <w:proofErr w:type="gramEnd"/>
      <w:r w:rsidRPr="009C66FD">
        <w:rPr>
          <w:rFonts w:ascii="Times New Roman" w:eastAsia="Calibri" w:hAnsi="Times New Roman" w:cs="Times New Roman"/>
          <w:sz w:val="24"/>
          <w:szCs w:val="24"/>
        </w:rPr>
        <w:t xml:space="preserve"> и тематических мероприятий, акции «Школьное кино», представленное отечественными фильмами. В рамках окружных киноакций развивается направления проведения </w:t>
      </w:r>
      <w:r w:rsidRPr="009C66FD">
        <w:rPr>
          <w:rFonts w:ascii="Times New Roman" w:eastAsia="Calibri" w:hAnsi="Times New Roman" w:cs="Times New Roman"/>
          <w:sz w:val="24"/>
          <w:szCs w:val="24"/>
          <w:lang w:val="en-US"/>
        </w:rPr>
        <w:t>DVD</w:t>
      </w:r>
      <w:r w:rsidRPr="009C66FD">
        <w:rPr>
          <w:rFonts w:ascii="Times New Roman" w:eastAsia="Calibri" w:hAnsi="Times New Roman" w:cs="Times New Roman"/>
          <w:sz w:val="24"/>
          <w:szCs w:val="24"/>
        </w:rPr>
        <w:t>-киносеансов заявительного характера к профессиональным и праздничным датам для учреждений и предприятий города</w:t>
      </w:r>
      <w:proofErr w:type="gramStart"/>
      <w:r w:rsidRPr="009C66FD">
        <w:rPr>
          <w:rFonts w:ascii="Times New Roman" w:eastAsia="Calibri" w:hAnsi="Times New Roman" w:cs="Times New Roman"/>
          <w:sz w:val="24"/>
          <w:szCs w:val="24"/>
        </w:rPr>
        <w:t xml:space="preserve">.. </w:t>
      </w:r>
      <w:proofErr w:type="gramEnd"/>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lastRenderedPageBreak/>
        <w:t>В течение 201</w:t>
      </w:r>
      <w:r w:rsidR="00BA277C">
        <w:rPr>
          <w:rFonts w:ascii="Times New Roman" w:eastAsia="Calibri" w:hAnsi="Times New Roman" w:cs="Times New Roman"/>
          <w:sz w:val="24"/>
          <w:szCs w:val="24"/>
        </w:rPr>
        <w:t>5</w:t>
      </w:r>
      <w:r w:rsidRPr="009C66FD">
        <w:rPr>
          <w:rFonts w:ascii="Times New Roman" w:eastAsia="Calibri" w:hAnsi="Times New Roman" w:cs="Times New Roman"/>
          <w:sz w:val="24"/>
          <w:szCs w:val="24"/>
        </w:rPr>
        <w:t xml:space="preserve"> года ценовая политика отличается гибкостью и была представлена скидками в рамках киноакций «</w:t>
      </w:r>
      <w:r w:rsidR="00BA277C">
        <w:rPr>
          <w:rFonts w:ascii="Times New Roman" w:eastAsia="Calibri" w:hAnsi="Times New Roman" w:cs="Times New Roman"/>
          <w:sz w:val="24"/>
          <w:szCs w:val="24"/>
        </w:rPr>
        <w:t>Новогодний ценопад</w:t>
      </w:r>
      <w:r w:rsidRPr="009C66FD">
        <w:rPr>
          <w:rFonts w:ascii="Times New Roman" w:eastAsia="Calibri" w:hAnsi="Times New Roman" w:cs="Times New Roman"/>
          <w:sz w:val="24"/>
          <w:szCs w:val="24"/>
        </w:rPr>
        <w:t>», «</w:t>
      </w:r>
      <w:r w:rsidR="00BA277C">
        <w:rPr>
          <w:rFonts w:ascii="Times New Roman" w:eastAsia="Calibri" w:hAnsi="Times New Roman" w:cs="Times New Roman"/>
          <w:sz w:val="24"/>
          <w:szCs w:val="24"/>
        </w:rPr>
        <w:t>День студента</w:t>
      </w:r>
      <w:r w:rsidRPr="009C66FD">
        <w:rPr>
          <w:rFonts w:ascii="Times New Roman" w:eastAsia="Calibri" w:hAnsi="Times New Roman" w:cs="Times New Roman"/>
          <w:sz w:val="24"/>
          <w:szCs w:val="24"/>
        </w:rPr>
        <w:t xml:space="preserve">», «Второй билет за Валентинку», </w:t>
      </w:r>
      <w:r w:rsidR="00BA277C">
        <w:rPr>
          <w:rFonts w:ascii="Times New Roman" w:eastAsia="Calibri" w:hAnsi="Times New Roman" w:cs="Times New Roman"/>
          <w:sz w:val="24"/>
          <w:szCs w:val="24"/>
        </w:rPr>
        <w:t>в дни школьных каникул</w:t>
      </w:r>
      <w:r w:rsidRPr="009C66FD">
        <w:rPr>
          <w:rFonts w:ascii="Times New Roman" w:eastAsia="Calibri" w:hAnsi="Times New Roman" w:cs="Times New Roman"/>
          <w:sz w:val="24"/>
          <w:szCs w:val="24"/>
        </w:rPr>
        <w:t>. Инвалидам и другим льготным категориям граждан предоставлялись внеочередное право приобретения билетов в кассе учреждения. В учреждении разработано положение о предоставлении льгот отдельным категориям граждан в соответствии с федеральными нормативными актами и рекомендациями.</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Организованным группам кинозрителей из центров «Доверие», «Солнышко», «Берегиня», фонда «Вефиль», учреждений «Сферы», опекаемым детям, участникам клуба «Чуткая душа», воспитанникам Православной гимназии и Воскресной школы предоставлялась возможность посещения киносеансов на льготной и безвозмездной основе.</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В течение отчетного периода применялась система скидок при коллективных заявках – классы, группы детских садов, коллективы художественной самодеятельности, корпоративные выходы в кино.</w:t>
      </w:r>
    </w:p>
    <w:p w:rsidR="009C66FD" w:rsidRPr="009C66FD" w:rsidRDefault="009C66FD" w:rsidP="00BA277C">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В связи с открытием в городе нового торгового центра «Столичный – Плаза» с кинотеатром «Кинофокс», включающим три комфортных кинозала с игрой зоной и </w:t>
      </w:r>
      <w:r w:rsidRPr="009C66FD">
        <w:rPr>
          <w:rFonts w:ascii="Times New Roman" w:eastAsia="Calibri" w:hAnsi="Times New Roman" w:cs="Times New Roman"/>
          <w:sz w:val="24"/>
          <w:szCs w:val="24"/>
          <w:lang w:val="en-US"/>
        </w:rPr>
        <w:t>concession</w:t>
      </w:r>
      <w:r w:rsidRPr="009C66FD">
        <w:rPr>
          <w:rFonts w:ascii="Times New Roman" w:eastAsia="Calibri" w:hAnsi="Times New Roman" w:cs="Times New Roman"/>
          <w:sz w:val="24"/>
          <w:szCs w:val="24"/>
        </w:rPr>
        <w:t>-баром  доход от кинопрокатной де</w:t>
      </w:r>
      <w:r w:rsidR="00BA277C">
        <w:rPr>
          <w:rFonts w:ascii="Times New Roman" w:eastAsia="Calibri" w:hAnsi="Times New Roman" w:cs="Times New Roman"/>
          <w:sz w:val="24"/>
          <w:szCs w:val="24"/>
        </w:rPr>
        <w:t>ятельности значительно снизился</w:t>
      </w:r>
      <w:r w:rsidRPr="009C66FD">
        <w:rPr>
          <w:rFonts w:ascii="Times New Roman" w:eastAsia="Calibri" w:hAnsi="Times New Roman" w:cs="Times New Roman"/>
          <w:sz w:val="24"/>
          <w:szCs w:val="24"/>
        </w:rPr>
        <w:t xml:space="preserve">, что требует решения стратегических задач по привлечению зрительской аудитории, через развитие инфраструктуры </w:t>
      </w:r>
      <w:r w:rsidR="00BA277C">
        <w:rPr>
          <w:rFonts w:ascii="Times New Roman" w:eastAsia="Calibri" w:hAnsi="Times New Roman" w:cs="Times New Roman"/>
          <w:sz w:val="24"/>
          <w:szCs w:val="24"/>
        </w:rPr>
        <w:t>кинобизнеса</w:t>
      </w:r>
      <w:r w:rsidRPr="009C66FD">
        <w:rPr>
          <w:rFonts w:ascii="Times New Roman" w:eastAsia="Calibri" w:hAnsi="Times New Roman" w:cs="Times New Roman"/>
          <w:sz w:val="24"/>
          <w:szCs w:val="24"/>
        </w:rPr>
        <w:t>.</w:t>
      </w:r>
      <w:r w:rsidR="00BA277C">
        <w:rPr>
          <w:rFonts w:ascii="Times New Roman" w:eastAsia="Calibri" w:hAnsi="Times New Roman" w:cs="Times New Roman"/>
          <w:sz w:val="24"/>
          <w:szCs w:val="24"/>
        </w:rPr>
        <w:t xml:space="preserve"> В связи с этим в зоне ожидания киносеансов в 1 квартале 2015 года </w:t>
      </w:r>
      <w:proofErr w:type="gramStart"/>
      <w:r w:rsidR="00BA277C">
        <w:rPr>
          <w:rFonts w:ascii="Times New Roman" w:eastAsia="Calibri" w:hAnsi="Times New Roman" w:cs="Times New Roman"/>
          <w:sz w:val="24"/>
          <w:szCs w:val="24"/>
        </w:rPr>
        <w:t>установлена</w:t>
      </w:r>
      <w:proofErr w:type="gramEnd"/>
      <w:r w:rsidR="00BA277C">
        <w:rPr>
          <w:rFonts w:ascii="Times New Roman" w:eastAsia="Calibri" w:hAnsi="Times New Roman" w:cs="Times New Roman"/>
          <w:sz w:val="24"/>
          <w:szCs w:val="24"/>
        </w:rPr>
        <w:t xml:space="preserve"> фотокабина для привлечения зрителей.</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bCs/>
          <w:kern w:val="1"/>
          <w:highlight w:val="yellow"/>
        </w:rPr>
      </w:pPr>
    </w:p>
    <w:p w:rsidR="009C66FD" w:rsidRPr="009C66FD" w:rsidRDefault="009C66FD" w:rsidP="009C66FD">
      <w:pPr>
        <w:widowControl w:val="0"/>
        <w:tabs>
          <w:tab w:val="left" w:pos="360"/>
        </w:tabs>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5.5.1. Статистические данные</w:t>
      </w:r>
    </w:p>
    <w:p w:rsidR="009C66FD" w:rsidRPr="009C66FD" w:rsidRDefault="009C66FD" w:rsidP="009C66FD">
      <w:pPr>
        <w:widowControl w:val="0"/>
        <w:suppressAutoHyphens/>
        <w:spacing w:after="0" w:line="240" w:lineRule="auto"/>
        <w:jc w:val="right"/>
        <w:rPr>
          <w:rFonts w:ascii="Times New Roman" w:eastAsia="Andale Sans UI" w:hAnsi="Times New Roman" w:cs="Times New Roman"/>
          <w:kern w:val="1"/>
          <w:sz w:val="10"/>
          <w:szCs w:val="10"/>
        </w:rPr>
      </w:pPr>
    </w:p>
    <w:tbl>
      <w:tblPr>
        <w:tblW w:w="10505" w:type="dxa"/>
        <w:tblInd w:w="93" w:type="dxa"/>
        <w:tblLayout w:type="fixed"/>
        <w:tblLook w:val="04A0" w:firstRow="1" w:lastRow="0" w:firstColumn="1" w:lastColumn="0" w:noHBand="0" w:noVBand="1"/>
      </w:tblPr>
      <w:tblGrid>
        <w:gridCol w:w="1456"/>
        <w:gridCol w:w="682"/>
        <w:gridCol w:w="707"/>
        <w:gridCol w:w="714"/>
        <w:gridCol w:w="709"/>
        <w:gridCol w:w="709"/>
        <w:gridCol w:w="567"/>
        <w:gridCol w:w="709"/>
        <w:gridCol w:w="618"/>
        <w:gridCol w:w="709"/>
        <w:gridCol w:w="708"/>
        <w:gridCol w:w="708"/>
        <w:gridCol w:w="658"/>
        <w:gridCol w:w="851"/>
      </w:tblGrid>
      <w:tr w:rsidR="005508F6" w:rsidRPr="005508F6" w:rsidTr="005508F6">
        <w:trPr>
          <w:trHeight w:val="319"/>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Наименование показателя</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24"/>
                <w:szCs w:val="24"/>
                <w:lang w:eastAsia="ru-RU"/>
              </w:rPr>
            </w:pPr>
            <w:r w:rsidRPr="009C66FD">
              <w:rPr>
                <w:rFonts w:ascii="Times New Roman" w:eastAsia="Times New Roman" w:hAnsi="Times New Roman" w:cs="Times New Roman"/>
                <w:b/>
                <w:bCs/>
                <w:lang w:eastAsia="ru-RU"/>
              </w:rPr>
              <w:t>2012</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24"/>
                <w:szCs w:val="24"/>
                <w:lang w:eastAsia="ru-RU"/>
              </w:rPr>
            </w:pPr>
            <w:r w:rsidRPr="009C66FD">
              <w:rPr>
                <w:rFonts w:ascii="Times New Roman" w:eastAsia="Times New Roman" w:hAnsi="Times New Roman" w:cs="Times New Roman"/>
                <w:b/>
                <w:bCs/>
                <w:lang w:eastAsia="ru-RU"/>
              </w:rPr>
              <w:t>2013</w:t>
            </w:r>
          </w:p>
        </w:tc>
        <w:tc>
          <w:tcPr>
            <w:tcW w:w="714" w:type="dxa"/>
            <w:vMerge w:val="restart"/>
            <w:tcBorders>
              <w:top w:val="single" w:sz="4" w:space="0" w:color="auto"/>
              <w:left w:val="nil"/>
              <w:right w:val="single" w:sz="4" w:space="0" w:color="auto"/>
            </w:tcBorders>
            <w:vAlign w:val="center"/>
          </w:tcPr>
          <w:p w:rsidR="005508F6" w:rsidRPr="009C66FD" w:rsidRDefault="005508F6" w:rsidP="0043673F">
            <w:pPr>
              <w:spacing w:after="0" w:line="240" w:lineRule="auto"/>
              <w:jc w:val="center"/>
              <w:rPr>
                <w:rFonts w:ascii="Times New Roman" w:eastAsia="Times New Roman" w:hAnsi="Times New Roman" w:cs="Times New Roman"/>
                <w:b/>
                <w:bCs/>
                <w:sz w:val="24"/>
                <w:szCs w:val="24"/>
                <w:lang w:eastAsia="ru-RU"/>
              </w:rPr>
            </w:pPr>
            <w:r w:rsidRPr="009C66FD">
              <w:rPr>
                <w:rFonts w:ascii="Times New Roman" w:eastAsia="Times New Roman" w:hAnsi="Times New Roman" w:cs="Times New Roman"/>
                <w:b/>
                <w:bCs/>
                <w:lang w:eastAsia="ru-RU"/>
              </w:rPr>
              <w:t>201</w:t>
            </w:r>
            <w:r>
              <w:rPr>
                <w:rFonts w:ascii="Times New Roman" w:eastAsia="Times New Roman" w:hAnsi="Times New Roman" w:cs="Times New Roman"/>
                <w:b/>
                <w:bCs/>
                <w:lang w:eastAsia="ru-RU"/>
              </w:rPr>
              <w:t>4</w:t>
            </w:r>
          </w:p>
        </w:tc>
        <w:tc>
          <w:tcPr>
            <w:tcW w:w="60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spacing w:after="0" w:line="240" w:lineRule="auto"/>
              <w:jc w:val="center"/>
              <w:rPr>
                <w:rFonts w:ascii="Times New Roman" w:eastAsia="Times New Roman" w:hAnsi="Times New Roman" w:cs="Times New Roman"/>
                <w:b/>
                <w:bCs/>
                <w:sz w:val="16"/>
                <w:szCs w:val="16"/>
                <w:lang w:eastAsia="ru-RU"/>
              </w:rPr>
            </w:pPr>
            <w:r w:rsidRPr="005508F6">
              <w:rPr>
                <w:rFonts w:ascii="Times New Roman" w:eastAsia="Times New Roman" w:hAnsi="Times New Roman" w:cs="Times New Roman"/>
                <w:b/>
                <w:bCs/>
                <w:sz w:val="16"/>
                <w:szCs w:val="16"/>
                <w:lang w:eastAsia="ru-RU"/>
              </w:rPr>
              <w:t>2015</w:t>
            </w:r>
          </w:p>
        </w:tc>
        <w:tc>
          <w:tcPr>
            <w:tcW w:w="851" w:type="dxa"/>
            <w:tcBorders>
              <w:top w:val="single" w:sz="4" w:space="0" w:color="auto"/>
              <w:left w:val="single" w:sz="4" w:space="0" w:color="auto"/>
              <w:bottom w:val="single" w:sz="4" w:space="0" w:color="auto"/>
              <w:right w:val="single" w:sz="4" w:space="0" w:color="auto"/>
            </w:tcBorders>
            <w:vAlign w:val="center"/>
          </w:tcPr>
          <w:p w:rsidR="005508F6" w:rsidRPr="005508F6" w:rsidRDefault="005508F6" w:rsidP="005508F6">
            <w:pPr>
              <w:spacing w:after="0" w:line="240" w:lineRule="auto"/>
              <w:jc w:val="center"/>
              <w:rPr>
                <w:rFonts w:ascii="Times New Roman" w:eastAsia="Times New Roman" w:hAnsi="Times New Roman" w:cs="Times New Roman"/>
                <w:b/>
                <w:bCs/>
                <w:sz w:val="16"/>
                <w:szCs w:val="16"/>
                <w:lang w:eastAsia="ru-RU"/>
              </w:rPr>
            </w:pPr>
          </w:p>
        </w:tc>
      </w:tr>
      <w:tr w:rsidR="005508F6" w:rsidRPr="005508F6" w:rsidTr="005508F6">
        <w:trPr>
          <w:trHeight w:val="255"/>
        </w:trPr>
        <w:tc>
          <w:tcPr>
            <w:tcW w:w="1456" w:type="dxa"/>
            <w:vMerge/>
            <w:tcBorders>
              <w:top w:val="single" w:sz="4" w:space="0" w:color="auto"/>
              <w:left w:val="single" w:sz="4" w:space="0" w:color="auto"/>
              <w:bottom w:val="single" w:sz="4" w:space="0" w:color="auto"/>
              <w:right w:val="single" w:sz="4" w:space="0" w:color="auto"/>
            </w:tcBorders>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16"/>
                <w:szCs w:val="16"/>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24"/>
                <w:szCs w:val="24"/>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5508F6" w:rsidRPr="009C66FD" w:rsidRDefault="005508F6" w:rsidP="009C66FD">
            <w:pPr>
              <w:spacing w:after="0" w:line="240" w:lineRule="auto"/>
              <w:jc w:val="center"/>
              <w:rPr>
                <w:rFonts w:ascii="Times New Roman" w:eastAsia="Times New Roman" w:hAnsi="Times New Roman" w:cs="Times New Roman"/>
                <w:b/>
                <w:bCs/>
                <w:sz w:val="24"/>
                <w:szCs w:val="24"/>
                <w:lang w:eastAsia="ru-RU"/>
              </w:rPr>
            </w:pPr>
          </w:p>
        </w:tc>
        <w:tc>
          <w:tcPr>
            <w:tcW w:w="714" w:type="dxa"/>
            <w:vMerge/>
            <w:tcBorders>
              <w:left w:val="nil"/>
              <w:bottom w:val="single" w:sz="4" w:space="0" w:color="auto"/>
              <w:right w:val="single" w:sz="4" w:space="0" w:color="auto"/>
            </w:tcBorders>
          </w:tcPr>
          <w:p w:rsidR="005508F6" w:rsidRPr="009C66FD" w:rsidRDefault="005508F6" w:rsidP="009C66FD">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1 кв план</w:t>
            </w:r>
          </w:p>
        </w:tc>
        <w:tc>
          <w:tcPr>
            <w:tcW w:w="709"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1 кв факт</w:t>
            </w:r>
          </w:p>
        </w:tc>
        <w:tc>
          <w:tcPr>
            <w:tcW w:w="567"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2 кв план</w:t>
            </w:r>
          </w:p>
        </w:tc>
        <w:tc>
          <w:tcPr>
            <w:tcW w:w="709"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2 кв факт</w:t>
            </w:r>
          </w:p>
        </w:tc>
        <w:tc>
          <w:tcPr>
            <w:tcW w:w="618"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3 кв план</w:t>
            </w:r>
          </w:p>
        </w:tc>
        <w:tc>
          <w:tcPr>
            <w:tcW w:w="709"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3 кв факт</w:t>
            </w:r>
          </w:p>
        </w:tc>
        <w:tc>
          <w:tcPr>
            <w:tcW w:w="708"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4 кв план</w:t>
            </w:r>
          </w:p>
        </w:tc>
        <w:tc>
          <w:tcPr>
            <w:tcW w:w="708"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4 кв факт</w:t>
            </w:r>
          </w:p>
        </w:tc>
        <w:tc>
          <w:tcPr>
            <w:tcW w:w="658" w:type="dxa"/>
            <w:tcBorders>
              <w:top w:val="nil"/>
              <w:left w:val="nil"/>
              <w:bottom w:val="single" w:sz="4" w:space="0" w:color="auto"/>
              <w:right w:val="single" w:sz="4" w:space="0" w:color="auto"/>
            </w:tcBorders>
            <w:shd w:val="clear" w:color="auto" w:fill="auto"/>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r w:rsidRPr="005508F6">
              <w:rPr>
                <w:rFonts w:ascii="Times New Roman" w:eastAsia="Times New Roman" w:hAnsi="Times New Roman" w:cs="Times New Roman"/>
                <w:sz w:val="16"/>
                <w:szCs w:val="16"/>
                <w:lang w:eastAsia="ru-RU"/>
              </w:rPr>
              <w:t>Год (план/факт)</w:t>
            </w:r>
          </w:p>
        </w:tc>
        <w:tc>
          <w:tcPr>
            <w:tcW w:w="851" w:type="dxa"/>
            <w:tcBorders>
              <w:top w:val="nil"/>
              <w:left w:val="nil"/>
              <w:bottom w:val="single" w:sz="4" w:space="0" w:color="auto"/>
              <w:right w:val="single" w:sz="4" w:space="0" w:color="auto"/>
            </w:tcBorders>
            <w:vAlign w:val="center"/>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p>
        </w:tc>
      </w:tr>
      <w:tr w:rsidR="005508F6" w:rsidRPr="005508F6" w:rsidTr="005508F6">
        <w:trPr>
          <w:trHeight w:val="255"/>
        </w:trPr>
        <w:tc>
          <w:tcPr>
            <w:tcW w:w="1456" w:type="dxa"/>
            <w:tcBorders>
              <w:top w:val="nil"/>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xml:space="preserve">Число киноустановок (ед.) </w:t>
            </w:r>
          </w:p>
        </w:tc>
        <w:tc>
          <w:tcPr>
            <w:tcW w:w="682"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43673F">
              <w:rPr>
                <w:rFonts w:ascii="Times New Roman" w:eastAsia="Andale Sans UI" w:hAnsi="Times New Roman" w:cs="Times New Roman"/>
                <w:kern w:val="1"/>
                <w:sz w:val="16"/>
                <w:szCs w:val="16"/>
              </w:rPr>
              <w:t>1</w:t>
            </w:r>
          </w:p>
        </w:tc>
        <w:tc>
          <w:tcPr>
            <w:tcW w:w="707"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43673F">
              <w:rPr>
                <w:rFonts w:ascii="Times New Roman" w:eastAsia="Andale Sans UI" w:hAnsi="Times New Roman" w:cs="Times New Roman"/>
                <w:kern w:val="1"/>
                <w:sz w:val="16"/>
                <w:szCs w:val="16"/>
              </w:rPr>
              <w:t>1</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r w:rsidRPr="005508F6">
              <w:rPr>
                <w:rFonts w:ascii="Times New Roman" w:eastAsia="Andale Sans UI" w:hAnsi="Times New Roman" w:cs="Times New Roman"/>
                <w:kern w:val="1"/>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r w:rsidRPr="005508F6">
              <w:rPr>
                <w:rFonts w:ascii="Times New Roman" w:eastAsia="Andale Sans UI" w:hAnsi="Times New Roman" w:cs="Times New Roman"/>
                <w:kern w:val="1"/>
                <w:sz w:val="16"/>
                <w:szCs w:val="16"/>
              </w:rPr>
              <w:t>1</w:t>
            </w:r>
          </w:p>
        </w:tc>
        <w:tc>
          <w:tcPr>
            <w:tcW w:w="61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r w:rsidRPr="005508F6">
              <w:rPr>
                <w:rFonts w:ascii="Times New Roman" w:eastAsia="Andale Sans UI" w:hAnsi="Times New Roman" w:cs="Times New Roman"/>
                <w:kern w:val="1"/>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r w:rsidRPr="005508F6">
              <w:rPr>
                <w:rFonts w:ascii="Times New Roman" w:eastAsia="Andale Sans UI" w:hAnsi="Times New Roman" w:cs="Times New Roman"/>
                <w:kern w:val="1"/>
                <w:sz w:val="16"/>
                <w:szCs w:val="16"/>
              </w:rPr>
              <w:t>1</w:t>
            </w:r>
          </w:p>
        </w:tc>
        <w:tc>
          <w:tcPr>
            <w:tcW w:w="65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p>
        </w:tc>
        <w:tc>
          <w:tcPr>
            <w:tcW w:w="851" w:type="dxa"/>
            <w:tcBorders>
              <w:top w:val="nil"/>
              <w:left w:val="nil"/>
              <w:bottom w:val="single" w:sz="4" w:space="0" w:color="auto"/>
              <w:right w:val="single" w:sz="4" w:space="0" w:color="auto"/>
            </w:tcBorders>
            <w:vAlign w:val="center"/>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Число посещений (чел.) на платной основе</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43673F">
              <w:rPr>
                <w:rFonts w:ascii="Times New Roman" w:eastAsia="Andale Sans UI" w:hAnsi="Times New Roman" w:cs="Times New Roman"/>
                <w:kern w:val="1"/>
                <w:sz w:val="16"/>
                <w:szCs w:val="16"/>
              </w:rPr>
              <w:t>45171</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widowControl w:val="0"/>
              <w:suppressAutoHyphens/>
              <w:snapToGrid w:val="0"/>
              <w:spacing w:after="0" w:line="240" w:lineRule="auto"/>
              <w:jc w:val="center"/>
              <w:rPr>
                <w:rFonts w:ascii="Times New Roman" w:eastAsia="Andale Sans UI" w:hAnsi="Times New Roman" w:cs="Times New Roman"/>
                <w:kern w:val="1"/>
                <w:sz w:val="16"/>
                <w:szCs w:val="16"/>
              </w:rPr>
            </w:pPr>
            <w:r w:rsidRPr="0043673F">
              <w:rPr>
                <w:rFonts w:ascii="Times New Roman" w:eastAsia="Andale Sans UI" w:hAnsi="Times New Roman" w:cs="Times New Roman"/>
                <w:kern w:val="1"/>
                <w:sz w:val="16"/>
                <w:szCs w:val="16"/>
              </w:rPr>
              <w:t>40248</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44258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r w:rsidRPr="005508F6">
              <w:rPr>
                <w:rFonts w:ascii="Times New Roman" w:eastAsia="Andale Sans UI" w:hAnsi="Times New Roman" w:cs="Times New Roman"/>
                <w:kern w:val="1"/>
                <w:sz w:val="16"/>
                <w:szCs w:val="16"/>
              </w:rPr>
              <w:t>2021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widowControl w:val="0"/>
              <w:suppressAutoHyphens/>
              <w:snapToGrid w:val="0"/>
              <w:spacing w:after="0" w:line="240" w:lineRule="auto"/>
              <w:jc w:val="center"/>
              <w:rPr>
                <w:rFonts w:ascii="Times New Roman" w:eastAsia="Andale Sans UI" w:hAnsi="Times New Roman" w:cs="Times New Roman"/>
                <w:kern w:val="1"/>
                <w:sz w:val="16"/>
                <w:szCs w:val="16"/>
              </w:rPr>
            </w:pP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spacing w:after="0" w:line="240" w:lineRule="auto"/>
              <w:jc w:val="center"/>
              <w:rPr>
                <w:rFonts w:ascii="Times New Roman" w:eastAsia="Times New Roman" w:hAnsi="Times New Roman" w:cs="Times New Roman"/>
                <w:sz w:val="16"/>
                <w:szCs w:val="16"/>
                <w:lang w:eastAsia="ru-RU"/>
              </w:rPr>
            </w:pPr>
          </w:p>
        </w:tc>
      </w:tr>
      <w:tr w:rsidR="005508F6" w:rsidRPr="005508F6" w:rsidTr="005508F6">
        <w:trPr>
          <w:trHeight w:val="84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Объем финансовых средств из бюджета муниципального образования (из общего финансирования по ПФХД), тыс</w:t>
            </w:r>
            <w:proofErr w:type="gramStart"/>
            <w:r w:rsidRPr="009C66FD">
              <w:rPr>
                <w:rFonts w:ascii="Times New Roman" w:eastAsia="Times New Roman" w:hAnsi="Times New Roman" w:cs="Times New Roman"/>
                <w:b/>
                <w:bCs/>
                <w:sz w:val="16"/>
                <w:szCs w:val="16"/>
                <w:lang w:eastAsia="ru-RU"/>
              </w:rPr>
              <w:t>.р</w:t>
            </w:r>
            <w:proofErr w:type="gramEnd"/>
            <w:r w:rsidRPr="009C66FD">
              <w:rPr>
                <w:rFonts w:ascii="Times New Roman" w:eastAsia="Times New Roman" w:hAnsi="Times New Roman" w:cs="Times New Roman"/>
                <w:b/>
                <w:bCs/>
                <w:sz w:val="16"/>
                <w:szCs w:val="16"/>
                <w:lang w:eastAsia="ru-RU"/>
              </w:rPr>
              <w:t>уб.</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5/245,42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5/300,56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6/452,98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5/652,96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6/452,98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6/2211,9</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5/300,56</w:t>
            </w:r>
          </w:p>
        </w:tc>
      </w:tr>
      <w:tr w:rsidR="005508F6" w:rsidRPr="005508F6" w:rsidTr="005508F6">
        <w:trPr>
          <w:trHeight w:val="720"/>
        </w:trPr>
        <w:tc>
          <w:tcPr>
            <w:tcW w:w="1456" w:type="dxa"/>
            <w:tcBorders>
              <w:top w:val="nil"/>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 том числе:                                            содержание штатных единиц, ед./ тыс</w:t>
            </w:r>
            <w:proofErr w:type="gramStart"/>
            <w:r w:rsidRPr="009C66FD">
              <w:rPr>
                <w:rFonts w:ascii="Times New Roman" w:eastAsia="Times New Roman" w:hAnsi="Times New Roman" w:cs="Times New Roman"/>
                <w:sz w:val="16"/>
                <w:szCs w:val="16"/>
                <w:lang w:eastAsia="ru-RU"/>
              </w:rPr>
              <w:t>.р</w:t>
            </w:r>
            <w:proofErr w:type="gramEnd"/>
            <w:r w:rsidRPr="009C66FD">
              <w:rPr>
                <w:rFonts w:ascii="Times New Roman" w:eastAsia="Times New Roman" w:hAnsi="Times New Roman" w:cs="Times New Roman"/>
                <w:sz w:val="16"/>
                <w:szCs w:val="16"/>
                <w:lang w:eastAsia="ru-RU"/>
              </w:rPr>
              <w:t xml:space="preserve">уб.  </w:t>
            </w:r>
          </w:p>
        </w:tc>
        <w:tc>
          <w:tcPr>
            <w:tcW w:w="682"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07"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5/245,42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5/300,56</w:t>
            </w:r>
          </w:p>
        </w:tc>
        <w:tc>
          <w:tcPr>
            <w:tcW w:w="567"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p>
        </w:tc>
        <w:tc>
          <w:tcPr>
            <w:tcW w:w="61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5/652,96</w:t>
            </w: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6/452,98</w:t>
            </w: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p>
        </w:tc>
        <w:tc>
          <w:tcPr>
            <w:tcW w:w="65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6/2211,9</w:t>
            </w:r>
          </w:p>
        </w:tc>
        <w:tc>
          <w:tcPr>
            <w:tcW w:w="851" w:type="dxa"/>
            <w:tcBorders>
              <w:top w:val="nil"/>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5/300,56</w:t>
            </w:r>
          </w:p>
        </w:tc>
      </w:tr>
      <w:tr w:rsidR="005508F6" w:rsidRPr="005508F6" w:rsidTr="005508F6">
        <w:trPr>
          <w:trHeight w:val="255"/>
        </w:trPr>
        <w:tc>
          <w:tcPr>
            <w:tcW w:w="1456" w:type="dxa"/>
            <w:tcBorders>
              <w:top w:val="nil"/>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коммунальные услуги</w:t>
            </w:r>
          </w:p>
        </w:tc>
        <w:tc>
          <w:tcPr>
            <w:tcW w:w="682"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07" w:type="dxa"/>
            <w:tcBorders>
              <w:top w:val="nil"/>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nil"/>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nil"/>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электроэнергия</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другие виды расходов (указать, какие), тыс</w:t>
            </w:r>
            <w:proofErr w:type="gramStart"/>
            <w:r w:rsidRPr="009C66FD">
              <w:rPr>
                <w:rFonts w:ascii="Times New Roman" w:eastAsia="Times New Roman" w:hAnsi="Times New Roman" w:cs="Times New Roman"/>
                <w:sz w:val="16"/>
                <w:szCs w:val="16"/>
                <w:lang w:eastAsia="ru-RU"/>
              </w:rPr>
              <w:t>.р</w:t>
            </w:r>
            <w:proofErr w:type="gramEnd"/>
            <w:r w:rsidRPr="009C66FD">
              <w:rPr>
                <w:rFonts w:ascii="Times New Roman" w:eastAsia="Times New Roman" w:hAnsi="Times New Roman" w:cs="Times New Roman"/>
                <w:sz w:val="16"/>
                <w:szCs w:val="16"/>
                <w:lang w:eastAsia="ru-RU"/>
              </w:rPr>
              <w:t xml:space="preserve">уб. </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lastRenderedPageBreak/>
              <w:t>Доход от кинопроката, тыс</w:t>
            </w:r>
            <w:proofErr w:type="gramStart"/>
            <w:r w:rsidRPr="009C66FD">
              <w:rPr>
                <w:rFonts w:ascii="Times New Roman" w:eastAsia="Times New Roman" w:hAnsi="Times New Roman" w:cs="Times New Roman"/>
                <w:b/>
                <w:bCs/>
                <w:sz w:val="16"/>
                <w:szCs w:val="16"/>
                <w:lang w:eastAsia="ru-RU"/>
              </w:rPr>
              <w:t>.р</w:t>
            </w:r>
            <w:proofErr w:type="gramEnd"/>
            <w:r w:rsidRPr="009C66FD">
              <w:rPr>
                <w:rFonts w:ascii="Times New Roman" w:eastAsia="Times New Roman" w:hAnsi="Times New Roman" w:cs="Times New Roman"/>
                <w:b/>
                <w:bCs/>
                <w:sz w:val="16"/>
                <w:szCs w:val="16"/>
                <w:lang w:eastAsia="ru-RU"/>
              </w:rPr>
              <w:t xml:space="preserve">уб. </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12491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12115</w:t>
            </w:r>
          </w:p>
        </w:tc>
        <w:tc>
          <w:tcPr>
            <w:tcW w:w="714" w:type="dxa"/>
            <w:tcBorders>
              <w:top w:val="single" w:sz="4" w:space="0" w:color="auto"/>
              <w:left w:val="single" w:sz="4" w:space="0" w:color="auto"/>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5964 /5964,4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2236,5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416,1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2111,5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1908,5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1498,45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7754,95</w:t>
            </w:r>
          </w:p>
        </w:tc>
        <w:tc>
          <w:tcPr>
            <w:tcW w:w="851" w:type="dxa"/>
            <w:tcBorders>
              <w:top w:val="single" w:sz="4" w:space="0" w:color="auto"/>
              <w:left w:val="single" w:sz="4" w:space="0" w:color="auto"/>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416,1</w:t>
            </w:r>
          </w:p>
        </w:tc>
      </w:tr>
      <w:tr w:rsidR="005508F6" w:rsidRPr="005508F6" w:rsidTr="005508F6">
        <w:trPr>
          <w:trHeight w:val="96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Расходы на развитие кинопроката, тыс</w:t>
            </w:r>
            <w:proofErr w:type="gramStart"/>
            <w:r w:rsidRPr="009C66FD">
              <w:rPr>
                <w:rFonts w:ascii="Times New Roman" w:eastAsia="Times New Roman" w:hAnsi="Times New Roman" w:cs="Times New Roman"/>
                <w:b/>
                <w:bCs/>
                <w:sz w:val="16"/>
                <w:szCs w:val="16"/>
                <w:lang w:eastAsia="ru-RU"/>
              </w:rPr>
              <w:t>.р</w:t>
            </w:r>
            <w:proofErr w:type="gramEnd"/>
            <w:r w:rsidRPr="009C66FD">
              <w:rPr>
                <w:rFonts w:ascii="Times New Roman" w:eastAsia="Times New Roman" w:hAnsi="Times New Roman" w:cs="Times New Roman"/>
                <w:b/>
                <w:bCs/>
                <w:sz w:val="16"/>
                <w:szCs w:val="16"/>
                <w:lang w:eastAsia="ru-RU"/>
              </w:rPr>
              <w:t>уб. / % от доходов по кинопрокату (60%)</w:t>
            </w:r>
          </w:p>
        </w:tc>
        <w:tc>
          <w:tcPr>
            <w:tcW w:w="682" w:type="dxa"/>
            <w:tcBorders>
              <w:top w:val="single" w:sz="4" w:space="0" w:color="auto"/>
              <w:left w:val="nil"/>
              <w:bottom w:val="single" w:sz="4" w:space="0" w:color="auto"/>
              <w:right w:val="single" w:sz="4" w:space="0" w:color="auto"/>
            </w:tcBorders>
            <w:shd w:val="clear" w:color="auto" w:fill="auto"/>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10491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9535</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5309/</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5308,6</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2 012,75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416,1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1 917,68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1 795,28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1 415,45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7141</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416,1</w:t>
            </w:r>
          </w:p>
        </w:tc>
      </w:tr>
      <w:tr w:rsidR="005508F6" w:rsidRPr="005508F6" w:rsidTr="005508F6">
        <w:trPr>
          <w:trHeight w:val="72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 том числе:                   содержание штатных единиц по внебюджету, ед./тыс</w:t>
            </w:r>
            <w:proofErr w:type="gramStart"/>
            <w:r w:rsidRPr="009C66FD">
              <w:rPr>
                <w:rFonts w:ascii="Times New Roman" w:eastAsia="Times New Roman" w:hAnsi="Times New Roman" w:cs="Times New Roman"/>
                <w:sz w:val="16"/>
                <w:szCs w:val="16"/>
                <w:lang w:eastAsia="ru-RU"/>
              </w:rPr>
              <w:t>.р</w:t>
            </w:r>
            <w:proofErr w:type="gramEnd"/>
            <w:r w:rsidRPr="009C66FD">
              <w:rPr>
                <w:rFonts w:ascii="Times New Roman" w:eastAsia="Times New Roman" w:hAnsi="Times New Roman" w:cs="Times New Roman"/>
                <w:sz w:val="16"/>
                <w:szCs w:val="16"/>
                <w:lang w:eastAsia="ru-RU"/>
              </w:rPr>
              <w:t xml:space="preserve">уб. </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4/612</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3/599</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599/762,71</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3/124,2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6/552,98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6/452,96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2112</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124,2</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коммунальные услуги</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17</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25</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11/11,4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электроэнергия</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52</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74</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15/15,2/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работы по содержанию имущества</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17</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58</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15/15,2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прочие расходы (реклама, приобретение билетов)</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700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530</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273/273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260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командировочные услуги</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13</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прочие расходы (60% агентское вознаграждение)</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7495</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6930</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3924/</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3923,8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1341,9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281,9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1267,2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1144,8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899,6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4653</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281,9</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развитие МТБ</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350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82</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21</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кредит</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1248</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1214</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307/</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307,2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96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Расходы на развитие учреждения, тыс</w:t>
            </w:r>
            <w:proofErr w:type="gramStart"/>
            <w:r w:rsidRPr="009C66FD">
              <w:rPr>
                <w:rFonts w:ascii="Times New Roman" w:eastAsia="Times New Roman" w:hAnsi="Times New Roman" w:cs="Times New Roman"/>
                <w:b/>
                <w:bCs/>
                <w:sz w:val="16"/>
                <w:szCs w:val="16"/>
                <w:lang w:eastAsia="ru-RU"/>
              </w:rPr>
              <w:t>.р</w:t>
            </w:r>
            <w:proofErr w:type="gramEnd"/>
            <w:r w:rsidRPr="009C66FD">
              <w:rPr>
                <w:rFonts w:ascii="Times New Roman" w:eastAsia="Times New Roman" w:hAnsi="Times New Roman" w:cs="Times New Roman"/>
                <w:b/>
                <w:bCs/>
                <w:sz w:val="16"/>
                <w:szCs w:val="16"/>
                <w:lang w:eastAsia="ru-RU"/>
              </w:rPr>
              <w:t>уб. / % от доходов по кинопрокату (40%)</w:t>
            </w:r>
          </w:p>
        </w:tc>
        <w:tc>
          <w:tcPr>
            <w:tcW w:w="682" w:type="dxa"/>
            <w:tcBorders>
              <w:top w:val="single" w:sz="4" w:space="0" w:color="auto"/>
              <w:left w:val="nil"/>
              <w:bottom w:val="single" w:sz="4" w:space="0" w:color="auto"/>
              <w:right w:val="single" w:sz="4" w:space="0" w:color="auto"/>
            </w:tcBorders>
            <w:shd w:val="clear" w:color="auto" w:fill="auto"/>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1999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1666</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6556/</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655,8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194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614</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72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both"/>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в том числе:                   содержание штатных единиц по внебюджету, ед./тыс</w:t>
            </w:r>
            <w:proofErr w:type="gramStart"/>
            <w:r w:rsidRPr="009C66FD">
              <w:rPr>
                <w:rFonts w:ascii="Times New Roman" w:eastAsia="Times New Roman" w:hAnsi="Times New Roman" w:cs="Times New Roman"/>
                <w:sz w:val="16"/>
                <w:szCs w:val="16"/>
                <w:lang w:eastAsia="ru-RU"/>
              </w:rPr>
              <w:t>.р</w:t>
            </w:r>
            <w:proofErr w:type="gramEnd"/>
            <w:r w:rsidRPr="009C66FD">
              <w:rPr>
                <w:rFonts w:ascii="Times New Roman" w:eastAsia="Times New Roman" w:hAnsi="Times New Roman" w:cs="Times New Roman"/>
                <w:sz w:val="16"/>
                <w:szCs w:val="16"/>
                <w:lang w:eastAsia="ru-RU"/>
              </w:rPr>
              <w:t xml:space="preserve">уб. </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300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коммунальные услуги</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140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182</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76/</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75,6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115</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электроэнергия</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40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178</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56/56,3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85</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работы по содержанию имущества</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240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431</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64/64,1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144</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услуги почты</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20</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13</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48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прочие расходы (услуги охраны)</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699</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645</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301/30,3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129</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r w:rsidR="005508F6" w:rsidRPr="005508F6" w:rsidTr="005508F6">
        <w:trPr>
          <w:trHeight w:val="255"/>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508F6" w:rsidRPr="009C66FD" w:rsidRDefault="005508F6" w:rsidP="009C66FD">
            <w:pPr>
              <w:spacing w:after="0" w:line="240" w:lineRule="auto"/>
              <w:jc w:val="right"/>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развитие МТБ</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580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5508F6" w:rsidRPr="0043673F" w:rsidRDefault="005508F6" w:rsidP="009C66FD">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210</w:t>
            </w:r>
          </w:p>
        </w:tc>
        <w:tc>
          <w:tcPr>
            <w:tcW w:w="714" w:type="dxa"/>
            <w:tcBorders>
              <w:top w:val="single" w:sz="4" w:space="0" w:color="auto"/>
              <w:left w:val="nil"/>
              <w:bottom w:val="single" w:sz="4" w:space="0" w:color="auto"/>
              <w:right w:val="single" w:sz="4" w:space="0" w:color="auto"/>
            </w:tcBorders>
            <w:vAlign w:val="center"/>
          </w:tcPr>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154/</w:t>
            </w:r>
          </w:p>
          <w:p w:rsidR="005508F6" w:rsidRPr="0043673F" w:rsidRDefault="005508F6" w:rsidP="00314F56">
            <w:pPr>
              <w:spacing w:after="0" w:line="240" w:lineRule="auto"/>
              <w:jc w:val="center"/>
              <w:rPr>
                <w:rFonts w:ascii="Times New Roman" w:eastAsia="Times New Roman" w:hAnsi="Times New Roman" w:cs="Times New Roman"/>
                <w:sz w:val="16"/>
                <w:szCs w:val="16"/>
                <w:lang w:eastAsia="ru-RU"/>
              </w:rPr>
            </w:pPr>
            <w:r w:rsidRPr="0043673F">
              <w:rPr>
                <w:rFonts w:ascii="Times New Roman" w:eastAsia="Times New Roman" w:hAnsi="Times New Roman" w:cs="Times New Roman"/>
                <w:sz w:val="16"/>
                <w:szCs w:val="16"/>
                <w:lang w:eastAsia="ru-RU"/>
              </w:rPr>
              <w:t>153,9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67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129</w:t>
            </w:r>
          </w:p>
        </w:tc>
        <w:tc>
          <w:tcPr>
            <w:tcW w:w="851" w:type="dxa"/>
            <w:tcBorders>
              <w:top w:val="single" w:sz="4" w:space="0" w:color="auto"/>
              <w:left w:val="nil"/>
              <w:bottom w:val="single" w:sz="4" w:space="0" w:color="auto"/>
              <w:right w:val="single" w:sz="4" w:space="0" w:color="auto"/>
            </w:tcBorders>
            <w:vAlign w:val="center"/>
          </w:tcPr>
          <w:p w:rsidR="005508F6" w:rsidRPr="005508F6" w:rsidRDefault="005508F6" w:rsidP="005508F6">
            <w:pPr>
              <w:jc w:val="center"/>
              <w:rPr>
                <w:rFonts w:ascii="Times New Roman" w:hAnsi="Times New Roman" w:cs="Times New Roman"/>
                <w:sz w:val="16"/>
                <w:szCs w:val="16"/>
              </w:rPr>
            </w:pPr>
            <w:r w:rsidRPr="005508F6">
              <w:rPr>
                <w:rFonts w:ascii="Times New Roman" w:hAnsi="Times New Roman" w:cs="Times New Roman"/>
                <w:sz w:val="16"/>
                <w:szCs w:val="16"/>
              </w:rPr>
              <w:t>0,0</w:t>
            </w:r>
          </w:p>
        </w:tc>
      </w:tr>
    </w:tbl>
    <w:p w:rsidR="009C66FD" w:rsidRPr="009C66FD" w:rsidRDefault="009C66FD" w:rsidP="009C66FD">
      <w:pPr>
        <w:widowControl w:val="0"/>
        <w:tabs>
          <w:tab w:val="left" w:pos="360"/>
        </w:tabs>
        <w:suppressAutoHyphens/>
        <w:spacing w:after="0" w:line="240" w:lineRule="auto"/>
        <w:jc w:val="right"/>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ind w:firstLine="708"/>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5.5.2. Анализ кинопрокатной деятельности</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b/>
          <w:kern w:val="1"/>
        </w:rPr>
        <w:t xml:space="preserve">5.5.2.1. аналитический (диаграммный) </w:t>
      </w:r>
      <w:r w:rsidRPr="009C66FD">
        <w:rPr>
          <w:rFonts w:ascii="Times New Roman" w:eastAsia="Andale Sans UI" w:hAnsi="Times New Roman" w:cs="Times New Roman"/>
          <w:b/>
          <w:bCs/>
          <w:kern w:val="1"/>
        </w:rPr>
        <w:t xml:space="preserve">мониторинг </w:t>
      </w:r>
      <w:r w:rsidRPr="009C66FD">
        <w:rPr>
          <w:rFonts w:ascii="Times New Roman" w:eastAsia="Andale Sans UI" w:hAnsi="Times New Roman" w:cs="Times New Roman"/>
          <w:b/>
          <w:kern w:val="1"/>
        </w:rPr>
        <w:t xml:space="preserve">фильмов по целевым возрастным категориям </w:t>
      </w:r>
      <w:r w:rsidRPr="009C66FD">
        <w:rPr>
          <w:rFonts w:ascii="Times New Roman" w:eastAsia="Andale Sans UI" w:hAnsi="Times New Roman" w:cs="Times New Roman"/>
          <w:kern w:val="1"/>
        </w:rPr>
        <w:t>(дошкольники, школьники и т.д.)</w:t>
      </w:r>
    </w:p>
    <w:tbl>
      <w:tblPr>
        <w:tblW w:w="10363" w:type="dxa"/>
        <w:tblInd w:w="93" w:type="dxa"/>
        <w:tblLayout w:type="fixed"/>
        <w:tblLook w:val="04A0" w:firstRow="1" w:lastRow="0" w:firstColumn="1" w:lastColumn="0" w:noHBand="0" w:noVBand="1"/>
      </w:tblPr>
      <w:tblGrid>
        <w:gridCol w:w="407"/>
        <w:gridCol w:w="34"/>
        <w:gridCol w:w="2409"/>
        <w:gridCol w:w="1418"/>
        <w:gridCol w:w="992"/>
        <w:gridCol w:w="851"/>
        <w:gridCol w:w="1134"/>
        <w:gridCol w:w="1134"/>
        <w:gridCol w:w="1984"/>
      </w:tblGrid>
      <w:tr w:rsidR="009C66FD" w:rsidRPr="009C66FD" w:rsidTr="009C66FD">
        <w:trPr>
          <w:trHeight w:val="1050"/>
        </w:trPr>
        <w:tc>
          <w:tcPr>
            <w:tcW w:w="407"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w:t>
            </w:r>
          </w:p>
        </w:tc>
        <w:tc>
          <w:tcPr>
            <w:tcW w:w="2443" w:type="dxa"/>
            <w:gridSpan w:val="2"/>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Наименование мероприятия</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Жанр</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Производство год выпуска</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Формат, знак и/п</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Количество сеансов</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Количество зрителей</w:t>
            </w:r>
          </w:p>
        </w:tc>
        <w:tc>
          <w:tcPr>
            <w:tcW w:w="1984" w:type="dxa"/>
            <w:tcBorders>
              <w:top w:val="single" w:sz="4" w:space="0" w:color="auto"/>
              <w:left w:val="nil"/>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Зрительская аудитория</w:t>
            </w:r>
          </w:p>
        </w:tc>
      </w:tr>
      <w:tr w:rsidR="00907DA0" w:rsidRPr="00A30540" w:rsidTr="009C66FD">
        <w:trPr>
          <w:trHeight w:val="707"/>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1</w:t>
            </w:r>
          </w:p>
        </w:tc>
        <w:tc>
          <w:tcPr>
            <w:tcW w:w="2443" w:type="dxa"/>
            <w:gridSpan w:val="2"/>
            <w:tcBorders>
              <w:top w:val="nil"/>
              <w:left w:val="nil"/>
              <w:bottom w:val="single" w:sz="4" w:space="0" w:color="auto"/>
              <w:right w:val="single" w:sz="4" w:space="0" w:color="auto"/>
            </w:tcBorders>
            <w:shd w:val="clear" w:color="auto" w:fill="auto"/>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«ЁЛКИ 1914» 12+ </w:t>
            </w:r>
            <w:r w:rsidRPr="00A30540">
              <w:rPr>
                <w:rFonts w:ascii="Times New Roman" w:hAnsi="Times New Roman" w:cs="Times New Roman"/>
                <w:color w:val="000000"/>
                <w:sz w:val="20"/>
                <w:szCs w:val="20"/>
              </w:rPr>
              <w:t xml:space="preserve">комедия, драма (Россия 2014)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комедия, драма</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2014</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12+</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92</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разновозрастная аудитория</w:t>
            </w:r>
          </w:p>
        </w:tc>
      </w:tr>
      <w:tr w:rsidR="00907DA0" w:rsidRPr="00A30540" w:rsidTr="00314F56">
        <w:trPr>
          <w:trHeight w:val="506"/>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lastRenderedPageBreak/>
              <w:t>2</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3D «Три богатыря: ход конем» 0+ </w:t>
            </w:r>
            <w:r w:rsidRPr="00A30540">
              <w:rPr>
                <w:rFonts w:ascii="Times New Roman" w:hAnsi="Times New Roman" w:cs="Times New Roman"/>
                <w:color w:val="000000"/>
                <w:sz w:val="20"/>
                <w:szCs w:val="20"/>
              </w:rPr>
              <w:t>мультфильм (Россия 2014)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мультфильм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3D,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421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дети</w:t>
            </w:r>
          </w:p>
        </w:tc>
      </w:tr>
      <w:tr w:rsidR="00907DA0" w:rsidRPr="00A30540" w:rsidTr="00314F56">
        <w:trPr>
          <w:trHeight w:val="515"/>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3</w:t>
            </w:r>
          </w:p>
        </w:tc>
        <w:tc>
          <w:tcPr>
            <w:tcW w:w="2443" w:type="dxa"/>
            <w:gridSpan w:val="2"/>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3D «Седьмой сын» 12+ </w:t>
            </w:r>
            <w:r w:rsidRPr="00A30540">
              <w:rPr>
                <w:rFonts w:ascii="Times New Roman" w:hAnsi="Times New Roman" w:cs="Times New Roman"/>
                <w:color w:val="000000"/>
                <w:sz w:val="20"/>
                <w:szCs w:val="20"/>
              </w:rPr>
              <w:t>фэнтези, приключения, семейный (Великобритания / США / Канада / Китай  2014)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 xml:space="preserve">фэнтеза, приключения, </w:t>
            </w:r>
            <w:proofErr w:type="gramStart"/>
            <w:r w:rsidRPr="00A30540">
              <w:rPr>
                <w:rFonts w:ascii="Times New Roman" w:hAnsi="Times New Roman" w:cs="Times New Roman"/>
                <w:color w:val="000000"/>
                <w:sz w:val="20"/>
                <w:szCs w:val="20"/>
              </w:rPr>
              <w:t>семейный</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США, Канада, Китай 2014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3D, 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259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A30540" w:rsidTr="00314F56">
        <w:trPr>
          <w:trHeight w:val="765"/>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4</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«Приключения Паддингтона» 0+ </w:t>
            </w:r>
            <w:r w:rsidRPr="00A30540">
              <w:rPr>
                <w:rFonts w:ascii="Times New Roman" w:hAnsi="Times New Roman" w:cs="Times New Roman"/>
                <w:color w:val="000000"/>
                <w:sz w:val="20"/>
                <w:szCs w:val="20"/>
              </w:rPr>
              <w:t xml:space="preserve">комедия, </w:t>
            </w: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xml:space="preserve"> (Великобритания / Франция  2014)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 xml:space="preserve">комедия, </w:t>
            </w:r>
            <w:proofErr w:type="gramStart"/>
            <w:r w:rsidRPr="00A30540">
              <w:rPr>
                <w:rFonts w:ascii="Times New Roman" w:hAnsi="Times New Roman" w:cs="Times New Roman"/>
                <w:color w:val="000000"/>
                <w:sz w:val="20"/>
                <w:szCs w:val="20"/>
              </w:rPr>
              <w:t>семейный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Великобритания, Франция 2014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49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дети</w:t>
            </w:r>
          </w:p>
        </w:tc>
      </w:tr>
      <w:tr w:rsidR="00907DA0" w:rsidRPr="00A30540" w:rsidTr="00314F56">
        <w:trPr>
          <w:trHeight w:val="345"/>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5</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2D «</w:t>
            </w:r>
            <w:proofErr w:type="gramStart"/>
            <w:r w:rsidRPr="00A30540">
              <w:rPr>
                <w:rFonts w:ascii="Times New Roman" w:hAnsi="Times New Roman" w:cs="Times New Roman"/>
                <w:b/>
                <w:bCs/>
                <w:color w:val="000000"/>
                <w:sz w:val="20"/>
                <w:szCs w:val="20"/>
              </w:rPr>
              <w:t>Тупой</w:t>
            </w:r>
            <w:proofErr w:type="gramEnd"/>
            <w:r w:rsidRPr="00A30540">
              <w:rPr>
                <w:rFonts w:ascii="Times New Roman" w:hAnsi="Times New Roman" w:cs="Times New Roman"/>
                <w:b/>
                <w:bCs/>
                <w:color w:val="000000"/>
                <w:sz w:val="20"/>
                <w:szCs w:val="20"/>
              </w:rPr>
              <w:t xml:space="preserve"> и еще тупее 2» 16+ </w:t>
            </w:r>
            <w:r w:rsidRPr="00A30540">
              <w:rPr>
                <w:rFonts w:ascii="Times New Roman" w:hAnsi="Times New Roman" w:cs="Times New Roman"/>
                <w:color w:val="000000"/>
                <w:sz w:val="20"/>
                <w:szCs w:val="20"/>
              </w:rPr>
              <w:t xml:space="preserve">комедия (США  2014)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комедия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США 2014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A30540" w:rsidTr="00314F56">
        <w:trPr>
          <w:trHeight w:val="534"/>
        </w:trPr>
        <w:tc>
          <w:tcPr>
            <w:tcW w:w="407"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6</w:t>
            </w:r>
          </w:p>
        </w:tc>
        <w:tc>
          <w:tcPr>
            <w:tcW w:w="2443" w:type="dxa"/>
            <w:gridSpan w:val="2"/>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«Елки лохматые» 6+ </w:t>
            </w: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xml:space="preserve">, комедия (Россия  2014) </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комедия</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2014</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12</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разновозрастная аудитория</w:t>
            </w:r>
          </w:p>
        </w:tc>
      </w:tr>
      <w:tr w:rsidR="00907DA0" w:rsidRPr="00A30540" w:rsidTr="009C66FD">
        <w:trPr>
          <w:trHeight w:val="585"/>
        </w:trPr>
        <w:tc>
          <w:tcPr>
            <w:tcW w:w="407" w:type="dxa"/>
            <w:tcBorders>
              <w:top w:val="single" w:sz="8" w:space="0" w:color="auto"/>
              <w:left w:val="single" w:sz="4" w:space="0" w:color="auto"/>
              <w:bottom w:val="single" w:sz="4" w:space="0" w:color="auto"/>
              <w:right w:val="single" w:sz="4" w:space="0" w:color="auto"/>
            </w:tcBorders>
            <w:shd w:val="clear" w:color="000000" w:fill="D8D8D8"/>
            <w:vAlign w:val="center"/>
            <w:hideMark/>
          </w:tcPr>
          <w:p w:rsidR="00907DA0" w:rsidRPr="00A30540" w:rsidRDefault="00907DA0" w:rsidP="00A30540">
            <w:pPr>
              <w:spacing w:after="0" w:line="240" w:lineRule="auto"/>
              <w:jc w:val="center"/>
              <w:rPr>
                <w:rFonts w:ascii="Times New Roman" w:eastAsia="Times New Roman" w:hAnsi="Times New Roman" w:cs="Times New Roman"/>
                <w:b/>
                <w:bCs/>
                <w:sz w:val="20"/>
                <w:szCs w:val="20"/>
                <w:lang w:eastAsia="ru-RU"/>
              </w:rPr>
            </w:pPr>
            <w:r w:rsidRPr="00A30540">
              <w:rPr>
                <w:rFonts w:ascii="Times New Roman" w:eastAsia="Times New Roman" w:hAnsi="Times New Roman" w:cs="Times New Roman"/>
                <w:b/>
                <w:bCs/>
                <w:sz w:val="20"/>
                <w:szCs w:val="20"/>
                <w:lang w:eastAsia="ru-RU"/>
              </w:rPr>
              <w:t> </w:t>
            </w:r>
          </w:p>
        </w:tc>
        <w:tc>
          <w:tcPr>
            <w:tcW w:w="2443" w:type="dxa"/>
            <w:gridSpan w:val="2"/>
            <w:tcBorders>
              <w:top w:val="single" w:sz="8" w:space="0" w:color="auto"/>
              <w:left w:val="nil"/>
              <w:bottom w:val="single" w:sz="4" w:space="0" w:color="auto"/>
              <w:right w:val="single" w:sz="4" w:space="0" w:color="auto"/>
            </w:tcBorders>
            <w:shd w:val="clear" w:color="000000" w:fill="D8D8D8"/>
            <w:hideMark/>
          </w:tcPr>
          <w:p w:rsidR="00907DA0" w:rsidRPr="00A30540" w:rsidRDefault="00907DA0" w:rsidP="00A30540">
            <w:pPr>
              <w:spacing w:after="0" w:line="240" w:lineRule="auto"/>
              <w:rPr>
                <w:rFonts w:ascii="Times New Roman" w:eastAsia="Times New Roman" w:hAnsi="Times New Roman" w:cs="Times New Roman"/>
                <w:b/>
                <w:bCs/>
                <w:sz w:val="20"/>
                <w:szCs w:val="20"/>
                <w:lang w:eastAsia="ru-RU"/>
              </w:rPr>
            </w:pPr>
            <w:r w:rsidRPr="00A30540">
              <w:rPr>
                <w:rFonts w:ascii="Times New Roman" w:eastAsia="Times New Roman" w:hAnsi="Times New Roman" w:cs="Times New Roman"/>
                <w:b/>
                <w:bCs/>
                <w:sz w:val="20"/>
                <w:szCs w:val="20"/>
                <w:lang w:eastAsia="ru-RU"/>
              </w:rPr>
              <w:t xml:space="preserve">Всего киносеансов / кинозрителей </w:t>
            </w:r>
          </w:p>
          <w:p w:rsidR="00907DA0" w:rsidRPr="00A30540" w:rsidRDefault="00907DA0" w:rsidP="00A30540">
            <w:pPr>
              <w:spacing w:after="0" w:line="240" w:lineRule="auto"/>
              <w:rPr>
                <w:rFonts w:ascii="Times New Roman" w:eastAsia="Times New Roman" w:hAnsi="Times New Roman" w:cs="Times New Roman"/>
                <w:b/>
                <w:bCs/>
                <w:sz w:val="20"/>
                <w:szCs w:val="20"/>
                <w:lang w:eastAsia="ru-RU"/>
              </w:rPr>
            </w:pPr>
            <w:r w:rsidRPr="00A30540">
              <w:rPr>
                <w:rFonts w:ascii="Times New Roman" w:eastAsia="Times New Roman" w:hAnsi="Times New Roman" w:cs="Times New Roman"/>
                <w:b/>
                <w:bCs/>
                <w:sz w:val="20"/>
                <w:szCs w:val="20"/>
                <w:lang w:eastAsia="ru-RU"/>
              </w:rPr>
              <w:t>за январь 2015 года:</w:t>
            </w:r>
          </w:p>
        </w:tc>
        <w:tc>
          <w:tcPr>
            <w:tcW w:w="1418"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w:t>
            </w:r>
          </w:p>
        </w:tc>
        <w:tc>
          <w:tcPr>
            <w:tcW w:w="992"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w:t>
            </w:r>
          </w:p>
        </w:tc>
        <w:tc>
          <w:tcPr>
            <w:tcW w:w="851"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w:t>
            </w:r>
          </w:p>
        </w:tc>
        <w:tc>
          <w:tcPr>
            <w:tcW w:w="1134"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74</w:t>
            </w:r>
          </w:p>
        </w:tc>
        <w:tc>
          <w:tcPr>
            <w:tcW w:w="1134"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852</w:t>
            </w:r>
          </w:p>
        </w:tc>
        <w:tc>
          <w:tcPr>
            <w:tcW w:w="1984" w:type="dxa"/>
            <w:tcBorders>
              <w:top w:val="single" w:sz="8" w:space="0" w:color="auto"/>
              <w:left w:val="nil"/>
              <w:bottom w:val="single" w:sz="4" w:space="0" w:color="auto"/>
              <w:right w:val="single" w:sz="4" w:space="0" w:color="auto"/>
            </w:tcBorders>
            <w:shd w:val="clear" w:color="000000" w:fill="D8D8D8"/>
            <w:vAlign w:val="center"/>
            <w:hideMark/>
          </w:tcPr>
          <w:p w:rsidR="00907DA0" w:rsidRPr="00A30540" w:rsidRDefault="00907DA0" w:rsidP="00A30540">
            <w:pPr>
              <w:spacing w:after="0"/>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w:t>
            </w:r>
          </w:p>
        </w:tc>
      </w:tr>
      <w:tr w:rsidR="00907DA0" w:rsidRPr="00A30540" w:rsidTr="00314F56">
        <w:trPr>
          <w:trHeight w:val="613"/>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1</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«Приключения Паддингтона» 0+ </w:t>
            </w:r>
            <w:r w:rsidRPr="00A30540">
              <w:rPr>
                <w:rFonts w:ascii="Times New Roman" w:hAnsi="Times New Roman" w:cs="Times New Roman"/>
                <w:color w:val="000000"/>
                <w:sz w:val="20"/>
                <w:szCs w:val="20"/>
              </w:rPr>
              <w:t xml:space="preserve">комедия, </w:t>
            </w: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xml:space="preserve"> (Великобритания / Франция  2014)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 xml:space="preserve">комедия, </w:t>
            </w:r>
            <w:proofErr w:type="gramStart"/>
            <w:r w:rsidRPr="00A30540">
              <w:rPr>
                <w:rFonts w:ascii="Times New Roman" w:hAnsi="Times New Roman" w:cs="Times New Roman"/>
                <w:color w:val="000000"/>
                <w:sz w:val="20"/>
                <w:szCs w:val="20"/>
              </w:rPr>
              <w:t>семейный</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Великобритания, Франция 2014</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0+</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9</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дети</w:t>
            </w:r>
          </w:p>
        </w:tc>
      </w:tr>
      <w:tr w:rsidR="00907DA0" w:rsidRPr="00A30540" w:rsidTr="00314F56">
        <w:trPr>
          <w:trHeight w:val="765"/>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2</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2D «</w:t>
            </w:r>
            <w:proofErr w:type="gramStart"/>
            <w:r w:rsidRPr="00A30540">
              <w:rPr>
                <w:rFonts w:ascii="Times New Roman" w:hAnsi="Times New Roman" w:cs="Times New Roman"/>
                <w:b/>
                <w:bCs/>
                <w:color w:val="000000"/>
                <w:sz w:val="20"/>
                <w:szCs w:val="20"/>
              </w:rPr>
              <w:t>Тупой</w:t>
            </w:r>
            <w:proofErr w:type="gramEnd"/>
            <w:r w:rsidRPr="00A30540">
              <w:rPr>
                <w:rFonts w:ascii="Times New Roman" w:hAnsi="Times New Roman" w:cs="Times New Roman"/>
                <w:b/>
                <w:bCs/>
                <w:color w:val="000000"/>
                <w:sz w:val="20"/>
                <w:szCs w:val="20"/>
              </w:rPr>
              <w:t xml:space="preserve"> и еще тупее 2» 16+ </w:t>
            </w:r>
            <w:r w:rsidRPr="00A30540">
              <w:rPr>
                <w:rFonts w:ascii="Times New Roman" w:hAnsi="Times New Roman" w:cs="Times New Roman"/>
                <w:color w:val="000000"/>
                <w:sz w:val="20"/>
                <w:szCs w:val="20"/>
              </w:rPr>
              <w:t xml:space="preserve">комедия (США  2014)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комедия</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США 2014</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14</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A30540" w:rsidTr="00314F56">
        <w:trPr>
          <w:trHeight w:val="1020"/>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3</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«Елки лохматые» 6+ </w:t>
            </w: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xml:space="preserve">, комедия (Россия  2014)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proofErr w:type="gramStart"/>
            <w:r w:rsidRPr="00A30540">
              <w:rPr>
                <w:rFonts w:ascii="Times New Roman" w:hAnsi="Times New Roman" w:cs="Times New Roman"/>
                <w:color w:val="000000"/>
                <w:sz w:val="20"/>
                <w:szCs w:val="20"/>
              </w:rPr>
              <w:t>семейный</w:t>
            </w:r>
            <w:proofErr w:type="gramEnd"/>
            <w:r w:rsidRPr="00A30540">
              <w:rPr>
                <w:rFonts w:ascii="Times New Roman" w:hAnsi="Times New Roman" w:cs="Times New Roman"/>
                <w:color w:val="000000"/>
                <w:sz w:val="20"/>
                <w:szCs w:val="20"/>
              </w:rPr>
              <w:t>, комедия</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2014</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14</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разновозрастная аудитория</w:t>
            </w:r>
          </w:p>
        </w:tc>
      </w:tr>
      <w:tr w:rsidR="00907DA0" w:rsidRPr="00A30540" w:rsidTr="00314F56">
        <w:trPr>
          <w:trHeight w:val="593"/>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4</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«Невидимки» 12+  </w:t>
            </w:r>
            <w:r w:rsidRPr="00A30540">
              <w:rPr>
                <w:rFonts w:ascii="Times New Roman" w:hAnsi="Times New Roman" w:cs="Times New Roman"/>
                <w:color w:val="000000"/>
                <w:sz w:val="20"/>
                <w:szCs w:val="20"/>
              </w:rPr>
              <w:t xml:space="preserve">комедия, фантастика (Россия  2013)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комедия, фантастика</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2014</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12+</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14</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A30540" w:rsidTr="00314F56">
        <w:trPr>
          <w:trHeight w:val="828"/>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5</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3D «Губка Боб» 6+ </w:t>
            </w:r>
            <w:r w:rsidRPr="00A30540">
              <w:rPr>
                <w:rFonts w:ascii="Times New Roman" w:hAnsi="Times New Roman" w:cs="Times New Roman"/>
                <w:color w:val="000000"/>
                <w:sz w:val="20"/>
                <w:szCs w:val="20"/>
              </w:rPr>
              <w:t xml:space="preserve">боевик, триллер, драма, комедия, криминал (США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боевик</w:t>
            </w:r>
            <w:proofErr w:type="gramStart"/>
            <w:r w:rsidRPr="00A30540">
              <w:rPr>
                <w:rFonts w:ascii="Times New Roman" w:hAnsi="Times New Roman" w:cs="Times New Roman"/>
                <w:color w:val="000000"/>
                <w:sz w:val="20"/>
                <w:szCs w:val="20"/>
              </w:rPr>
              <w:t>,т</w:t>
            </w:r>
            <w:proofErr w:type="gramEnd"/>
            <w:r w:rsidRPr="00A30540">
              <w:rPr>
                <w:rFonts w:ascii="Times New Roman" w:hAnsi="Times New Roman" w:cs="Times New Roman"/>
                <w:color w:val="000000"/>
                <w:sz w:val="20"/>
                <w:szCs w:val="20"/>
              </w:rPr>
              <w:t>риллер, драма, комедия, криминал</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США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3D, 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192</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дети</w:t>
            </w:r>
          </w:p>
        </w:tc>
      </w:tr>
      <w:tr w:rsidR="00907DA0" w:rsidRPr="00A30540" w:rsidTr="00314F56">
        <w:trPr>
          <w:trHeight w:val="76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6</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«Пятьдесят оттенков </w:t>
            </w:r>
            <w:proofErr w:type="gramStart"/>
            <w:r w:rsidRPr="00A30540">
              <w:rPr>
                <w:rFonts w:ascii="Times New Roman" w:hAnsi="Times New Roman" w:cs="Times New Roman"/>
                <w:b/>
                <w:bCs/>
                <w:color w:val="000000"/>
                <w:sz w:val="20"/>
                <w:szCs w:val="20"/>
              </w:rPr>
              <w:t>серого</w:t>
            </w:r>
            <w:proofErr w:type="gramEnd"/>
            <w:r w:rsidRPr="00A30540">
              <w:rPr>
                <w:rFonts w:ascii="Times New Roman" w:hAnsi="Times New Roman" w:cs="Times New Roman"/>
                <w:b/>
                <w:bCs/>
                <w:color w:val="000000"/>
                <w:sz w:val="20"/>
                <w:szCs w:val="20"/>
              </w:rPr>
              <w:t xml:space="preserve">» 18+ </w:t>
            </w:r>
            <w:r w:rsidRPr="00A30540">
              <w:rPr>
                <w:rFonts w:ascii="Times New Roman" w:hAnsi="Times New Roman" w:cs="Times New Roman"/>
                <w:color w:val="000000"/>
                <w:sz w:val="20"/>
                <w:szCs w:val="20"/>
              </w:rPr>
              <w:t xml:space="preserve">драма, мелодрама (США  2015)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драма, мелодрама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США 2015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252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A30540" w:rsidTr="00314F56">
        <w:trPr>
          <w:trHeight w:val="76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7</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 xml:space="preserve">2D «Батальонъ» 12+  </w:t>
            </w:r>
            <w:r w:rsidRPr="00A30540">
              <w:rPr>
                <w:rFonts w:ascii="Times New Roman" w:hAnsi="Times New Roman" w:cs="Times New Roman"/>
                <w:color w:val="000000"/>
                <w:sz w:val="20"/>
                <w:szCs w:val="20"/>
              </w:rPr>
              <w:t xml:space="preserve">драма, военный, история (Россия  2015)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драма, военный, история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2015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44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разновозрастная аудитория</w:t>
            </w:r>
          </w:p>
        </w:tc>
      </w:tr>
      <w:tr w:rsidR="00907DA0" w:rsidRPr="00A30540" w:rsidTr="00314F56">
        <w:trPr>
          <w:trHeight w:val="76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sz w:val="20"/>
                <w:szCs w:val="20"/>
                <w:lang w:eastAsia="ru-RU"/>
              </w:rPr>
            </w:pPr>
            <w:r w:rsidRPr="00A30540">
              <w:rPr>
                <w:rFonts w:ascii="Times New Roman" w:eastAsia="Times New Roman" w:hAnsi="Times New Roman" w:cs="Times New Roman"/>
                <w:sz w:val="20"/>
                <w:szCs w:val="20"/>
                <w:lang w:eastAsia="ru-RU"/>
              </w:rPr>
              <w:t>8</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2D «Кровавая леди Батори» 12+</w:t>
            </w:r>
            <w:r w:rsidRPr="00A30540">
              <w:rPr>
                <w:rFonts w:ascii="Times New Roman" w:hAnsi="Times New Roman" w:cs="Times New Roman"/>
                <w:color w:val="000000"/>
                <w:sz w:val="20"/>
                <w:szCs w:val="20"/>
              </w:rPr>
              <w:t xml:space="preserve"> триллер, мистика  (Россия / США 2015)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триллер, мистика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rPr>
                <w:rFonts w:ascii="Times New Roman" w:hAnsi="Times New Roman" w:cs="Times New Roman"/>
                <w:color w:val="000000"/>
                <w:sz w:val="20"/>
                <w:szCs w:val="20"/>
              </w:rPr>
            </w:pPr>
            <w:r w:rsidRPr="00A30540">
              <w:rPr>
                <w:rFonts w:ascii="Times New Roman" w:hAnsi="Times New Roman" w:cs="Times New Roman"/>
                <w:color w:val="000000"/>
                <w:sz w:val="20"/>
                <w:szCs w:val="20"/>
              </w:rPr>
              <w:t>Россия, США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2D, 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jc w:val="center"/>
              <w:rPr>
                <w:rFonts w:ascii="Times New Roman" w:hAnsi="Times New Roman" w:cs="Times New Roman"/>
                <w:color w:val="000000"/>
                <w:sz w:val="20"/>
                <w:szCs w:val="20"/>
              </w:rPr>
            </w:pPr>
            <w:r w:rsidRPr="00A30540">
              <w:rPr>
                <w:rFonts w:ascii="Times New Roman" w:hAnsi="Times New Roman" w:cs="Times New Roman"/>
                <w:color w:val="000000"/>
                <w:sz w:val="20"/>
                <w:szCs w:val="20"/>
              </w:rPr>
              <w:t>молодежь о  15 до 24 лет</w:t>
            </w:r>
          </w:p>
        </w:tc>
      </w:tr>
      <w:tr w:rsidR="00907DA0" w:rsidRPr="009C66FD" w:rsidTr="009C66FD">
        <w:trPr>
          <w:trHeight w:val="555"/>
        </w:trPr>
        <w:tc>
          <w:tcPr>
            <w:tcW w:w="407"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07DA0" w:rsidRPr="009C66FD" w:rsidRDefault="00907DA0" w:rsidP="00A30540">
            <w:pPr>
              <w:spacing w:after="0" w:line="240" w:lineRule="auto"/>
              <w:jc w:val="center"/>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w:t>
            </w:r>
          </w:p>
        </w:tc>
        <w:tc>
          <w:tcPr>
            <w:tcW w:w="2443" w:type="dxa"/>
            <w:gridSpan w:val="2"/>
            <w:tcBorders>
              <w:top w:val="single" w:sz="4" w:space="0" w:color="auto"/>
              <w:left w:val="nil"/>
              <w:bottom w:val="single" w:sz="4" w:space="0" w:color="auto"/>
              <w:right w:val="single" w:sz="4" w:space="0" w:color="auto"/>
            </w:tcBorders>
            <w:shd w:val="clear" w:color="000000" w:fill="D8D8D8"/>
            <w:hideMark/>
          </w:tcPr>
          <w:p w:rsidR="00907DA0" w:rsidRPr="009C66FD" w:rsidRDefault="00907DA0" w:rsidP="00A30540">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 xml:space="preserve">Всего киносеансов / кинозрителей </w:t>
            </w:r>
          </w:p>
          <w:p w:rsidR="00907DA0" w:rsidRDefault="00907DA0" w:rsidP="00A30540">
            <w:pPr>
              <w:spacing w:after="0" w:line="240" w:lineRule="auto"/>
              <w:rPr>
                <w:b/>
                <w:bCs/>
                <w:color w:val="000000"/>
                <w:sz w:val="20"/>
                <w:szCs w:val="20"/>
              </w:rPr>
            </w:pPr>
            <w:r>
              <w:rPr>
                <w:rFonts w:ascii="Times New Roman" w:eastAsia="Times New Roman" w:hAnsi="Times New Roman" w:cs="Times New Roman"/>
                <w:b/>
                <w:bCs/>
                <w:sz w:val="16"/>
                <w:szCs w:val="16"/>
                <w:lang w:eastAsia="ru-RU"/>
              </w:rPr>
              <w:t xml:space="preserve">за </w:t>
            </w:r>
            <w:r w:rsidR="00A30540">
              <w:rPr>
                <w:rFonts w:ascii="Times New Roman" w:eastAsia="Times New Roman" w:hAnsi="Times New Roman" w:cs="Times New Roman"/>
                <w:b/>
                <w:bCs/>
                <w:sz w:val="16"/>
                <w:szCs w:val="16"/>
                <w:lang w:eastAsia="ru-RU"/>
              </w:rPr>
              <w:t>февраль</w:t>
            </w:r>
            <w:r>
              <w:rPr>
                <w:rFonts w:ascii="Times New Roman" w:eastAsia="Times New Roman" w:hAnsi="Times New Roman" w:cs="Times New Roman"/>
                <w:b/>
                <w:bCs/>
                <w:sz w:val="16"/>
                <w:szCs w:val="16"/>
                <w:lang w:eastAsia="ru-RU"/>
              </w:rPr>
              <w:t xml:space="preserve"> 2015</w:t>
            </w:r>
            <w:r w:rsidRPr="009C66FD">
              <w:rPr>
                <w:rFonts w:ascii="Times New Roman" w:eastAsia="Times New Roman" w:hAnsi="Times New Roman" w:cs="Times New Roman"/>
                <w:b/>
                <w:bCs/>
                <w:sz w:val="16"/>
                <w:szCs w:val="16"/>
                <w:lang w:eastAsia="ru-RU"/>
              </w:rPr>
              <w:t xml:space="preserve"> года:</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61</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546</w:t>
            </w:r>
          </w:p>
        </w:tc>
        <w:tc>
          <w:tcPr>
            <w:tcW w:w="1984" w:type="dxa"/>
            <w:tcBorders>
              <w:top w:val="single" w:sz="4" w:space="0" w:color="auto"/>
              <w:left w:val="nil"/>
              <w:bottom w:val="single" w:sz="4" w:space="0" w:color="auto"/>
              <w:right w:val="single" w:sz="4" w:space="0" w:color="auto"/>
            </w:tcBorders>
            <w:shd w:val="clear" w:color="000000" w:fill="D8D8D8"/>
            <w:vAlign w:val="center"/>
            <w:hideMark/>
          </w:tcPr>
          <w:p w:rsidR="00907DA0" w:rsidRDefault="00907DA0" w:rsidP="00A30540">
            <w:pPr>
              <w:spacing w:after="0" w:line="240" w:lineRule="auto"/>
              <w:jc w:val="center"/>
              <w:rPr>
                <w:b/>
                <w:bCs/>
                <w:color w:val="000000"/>
                <w:sz w:val="20"/>
                <w:szCs w:val="20"/>
              </w:rPr>
            </w:pPr>
            <w:r>
              <w:rPr>
                <w:b/>
                <w:bCs/>
                <w:color w:val="000000"/>
                <w:sz w:val="20"/>
                <w:szCs w:val="20"/>
              </w:rPr>
              <w:t> </w:t>
            </w:r>
          </w:p>
        </w:tc>
      </w:tr>
      <w:tr w:rsidR="00907DA0" w:rsidRPr="009C66FD" w:rsidTr="009C66FD">
        <w:trPr>
          <w:trHeight w:val="990"/>
        </w:trPr>
        <w:tc>
          <w:tcPr>
            <w:tcW w:w="407"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07DA0" w:rsidRPr="009C66FD" w:rsidRDefault="00907DA0" w:rsidP="00A30540">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lastRenderedPageBreak/>
              <w:t>№</w:t>
            </w:r>
          </w:p>
        </w:tc>
        <w:tc>
          <w:tcPr>
            <w:tcW w:w="2443" w:type="dxa"/>
            <w:gridSpan w:val="2"/>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Наименование мероприятия</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Жанр</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Производство,  год выпуска</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Формат, знак и/п</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Количество сеансов</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Количество зрителей</w:t>
            </w:r>
          </w:p>
        </w:tc>
        <w:tc>
          <w:tcPr>
            <w:tcW w:w="1984" w:type="dxa"/>
            <w:tcBorders>
              <w:top w:val="single" w:sz="4" w:space="0" w:color="auto"/>
              <w:left w:val="nil"/>
              <w:bottom w:val="single" w:sz="4" w:space="0" w:color="auto"/>
              <w:right w:val="single" w:sz="4" w:space="0" w:color="auto"/>
            </w:tcBorders>
            <w:shd w:val="clear" w:color="000000" w:fill="D8D8D8"/>
            <w:vAlign w:val="center"/>
            <w:hideMark/>
          </w:tcPr>
          <w:p w:rsidR="00907DA0" w:rsidRPr="009C66FD" w:rsidRDefault="00907DA0" w:rsidP="009C66FD">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Зрительская аудитория</w:t>
            </w:r>
          </w:p>
        </w:tc>
      </w:tr>
      <w:tr w:rsidR="00907DA0" w:rsidRPr="00A30540" w:rsidTr="00314F56">
        <w:trPr>
          <w:trHeight w:val="547"/>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1</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2D «Батальонъ» 12+  </w:t>
            </w:r>
            <w:r w:rsidRPr="00A30540">
              <w:rPr>
                <w:rFonts w:ascii="Times New Roman" w:hAnsi="Times New Roman" w:cs="Times New Roman"/>
                <w:color w:val="000000"/>
              </w:rPr>
              <w:t xml:space="preserve">комедия, фантастика (Россия  2014)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драма, военный, история</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Россия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2D, 12+</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10</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разновозрастная аудитория</w:t>
            </w:r>
          </w:p>
        </w:tc>
      </w:tr>
      <w:tr w:rsidR="00907DA0" w:rsidRPr="00A30540" w:rsidTr="00314F56">
        <w:trPr>
          <w:trHeight w:val="510"/>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2</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2D «Кровавая леди Батори» 12+  </w:t>
            </w:r>
            <w:r w:rsidRPr="00A30540">
              <w:rPr>
                <w:rFonts w:ascii="Times New Roman" w:hAnsi="Times New Roman" w:cs="Times New Roman"/>
                <w:color w:val="000000"/>
              </w:rPr>
              <w:t xml:space="preserve">триллер, мистика  (Россия / США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триллер, мистика</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Россия, США</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2D, 12+</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27</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молодежь о  15 до 24 лет</w:t>
            </w:r>
          </w:p>
        </w:tc>
      </w:tr>
      <w:tr w:rsidR="00907DA0" w:rsidRPr="00A30540" w:rsidTr="00314F56">
        <w:trPr>
          <w:trHeight w:val="765"/>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3</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2D «Робот по имени Чаппи» 16+  </w:t>
            </w:r>
            <w:r w:rsidRPr="00A30540">
              <w:rPr>
                <w:rFonts w:ascii="Times New Roman" w:hAnsi="Times New Roman" w:cs="Times New Roman"/>
                <w:color w:val="000000"/>
              </w:rPr>
              <w:t xml:space="preserve">боевик, триллер (США / Мексика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 xml:space="preserve">боевик, триллер </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США, Мексика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2D, 16+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12</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98</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молодежь о  15 до 24 лет</w:t>
            </w:r>
          </w:p>
        </w:tc>
      </w:tr>
      <w:tr w:rsidR="00907DA0" w:rsidRPr="00A30540" w:rsidTr="00314F56">
        <w:trPr>
          <w:trHeight w:val="549"/>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4</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2D «Золушка» 6+ </w:t>
            </w:r>
            <w:r w:rsidRPr="00A30540">
              <w:rPr>
                <w:rFonts w:ascii="Times New Roman" w:hAnsi="Times New Roman" w:cs="Times New Roman"/>
                <w:color w:val="000000"/>
              </w:rPr>
              <w:t xml:space="preserve">фэнтези, драма, мелодрама, приключения, семейный (США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фэнтези, драма, мелодрама, приключения, семейный</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США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2D, 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24</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298</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дети</w:t>
            </w:r>
          </w:p>
        </w:tc>
      </w:tr>
      <w:tr w:rsidR="00907DA0" w:rsidRPr="00A30540" w:rsidTr="00314F56">
        <w:trPr>
          <w:trHeight w:val="543"/>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5</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3D «Дивергент, глава 2: Инсургент» 16+ </w:t>
            </w:r>
            <w:r w:rsidRPr="00A30540">
              <w:rPr>
                <w:rFonts w:ascii="Times New Roman" w:hAnsi="Times New Roman" w:cs="Times New Roman"/>
                <w:color w:val="000000"/>
              </w:rPr>
              <w:t xml:space="preserve">фантастика, триллер, приключения  (США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фантастика, триллер, приключения</w:t>
            </w:r>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США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3D, 16+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14</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111</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разновозрастная аудитория</w:t>
            </w:r>
          </w:p>
        </w:tc>
      </w:tr>
      <w:tr w:rsidR="00907DA0" w:rsidRPr="00A30540" w:rsidTr="00314F56">
        <w:trPr>
          <w:trHeight w:val="791"/>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eastAsia="Times New Roman" w:hAnsi="Times New Roman" w:cs="Times New Roman"/>
                <w:lang w:eastAsia="ru-RU"/>
              </w:rPr>
            </w:pPr>
            <w:r w:rsidRPr="00A30540">
              <w:rPr>
                <w:rFonts w:ascii="Times New Roman" w:eastAsia="Times New Roman" w:hAnsi="Times New Roman" w:cs="Times New Roman"/>
                <w:lang w:eastAsia="ru-RU"/>
              </w:rPr>
              <w:t>6</w:t>
            </w:r>
          </w:p>
        </w:tc>
        <w:tc>
          <w:tcPr>
            <w:tcW w:w="2443" w:type="dxa"/>
            <w:gridSpan w:val="2"/>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b/>
                <w:bCs/>
                <w:color w:val="000000"/>
              </w:rPr>
            </w:pPr>
            <w:r w:rsidRPr="00A30540">
              <w:rPr>
                <w:rFonts w:ascii="Times New Roman" w:hAnsi="Times New Roman" w:cs="Times New Roman"/>
                <w:b/>
                <w:bCs/>
                <w:color w:val="000000"/>
              </w:rPr>
              <w:t xml:space="preserve">2D «Призрак» 6+ </w:t>
            </w:r>
            <w:r w:rsidRPr="00A30540">
              <w:rPr>
                <w:rFonts w:ascii="Times New Roman" w:hAnsi="Times New Roman" w:cs="Times New Roman"/>
                <w:color w:val="000000"/>
              </w:rPr>
              <w:t xml:space="preserve">комедия, семейный  (Россия 2015) </w:t>
            </w:r>
          </w:p>
        </w:tc>
        <w:tc>
          <w:tcPr>
            <w:tcW w:w="1418"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 xml:space="preserve">комедия, </w:t>
            </w:r>
            <w:proofErr w:type="gramStart"/>
            <w:r w:rsidRPr="00A30540">
              <w:rPr>
                <w:rFonts w:ascii="Times New Roman" w:hAnsi="Times New Roman" w:cs="Times New Roman"/>
                <w:color w:val="000000"/>
              </w:rPr>
              <w:t>семейный</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rPr>
                <w:rFonts w:ascii="Times New Roman" w:hAnsi="Times New Roman" w:cs="Times New Roman"/>
                <w:color w:val="000000"/>
              </w:rPr>
            </w:pPr>
            <w:r w:rsidRPr="00A30540">
              <w:rPr>
                <w:rFonts w:ascii="Times New Roman" w:hAnsi="Times New Roman" w:cs="Times New Roman"/>
                <w:color w:val="000000"/>
              </w:rPr>
              <w:t>Россия 2015</w:t>
            </w:r>
          </w:p>
        </w:tc>
        <w:tc>
          <w:tcPr>
            <w:tcW w:w="851"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2D, 6+</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5</w:t>
            </w:r>
          </w:p>
        </w:tc>
        <w:tc>
          <w:tcPr>
            <w:tcW w:w="113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79</w:t>
            </w:r>
          </w:p>
        </w:tc>
        <w:tc>
          <w:tcPr>
            <w:tcW w:w="1984" w:type="dxa"/>
            <w:tcBorders>
              <w:top w:val="nil"/>
              <w:left w:val="nil"/>
              <w:bottom w:val="single" w:sz="4" w:space="0" w:color="auto"/>
              <w:right w:val="single" w:sz="4" w:space="0" w:color="auto"/>
            </w:tcBorders>
            <w:shd w:val="clear" w:color="auto" w:fill="auto"/>
            <w:vAlign w:val="center"/>
            <w:hideMark/>
          </w:tcPr>
          <w:p w:rsidR="00907DA0" w:rsidRPr="00A30540" w:rsidRDefault="00907DA0" w:rsidP="00A30540">
            <w:pPr>
              <w:spacing w:after="0" w:line="240" w:lineRule="auto"/>
              <w:jc w:val="center"/>
              <w:rPr>
                <w:rFonts w:ascii="Times New Roman" w:hAnsi="Times New Roman" w:cs="Times New Roman"/>
                <w:color w:val="000000"/>
              </w:rPr>
            </w:pPr>
            <w:r w:rsidRPr="00A30540">
              <w:rPr>
                <w:rFonts w:ascii="Times New Roman" w:hAnsi="Times New Roman" w:cs="Times New Roman"/>
                <w:color w:val="000000"/>
              </w:rPr>
              <w:t>разновозрастная аудитория</w:t>
            </w:r>
          </w:p>
        </w:tc>
      </w:tr>
      <w:tr w:rsidR="00907DA0" w:rsidRPr="009C66FD" w:rsidTr="009C66FD">
        <w:trPr>
          <w:trHeight w:val="510"/>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907DA0" w:rsidRPr="009C66FD" w:rsidRDefault="00907DA0" w:rsidP="00A30540">
            <w:pPr>
              <w:spacing w:after="0" w:line="240" w:lineRule="auto"/>
              <w:jc w:val="center"/>
              <w:rPr>
                <w:rFonts w:ascii="Times New Roman" w:eastAsia="Times New Roman" w:hAnsi="Times New Roman" w:cs="Times New Roman"/>
                <w:sz w:val="16"/>
                <w:szCs w:val="16"/>
                <w:lang w:eastAsia="ru-RU"/>
              </w:rPr>
            </w:pPr>
            <w:r w:rsidRPr="009C66FD">
              <w:rPr>
                <w:rFonts w:ascii="Times New Roman" w:eastAsia="Times New Roman" w:hAnsi="Times New Roman" w:cs="Times New Roman"/>
                <w:sz w:val="16"/>
                <w:szCs w:val="16"/>
                <w:lang w:eastAsia="ru-RU"/>
              </w:rPr>
              <w:t> </w:t>
            </w:r>
          </w:p>
        </w:tc>
        <w:tc>
          <w:tcPr>
            <w:tcW w:w="2443" w:type="dxa"/>
            <w:gridSpan w:val="2"/>
            <w:tcBorders>
              <w:top w:val="nil"/>
              <w:left w:val="nil"/>
              <w:bottom w:val="single" w:sz="4" w:space="0" w:color="auto"/>
              <w:right w:val="single" w:sz="4" w:space="0" w:color="auto"/>
            </w:tcBorders>
            <w:shd w:val="clear" w:color="000000" w:fill="D8D8D8"/>
            <w:hideMark/>
          </w:tcPr>
          <w:p w:rsidR="00907DA0" w:rsidRPr="009C66FD" w:rsidRDefault="00907DA0" w:rsidP="00A30540">
            <w:pPr>
              <w:spacing w:after="0" w:line="240" w:lineRule="auto"/>
              <w:rPr>
                <w:rFonts w:ascii="Times New Roman" w:eastAsia="Times New Roman" w:hAnsi="Times New Roman" w:cs="Times New Roman"/>
                <w:b/>
                <w:bCs/>
                <w:sz w:val="16"/>
                <w:szCs w:val="16"/>
                <w:lang w:eastAsia="ru-RU"/>
              </w:rPr>
            </w:pPr>
            <w:r w:rsidRPr="009C66FD">
              <w:rPr>
                <w:rFonts w:ascii="Times New Roman" w:eastAsia="Times New Roman" w:hAnsi="Times New Roman" w:cs="Times New Roman"/>
                <w:b/>
                <w:bCs/>
                <w:sz w:val="16"/>
                <w:szCs w:val="16"/>
                <w:lang w:eastAsia="ru-RU"/>
              </w:rPr>
              <w:t>Всего кинозрителей за</w:t>
            </w:r>
            <w:r w:rsidR="00A30540">
              <w:rPr>
                <w:rFonts w:ascii="Times New Roman" w:eastAsia="Times New Roman" w:hAnsi="Times New Roman" w:cs="Times New Roman"/>
                <w:b/>
                <w:bCs/>
                <w:sz w:val="16"/>
                <w:szCs w:val="16"/>
                <w:lang w:eastAsia="ru-RU"/>
              </w:rPr>
              <w:t xml:space="preserve"> март 2015 года:</w:t>
            </w:r>
          </w:p>
        </w:tc>
        <w:tc>
          <w:tcPr>
            <w:tcW w:w="1418" w:type="dxa"/>
            <w:tcBorders>
              <w:top w:val="nil"/>
              <w:left w:val="nil"/>
              <w:bottom w:val="single" w:sz="4" w:space="0" w:color="auto"/>
              <w:right w:val="single" w:sz="4" w:space="0" w:color="auto"/>
            </w:tcBorders>
            <w:shd w:val="clear" w:color="000000" w:fill="D8D8D8"/>
            <w:vAlign w:val="center"/>
            <w:hideMark/>
          </w:tcPr>
          <w:p w:rsidR="00907DA0" w:rsidRDefault="00907DA0">
            <w:pPr>
              <w:jc w:val="center"/>
              <w:rPr>
                <w:b/>
                <w:bCs/>
                <w:color w:val="000000"/>
                <w:sz w:val="20"/>
                <w:szCs w:val="20"/>
              </w:rPr>
            </w:pPr>
            <w:r>
              <w:rPr>
                <w:b/>
                <w:bCs/>
                <w:color w:val="000000"/>
                <w:sz w:val="20"/>
                <w:szCs w:val="20"/>
              </w:rPr>
              <w:t> </w:t>
            </w:r>
          </w:p>
        </w:tc>
        <w:tc>
          <w:tcPr>
            <w:tcW w:w="992" w:type="dxa"/>
            <w:tcBorders>
              <w:top w:val="nil"/>
              <w:left w:val="nil"/>
              <w:bottom w:val="single" w:sz="4" w:space="0" w:color="auto"/>
              <w:right w:val="single" w:sz="4" w:space="0" w:color="auto"/>
            </w:tcBorders>
            <w:shd w:val="clear" w:color="000000" w:fill="D8D8D8"/>
            <w:vAlign w:val="center"/>
            <w:hideMark/>
          </w:tcPr>
          <w:p w:rsidR="00907DA0" w:rsidRDefault="00907DA0">
            <w:pPr>
              <w:jc w:val="center"/>
              <w:rPr>
                <w:b/>
                <w:bCs/>
                <w:color w:val="000000"/>
                <w:sz w:val="20"/>
                <w:szCs w:val="20"/>
              </w:rPr>
            </w:pPr>
            <w:r>
              <w:rPr>
                <w:b/>
                <w:bCs/>
                <w:color w:val="000000"/>
                <w:sz w:val="20"/>
                <w:szCs w:val="20"/>
              </w:rPr>
              <w:t> </w:t>
            </w:r>
          </w:p>
        </w:tc>
        <w:tc>
          <w:tcPr>
            <w:tcW w:w="851" w:type="dxa"/>
            <w:tcBorders>
              <w:top w:val="nil"/>
              <w:left w:val="nil"/>
              <w:bottom w:val="single" w:sz="4" w:space="0" w:color="auto"/>
              <w:right w:val="single" w:sz="4" w:space="0" w:color="auto"/>
            </w:tcBorders>
            <w:shd w:val="clear" w:color="000000" w:fill="D8D8D8"/>
            <w:vAlign w:val="center"/>
            <w:hideMark/>
          </w:tcPr>
          <w:p w:rsidR="00907DA0" w:rsidRDefault="00907DA0">
            <w:pPr>
              <w:jc w:val="center"/>
              <w:rPr>
                <w:b/>
                <w:bCs/>
                <w:color w:val="000000"/>
                <w:sz w:val="20"/>
                <w:szCs w:val="20"/>
              </w:rPr>
            </w:pPr>
            <w:r>
              <w:rPr>
                <w:b/>
                <w:bCs/>
                <w:color w:val="000000"/>
                <w:sz w:val="20"/>
                <w:szCs w:val="20"/>
              </w:rPr>
              <w:t> </w:t>
            </w:r>
          </w:p>
        </w:tc>
        <w:tc>
          <w:tcPr>
            <w:tcW w:w="1134" w:type="dxa"/>
            <w:tcBorders>
              <w:top w:val="nil"/>
              <w:left w:val="nil"/>
              <w:bottom w:val="single" w:sz="4" w:space="0" w:color="auto"/>
              <w:right w:val="single" w:sz="4" w:space="0" w:color="auto"/>
            </w:tcBorders>
            <w:shd w:val="clear" w:color="000000" w:fill="D8D8D8"/>
            <w:vAlign w:val="center"/>
            <w:hideMark/>
          </w:tcPr>
          <w:p w:rsidR="00907DA0" w:rsidRPr="00A30540" w:rsidRDefault="00907DA0">
            <w:pPr>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67</w:t>
            </w:r>
          </w:p>
        </w:tc>
        <w:tc>
          <w:tcPr>
            <w:tcW w:w="1134" w:type="dxa"/>
            <w:tcBorders>
              <w:top w:val="nil"/>
              <w:left w:val="nil"/>
              <w:bottom w:val="single" w:sz="4" w:space="0" w:color="auto"/>
              <w:right w:val="single" w:sz="4" w:space="0" w:color="auto"/>
            </w:tcBorders>
            <w:shd w:val="clear" w:color="000000" w:fill="D8D8D8"/>
            <w:vAlign w:val="center"/>
            <w:hideMark/>
          </w:tcPr>
          <w:p w:rsidR="00907DA0" w:rsidRPr="00A30540" w:rsidRDefault="00907DA0">
            <w:pPr>
              <w:jc w:val="center"/>
              <w:rPr>
                <w:rFonts w:ascii="Times New Roman" w:hAnsi="Times New Roman" w:cs="Times New Roman"/>
                <w:b/>
                <w:bCs/>
                <w:color w:val="000000"/>
                <w:sz w:val="20"/>
                <w:szCs w:val="20"/>
              </w:rPr>
            </w:pPr>
            <w:r w:rsidRPr="00A30540">
              <w:rPr>
                <w:rFonts w:ascii="Times New Roman" w:hAnsi="Times New Roman" w:cs="Times New Roman"/>
                <w:b/>
                <w:bCs/>
                <w:color w:val="000000"/>
                <w:sz w:val="20"/>
                <w:szCs w:val="20"/>
              </w:rPr>
              <w:t>623</w:t>
            </w:r>
          </w:p>
        </w:tc>
        <w:tc>
          <w:tcPr>
            <w:tcW w:w="1984" w:type="dxa"/>
            <w:tcBorders>
              <w:top w:val="nil"/>
              <w:left w:val="nil"/>
              <w:bottom w:val="single" w:sz="4" w:space="0" w:color="auto"/>
              <w:right w:val="single" w:sz="4" w:space="0" w:color="auto"/>
            </w:tcBorders>
            <w:shd w:val="clear" w:color="000000" w:fill="D8D8D8"/>
            <w:vAlign w:val="center"/>
            <w:hideMark/>
          </w:tcPr>
          <w:p w:rsidR="00907DA0" w:rsidRDefault="00907DA0">
            <w:pPr>
              <w:jc w:val="center"/>
              <w:rPr>
                <w:b/>
                <w:bCs/>
                <w:color w:val="000000"/>
                <w:sz w:val="20"/>
                <w:szCs w:val="20"/>
              </w:rPr>
            </w:pPr>
            <w:r>
              <w:rPr>
                <w:b/>
                <w:bCs/>
                <w:color w:val="000000"/>
                <w:sz w:val="20"/>
                <w:szCs w:val="20"/>
              </w:rPr>
              <w:t> </w:t>
            </w:r>
          </w:p>
        </w:tc>
      </w:tr>
      <w:tr w:rsidR="00907DA0" w:rsidRPr="009C66FD" w:rsidTr="009C66FD">
        <w:trPr>
          <w:trHeight w:val="41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DA0" w:rsidRPr="009C66FD" w:rsidRDefault="00907DA0" w:rsidP="009C66FD">
            <w:pPr>
              <w:spacing w:after="0" w:line="240" w:lineRule="auto"/>
              <w:jc w:val="center"/>
              <w:rPr>
                <w:rFonts w:ascii="Times New Roman" w:eastAsia="Times New Roman" w:hAnsi="Times New Roman" w:cs="Times New Roman"/>
                <w:color w:val="000000"/>
                <w:sz w:val="16"/>
                <w:szCs w:val="16"/>
                <w:lang w:eastAsia="ru-RU"/>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907DA0" w:rsidP="00A30540">
            <w:pPr>
              <w:spacing w:after="0" w:line="240" w:lineRule="auto"/>
              <w:rPr>
                <w:rFonts w:ascii="Times New Roman" w:eastAsia="Times New Roman" w:hAnsi="Times New Roman" w:cs="Times New Roman"/>
                <w:b/>
                <w:bCs/>
                <w:color w:val="000000"/>
                <w:sz w:val="16"/>
                <w:szCs w:val="16"/>
                <w:lang w:eastAsia="ru-RU"/>
              </w:rPr>
            </w:pPr>
            <w:r w:rsidRPr="009C66FD">
              <w:rPr>
                <w:rFonts w:ascii="Times New Roman" w:eastAsia="Times New Roman" w:hAnsi="Times New Roman" w:cs="Times New Roman"/>
                <w:b/>
                <w:bCs/>
                <w:color w:val="000000"/>
                <w:sz w:val="16"/>
                <w:szCs w:val="16"/>
                <w:lang w:eastAsia="ru-RU"/>
              </w:rPr>
              <w:t>Вс</w:t>
            </w:r>
            <w:r w:rsidR="00A30540">
              <w:rPr>
                <w:rFonts w:ascii="Times New Roman" w:eastAsia="Times New Roman" w:hAnsi="Times New Roman" w:cs="Times New Roman"/>
                <w:b/>
                <w:bCs/>
                <w:color w:val="000000"/>
                <w:sz w:val="16"/>
                <w:szCs w:val="16"/>
                <w:lang w:eastAsia="ru-RU"/>
              </w:rPr>
              <w:t>его киносеансов /  кинозрителей за  1</w:t>
            </w:r>
            <w:r w:rsidRPr="009C66FD">
              <w:rPr>
                <w:rFonts w:ascii="Times New Roman" w:eastAsia="Times New Roman" w:hAnsi="Times New Roman" w:cs="Times New Roman"/>
                <w:b/>
                <w:bCs/>
                <w:color w:val="000000"/>
                <w:sz w:val="16"/>
                <w:szCs w:val="16"/>
                <w:lang w:eastAsia="ru-RU"/>
              </w:rPr>
              <w:t>квартал 201</w:t>
            </w:r>
            <w:r w:rsidR="00A30540">
              <w:rPr>
                <w:rFonts w:ascii="Times New Roman" w:eastAsia="Times New Roman" w:hAnsi="Times New Roman" w:cs="Times New Roman"/>
                <w:b/>
                <w:bCs/>
                <w:color w:val="000000"/>
                <w:sz w:val="16"/>
                <w:szCs w:val="16"/>
                <w:lang w:eastAsia="ru-RU"/>
              </w:rPr>
              <w:t>5</w:t>
            </w:r>
            <w:r w:rsidRPr="009C66FD">
              <w:rPr>
                <w:rFonts w:ascii="Times New Roman" w:eastAsia="Times New Roman" w:hAnsi="Times New Roman" w:cs="Times New Roman"/>
                <w:b/>
                <w:bCs/>
                <w:color w:val="000000"/>
                <w:sz w:val="16"/>
                <w:szCs w:val="16"/>
                <w:lang w:eastAsia="ru-RU"/>
              </w:rPr>
              <w:t xml:space="preserve"> года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907DA0" w:rsidP="009C66FD">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907DA0" w:rsidP="009C66FD">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907DA0" w:rsidP="009C66FD">
            <w:pPr>
              <w:spacing w:after="0" w:line="240" w:lineRule="auto"/>
              <w:jc w:val="center"/>
              <w:rPr>
                <w:rFonts w:ascii="Times New Roman" w:eastAsia="Times New Roman" w:hAnsi="Times New Roman" w:cs="Times New Roman"/>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A30540" w:rsidP="009C66F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7DA0" w:rsidRPr="009C66FD" w:rsidRDefault="00A30540" w:rsidP="009C66F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2021</w:t>
            </w:r>
          </w:p>
        </w:tc>
        <w:tc>
          <w:tcPr>
            <w:tcW w:w="1984" w:type="dxa"/>
            <w:tcBorders>
              <w:top w:val="single" w:sz="4" w:space="0" w:color="auto"/>
              <w:left w:val="nil"/>
              <w:bottom w:val="single" w:sz="4" w:space="0" w:color="auto"/>
              <w:right w:val="single" w:sz="4" w:space="0" w:color="auto"/>
            </w:tcBorders>
            <w:shd w:val="clear" w:color="auto" w:fill="auto"/>
            <w:vAlign w:val="center"/>
          </w:tcPr>
          <w:p w:rsidR="00907DA0" w:rsidRPr="009C66FD" w:rsidRDefault="00907DA0" w:rsidP="009C66FD">
            <w:pPr>
              <w:widowControl w:val="0"/>
              <w:suppressAutoHyphens/>
              <w:spacing w:after="0" w:line="240" w:lineRule="auto"/>
              <w:jc w:val="center"/>
              <w:rPr>
                <w:rFonts w:ascii="Times New Roman" w:eastAsia="Andale Sans UI" w:hAnsi="Times New Roman" w:cs="Times New Roman"/>
                <w:b/>
                <w:bCs/>
                <w:color w:val="000000"/>
                <w:kern w:val="1"/>
                <w:sz w:val="16"/>
                <w:szCs w:val="16"/>
              </w:rPr>
            </w:pPr>
            <w:r w:rsidRPr="009C66FD">
              <w:rPr>
                <w:rFonts w:ascii="Times New Roman" w:eastAsia="Andale Sans UI" w:hAnsi="Times New Roman" w:cs="Times New Roman"/>
                <w:b/>
                <w:bCs/>
                <w:color w:val="000000"/>
                <w:kern w:val="1"/>
                <w:sz w:val="16"/>
                <w:szCs w:val="16"/>
              </w:rPr>
              <w:t> </w:t>
            </w: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Default="009C66FD" w:rsidP="009C66FD">
      <w:pPr>
        <w:widowControl w:val="0"/>
        <w:suppressAutoHyphens/>
        <w:spacing w:after="0" w:line="240" w:lineRule="auto"/>
        <w:ind w:firstLine="360"/>
        <w:jc w:val="both"/>
        <w:rPr>
          <w:rFonts w:ascii="Times New Roman" w:eastAsia="Andale Sans UI" w:hAnsi="Times New Roman" w:cs="Times New Roman"/>
          <w:kern w:val="1"/>
        </w:rPr>
      </w:pPr>
    </w:p>
    <w:p w:rsidR="00A30540" w:rsidRPr="009C66FD" w:rsidRDefault="00A30540" w:rsidP="009C66FD">
      <w:pPr>
        <w:widowControl w:val="0"/>
        <w:suppressAutoHyphens/>
        <w:spacing w:after="0" w:line="240" w:lineRule="auto"/>
        <w:ind w:firstLine="360"/>
        <w:jc w:val="both"/>
        <w:rPr>
          <w:rFonts w:ascii="Times New Roman" w:eastAsia="Andale Sans UI" w:hAnsi="Times New Roman" w:cs="Times New Roman"/>
          <w:kern w:val="1"/>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1"/>
        </w:rPr>
      </w:pPr>
      <w:r w:rsidRPr="009C66FD">
        <w:rPr>
          <w:rFonts w:ascii="Times New Roman" w:eastAsia="Andale Sans UI" w:hAnsi="Times New Roman" w:cs="Times New Roman"/>
          <w:b/>
          <w:kern w:val="1"/>
        </w:rPr>
        <w:t xml:space="preserve">5.5.2.2. мониторинг по жанрам </w:t>
      </w:r>
      <w:r w:rsidRPr="009C66FD">
        <w:rPr>
          <w:rFonts w:ascii="Times New Roman" w:eastAsia="Andale Sans UI" w:hAnsi="Times New Roman" w:cs="Times New Roman"/>
          <w:kern w:val="1"/>
        </w:rPr>
        <w:t>(мультфильмы, художественные фильмы, в том числе комедии, боевики и т.д.)</w:t>
      </w:r>
      <w:r w:rsidRPr="009C66FD">
        <w:rPr>
          <w:rFonts w:ascii="Times New Roman" w:eastAsia="Times New Roman" w:hAnsi="Times New Roman" w:cs="Times New Roman"/>
          <w:kern w:val="1"/>
        </w:rPr>
        <w:t xml:space="preserve"> (</w:t>
      </w:r>
      <w:proofErr w:type="gramStart"/>
      <w:r w:rsidRPr="009C66FD">
        <w:rPr>
          <w:rFonts w:ascii="Times New Roman" w:eastAsia="Times New Roman" w:hAnsi="Times New Roman" w:cs="Times New Roman"/>
          <w:kern w:val="1"/>
        </w:rPr>
        <w:t>годовая</w:t>
      </w:r>
      <w:proofErr w:type="gramEnd"/>
      <w:r w:rsidRPr="009C66FD">
        <w:rPr>
          <w:rFonts w:ascii="Times New Roman" w:eastAsia="Times New Roman" w:hAnsi="Times New Roman" w:cs="Times New Roman"/>
          <w:kern w:val="1"/>
        </w:rPr>
        <w:t>)</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992"/>
        <w:gridCol w:w="992"/>
        <w:gridCol w:w="1560"/>
        <w:gridCol w:w="1559"/>
        <w:gridCol w:w="1384"/>
      </w:tblGrid>
      <w:tr w:rsidR="009C66FD" w:rsidRPr="009C66FD" w:rsidTr="009C66FD">
        <w:tc>
          <w:tcPr>
            <w:tcW w:w="2660" w:type="dxa"/>
            <w:vMerge w:val="restart"/>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Жанры</w:t>
            </w:r>
          </w:p>
        </w:tc>
        <w:tc>
          <w:tcPr>
            <w:tcW w:w="1134" w:type="dxa"/>
            <w:vMerge w:val="restart"/>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Количество сеансов, ед.</w:t>
            </w:r>
          </w:p>
        </w:tc>
        <w:tc>
          <w:tcPr>
            <w:tcW w:w="6487" w:type="dxa"/>
            <w:gridSpan w:val="5"/>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Количество зрителей, чел.</w:t>
            </w:r>
          </w:p>
        </w:tc>
      </w:tr>
      <w:tr w:rsidR="009C66FD" w:rsidRPr="009C66FD" w:rsidTr="009C66FD">
        <w:tc>
          <w:tcPr>
            <w:tcW w:w="2660" w:type="dxa"/>
            <w:vMerge/>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134" w:type="dxa"/>
            <w:vMerge/>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дети</w:t>
            </w:r>
          </w:p>
        </w:tc>
        <w:tc>
          <w:tcPr>
            <w:tcW w:w="992"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молодежь</w:t>
            </w:r>
          </w:p>
        </w:tc>
        <w:tc>
          <w:tcPr>
            <w:tcW w:w="1560"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разновозрастная аудитория старше 24 лет</w:t>
            </w:r>
          </w:p>
        </w:tc>
        <w:tc>
          <w:tcPr>
            <w:tcW w:w="1559"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разновозрастная аудитория</w:t>
            </w:r>
          </w:p>
        </w:tc>
        <w:tc>
          <w:tcPr>
            <w:tcW w:w="1384"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Всего, чел.</w:t>
            </w: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Боевики </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Драмы</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Комедии</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Мультфильмы</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Триллеры</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rPr>
          <w:trHeight w:val="209"/>
        </w:trPr>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Ужасы </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Фантастика, фэнтези</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kern w:val="1"/>
        </w:rPr>
      </w:pPr>
      <w:r w:rsidRPr="009C66FD">
        <w:rPr>
          <w:rFonts w:ascii="Times New Roman" w:eastAsia="Andale Sans UI" w:hAnsi="Times New Roman" w:cs="Times New Roman"/>
          <w:kern w:val="1"/>
        </w:rPr>
        <w:t>В течение 20</w:t>
      </w:r>
      <w:r w:rsidR="00A30540">
        <w:rPr>
          <w:rFonts w:ascii="Times New Roman" w:eastAsia="Andale Sans UI" w:hAnsi="Times New Roman" w:cs="Times New Roman"/>
          <w:kern w:val="1"/>
        </w:rPr>
        <w:t>15</w:t>
      </w:r>
      <w:r w:rsidRPr="009C66FD">
        <w:rPr>
          <w:rFonts w:ascii="Times New Roman" w:eastAsia="Andale Sans UI" w:hAnsi="Times New Roman" w:cs="Times New Roman"/>
          <w:kern w:val="1"/>
        </w:rPr>
        <w:t xml:space="preserve"> года жанровое разнообразие представлено следующим соотношением  (количество киносеансов / зрительская аудитория):</w:t>
      </w:r>
      <w:r w:rsidR="00A30540">
        <w:rPr>
          <w:rFonts w:ascii="Times New Roman" w:eastAsia="Andale Sans UI" w:hAnsi="Times New Roman" w:cs="Times New Roman"/>
          <w:kern w:val="1"/>
        </w:rPr>
        <w:t xml:space="preserve"> (годовой мониторинг)</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b/>
          <w:kern w:val="1"/>
        </w:rPr>
      </w:pPr>
      <w:r w:rsidRPr="009C66FD">
        <w:rPr>
          <w:rFonts w:ascii="Times New Roman" w:eastAsia="Andale Sans UI" w:hAnsi="Times New Roman" w:cs="Times New Roman"/>
          <w:b/>
          <w:kern w:val="1"/>
        </w:rPr>
        <w:t>5.5.2.3. мониторинг по странам производителям (Россия, Германия и т.д.)</w:t>
      </w:r>
      <w:r w:rsidRPr="009C66FD">
        <w:rPr>
          <w:rFonts w:ascii="Times New Roman" w:eastAsia="Times New Roman" w:hAnsi="Times New Roman" w:cs="Times New Roman"/>
          <w:b/>
          <w:kern w:val="1"/>
        </w:rPr>
        <w:t xml:space="preserve"> (годовая)</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992"/>
        <w:gridCol w:w="992"/>
        <w:gridCol w:w="1560"/>
        <w:gridCol w:w="1559"/>
        <w:gridCol w:w="1384"/>
      </w:tblGrid>
      <w:tr w:rsidR="009C66FD" w:rsidRPr="009C66FD" w:rsidTr="009C66FD">
        <w:tc>
          <w:tcPr>
            <w:tcW w:w="2660" w:type="dxa"/>
            <w:vMerge w:val="restart"/>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Производство</w:t>
            </w:r>
          </w:p>
        </w:tc>
        <w:tc>
          <w:tcPr>
            <w:tcW w:w="1134" w:type="dxa"/>
            <w:vMerge w:val="restart"/>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Количество сеансов, ед.</w:t>
            </w:r>
          </w:p>
        </w:tc>
        <w:tc>
          <w:tcPr>
            <w:tcW w:w="6487" w:type="dxa"/>
            <w:gridSpan w:val="5"/>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Количество зрителей, чел.</w:t>
            </w:r>
          </w:p>
        </w:tc>
      </w:tr>
      <w:tr w:rsidR="009C66FD" w:rsidRPr="009C66FD" w:rsidTr="009C66FD">
        <w:tc>
          <w:tcPr>
            <w:tcW w:w="2660" w:type="dxa"/>
            <w:vMerge/>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134" w:type="dxa"/>
            <w:vMerge/>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дети</w:t>
            </w:r>
          </w:p>
        </w:tc>
        <w:tc>
          <w:tcPr>
            <w:tcW w:w="992"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молодежь</w:t>
            </w:r>
          </w:p>
        </w:tc>
        <w:tc>
          <w:tcPr>
            <w:tcW w:w="1560"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t xml:space="preserve">разновозрастная аудитория </w:t>
            </w:r>
            <w:r w:rsidRPr="009C66FD">
              <w:rPr>
                <w:rFonts w:ascii="Times New Roman" w:eastAsia="Andale Sans UI" w:hAnsi="Times New Roman" w:cs="Times New Roman"/>
                <w:kern w:val="1"/>
                <w:sz w:val="18"/>
                <w:szCs w:val="18"/>
              </w:rPr>
              <w:lastRenderedPageBreak/>
              <w:t>старше 24 лет</w:t>
            </w:r>
          </w:p>
        </w:tc>
        <w:tc>
          <w:tcPr>
            <w:tcW w:w="1559"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18"/>
                <w:szCs w:val="18"/>
              </w:rPr>
            </w:pPr>
            <w:r w:rsidRPr="009C66FD">
              <w:rPr>
                <w:rFonts w:ascii="Times New Roman" w:eastAsia="Andale Sans UI" w:hAnsi="Times New Roman" w:cs="Times New Roman"/>
                <w:kern w:val="1"/>
                <w:sz w:val="18"/>
                <w:szCs w:val="18"/>
              </w:rPr>
              <w:lastRenderedPageBreak/>
              <w:t>разновозрастная аудитория</w:t>
            </w:r>
          </w:p>
        </w:tc>
        <w:tc>
          <w:tcPr>
            <w:tcW w:w="1384" w:type="dxa"/>
            <w:vAlign w:val="center"/>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r w:rsidRPr="009C66FD">
              <w:rPr>
                <w:rFonts w:ascii="Times New Roman" w:eastAsia="Andale Sans UI" w:hAnsi="Times New Roman" w:cs="Times New Roman"/>
                <w:kern w:val="1"/>
              </w:rPr>
              <w:t>Всего, чел.</w:t>
            </w: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lastRenderedPageBreak/>
              <w:t>Россия</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США</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Италия</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Франция</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r w:rsidR="009C66FD" w:rsidRPr="009C66FD" w:rsidTr="009C66FD">
        <w:tc>
          <w:tcPr>
            <w:tcW w:w="2660" w:type="dxa"/>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Совместное производство</w:t>
            </w:r>
          </w:p>
        </w:tc>
        <w:tc>
          <w:tcPr>
            <w:tcW w:w="113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992"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60"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559"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rPr>
            </w:pPr>
          </w:p>
        </w:tc>
        <w:tc>
          <w:tcPr>
            <w:tcW w:w="1384" w:type="dxa"/>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b/>
                <w:kern w:val="1"/>
              </w:rPr>
            </w:pPr>
          </w:p>
        </w:tc>
      </w:tr>
    </w:tbl>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5.5.2.4. мониторинг посещаемости</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A30540" w:rsidRPr="009C66FD" w:rsidRDefault="00A30540" w:rsidP="00A30540">
      <w:pPr>
        <w:widowControl w:val="0"/>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Платные киносеансы в количестве </w:t>
      </w:r>
      <w:r>
        <w:rPr>
          <w:rFonts w:ascii="Times New Roman" w:eastAsia="Andale Sans UI" w:hAnsi="Times New Roman" w:cs="Times New Roman"/>
          <w:kern w:val="1"/>
        </w:rPr>
        <w:t>202</w:t>
      </w:r>
      <w:r w:rsidRPr="009C66FD">
        <w:rPr>
          <w:rFonts w:ascii="Times New Roman" w:eastAsia="Andale Sans UI" w:hAnsi="Times New Roman" w:cs="Times New Roman"/>
          <w:kern w:val="1"/>
        </w:rPr>
        <w:t xml:space="preserve"> сеанс</w:t>
      </w:r>
      <w:r>
        <w:rPr>
          <w:rFonts w:ascii="Times New Roman" w:eastAsia="Andale Sans UI" w:hAnsi="Times New Roman" w:cs="Times New Roman"/>
          <w:kern w:val="1"/>
        </w:rPr>
        <w:t>а</w:t>
      </w:r>
      <w:r w:rsidRPr="009C66FD">
        <w:rPr>
          <w:rFonts w:ascii="Times New Roman" w:eastAsia="Andale Sans UI" w:hAnsi="Times New Roman" w:cs="Times New Roman"/>
          <w:kern w:val="1"/>
        </w:rPr>
        <w:t xml:space="preserve">  в течение</w:t>
      </w:r>
      <w:r>
        <w:rPr>
          <w:rFonts w:ascii="Times New Roman" w:eastAsia="Andale Sans UI" w:hAnsi="Times New Roman" w:cs="Times New Roman"/>
          <w:kern w:val="1"/>
        </w:rPr>
        <w:t xml:space="preserve">  1 квартала</w:t>
      </w:r>
      <w:r w:rsidRPr="009C66FD">
        <w:rPr>
          <w:rFonts w:ascii="Times New Roman" w:eastAsia="Andale Sans UI" w:hAnsi="Times New Roman" w:cs="Times New Roman"/>
          <w:kern w:val="1"/>
        </w:rPr>
        <w:t xml:space="preserve"> 201</w:t>
      </w:r>
      <w:r>
        <w:rPr>
          <w:rFonts w:ascii="Times New Roman" w:eastAsia="Andale Sans UI" w:hAnsi="Times New Roman" w:cs="Times New Roman"/>
          <w:kern w:val="1"/>
        </w:rPr>
        <w:t>5</w:t>
      </w:r>
      <w:r w:rsidRPr="009C66FD">
        <w:rPr>
          <w:rFonts w:ascii="Times New Roman" w:eastAsia="Andale Sans UI" w:hAnsi="Times New Roman" w:cs="Times New Roman"/>
          <w:kern w:val="1"/>
        </w:rPr>
        <w:t xml:space="preserve"> года посетили 2</w:t>
      </w:r>
      <w:r>
        <w:rPr>
          <w:rFonts w:ascii="Times New Roman" w:eastAsia="Andale Sans UI" w:hAnsi="Times New Roman" w:cs="Times New Roman"/>
          <w:kern w:val="1"/>
        </w:rPr>
        <w:t>021</w:t>
      </w:r>
      <w:r w:rsidRPr="009C66FD">
        <w:rPr>
          <w:rFonts w:ascii="Times New Roman" w:eastAsia="Andale Sans UI" w:hAnsi="Times New Roman" w:cs="Times New Roman"/>
          <w:kern w:val="1"/>
        </w:rPr>
        <w:t xml:space="preserve"> зрителей:</w:t>
      </w:r>
    </w:p>
    <w:p w:rsidR="00A30540" w:rsidRPr="009C66FD" w:rsidRDefault="00A30540" w:rsidP="00E7261D">
      <w:pPr>
        <w:widowControl w:val="0"/>
        <w:numPr>
          <w:ilvl w:val="0"/>
          <w:numId w:val="67"/>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детская аудитория – </w:t>
      </w:r>
      <w:r>
        <w:rPr>
          <w:rFonts w:ascii="Times New Roman" w:eastAsia="Andale Sans UI" w:hAnsi="Times New Roman" w:cs="Times New Roman"/>
          <w:kern w:val="1"/>
        </w:rPr>
        <w:t>66 киносеансов</w:t>
      </w:r>
      <w:r w:rsidRPr="009C66FD">
        <w:rPr>
          <w:rFonts w:ascii="Times New Roman" w:eastAsia="Andale Sans UI" w:hAnsi="Times New Roman" w:cs="Times New Roman"/>
          <w:kern w:val="1"/>
        </w:rPr>
        <w:t xml:space="preserve"> / </w:t>
      </w:r>
      <w:r>
        <w:rPr>
          <w:rFonts w:ascii="Times New Roman" w:eastAsia="Andale Sans UI" w:hAnsi="Times New Roman" w:cs="Times New Roman"/>
          <w:kern w:val="1"/>
        </w:rPr>
        <w:t>969</w:t>
      </w:r>
      <w:r w:rsidRPr="009C66FD">
        <w:rPr>
          <w:rFonts w:ascii="Times New Roman" w:eastAsia="Andale Sans UI" w:hAnsi="Times New Roman" w:cs="Times New Roman"/>
          <w:kern w:val="1"/>
        </w:rPr>
        <w:t xml:space="preserve"> человек;</w:t>
      </w:r>
    </w:p>
    <w:p w:rsidR="00A30540" w:rsidRPr="009C66FD" w:rsidRDefault="00A30540" w:rsidP="00E7261D">
      <w:pPr>
        <w:widowControl w:val="0"/>
        <w:numPr>
          <w:ilvl w:val="0"/>
          <w:numId w:val="67"/>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молодежь – </w:t>
      </w:r>
      <w:r>
        <w:rPr>
          <w:rFonts w:ascii="Times New Roman" w:eastAsia="Andale Sans UI" w:hAnsi="Times New Roman" w:cs="Times New Roman"/>
          <w:kern w:val="1"/>
        </w:rPr>
        <w:t>79</w:t>
      </w:r>
      <w:r w:rsidRPr="009C66FD">
        <w:rPr>
          <w:rFonts w:ascii="Times New Roman" w:eastAsia="Andale Sans UI" w:hAnsi="Times New Roman" w:cs="Times New Roman"/>
          <w:kern w:val="1"/>
        </w:rPr>
        <w:t xml:space="preserve"> /</w:t>
      </w:r>
      <w:r>
        <w:rPr>
          <w:rFonts w:ascii="Times New Roman" w:eastAsia="Andale Sans UI" w:hAnsi="Times New Roman" w:cs="Times New Roman"/>
          <w:kern w:val="1"/>
        </w:rPr>
        <w:t>690</w:t>
      </w:r>
      <w:r w:rsidRPr="009C66FD">
        <w:rPr>
          <w:rFonts w:ascii="Times New Roman" w:eastAsia="Andale Sans UI" w:hAnsi="Times New Roman" w:cs="Times New Roman"/>
          <w:kern w:val="1"/>
        </w:rPr>
        <w:t>;</w:t>
      </w:r>
    </w:p>
    <w:p w:rsidR="00A30540" w:rsidRPr="009C66FD" w:rsidRDefault="00A30540" w:rsidP="00E7261D">
      <w:pPr>
        <w:widowControl w:val="0"/>
        <w:numPr>
          <w:ilvl w:val="0"/>
          <w:numId w:val="67"/>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разновозрастная аудитория старше 24 лет – </w:t>
      </w:r>
      <w:r>
        <w:rPr>
          <w:rFonts w:ascii="Times New Roman" w:eastAsia="Andale Sans UI" w:hAnsi="Times New Roman" w:cs="Times New Roman"/>
          <w:kern w:val="1"/>
        </w:rPr>
        <w:t>9</w:t>
      </w:r>
      <w:r w:rsidRPr="009C66FD">
        <w:rPr>
          <w:rFonts w:ascii="Times New Roman" w:eastAsia="Andale Sans UI" w:hAnsi="Times New Roman" w:cs="Times New Roman"/>
          <w:kern w:val="1"/>
        </w:rPr>
        <w:t xml:space="preserve"> / </w:t>
      </w:r>
      <w:r>
        <w:rPr>
          <w:rFonts w:ascii="Times New Roman" w:eastAsia="Andale Sans UI" w:hAnsi="Times New Roman" w:cs="Times New Roman"/>
          <w:kern w:val="1"/>
        </w:rPr>
        <w:t>54</w:t>
      </w:r>
      <w:r w:rsidRPr="009C66FD">
        <w:rPr>
          <w:rFonts w:ascii="Times New Roman" w:eastAsia="Andale Sans UI" w:hAnsi="Times New Roman" w:cs="Times New Roman"/>
          <w:kern w:val="1"/>
        </w:rPr>
        <w:t>;</w:t>
      </w:r>
    </w:p>
    <w:p w:rsidR="00A30540" w:rsidRPr="00A30540" w:rsidRDefault="00A30540" w:rsidP="00E7261D">
      <w:pPr>
        <w:widowControl w:val="0"/>
        <w:numPr>
          <w:ilvl w:val="0"/>
          <w:numId w:val="67"/>
        </w:numPr>
        <w:suppressAutoHyphens/>
        <w:spacing w:after="0" w:line="360" w:lineRule="auto"/>
        <w:jc w:val="both"/>
        <w:rPr>
          <w:rFonts w:ascii="Times New Roman" w:eastAsia="Andale Sans UI" w:hAnsi="Times New Roman" w:cs="Times New Roman"/>
          <w:kern w:val="1"/>
        </w:rPr>
      </w:pPr>
      <w:r w:rsidRPr="009C66FD">
        <w:rPr>
          <w:rFonts w:ascii="Times New Roman" w:eastAsia="Andale Sans UI" w:hAnsi="Times New Roman" w:cs="Times New Roman"/>
          <w:kern w:val="1"/>
        </w:rPr>
        <w:t xml:space="preserve">разновозрастная аудитория – </w:t>
      </w:r>
      <w:r>
        <w:rPr>
          <w:rFonts w:ascii="Times New Roman" w:eastAsia="Andale Sans UI" w:hAnsi="Times New Roman" w:cs="Times New Roman"/>
          <w:kern w:val="1"/>
        </w:rPr>
        <w:t>48</w:t>
      </w:r>
      <w:r w:rsidRPr="00A30540">
        <w:rPr>
          <w:rFonts w:ascii="Times New Roman" w:eastAsia="Andale Sans UI" w:hAnsi="Times New Roman" w:cs="Times New Roman"/>
          <w:kern w:val="1"/>
        </w:rPr>
        <w:t xml:space="preserve"> / 3</w:t>
      </w:r>
      <w:r>
        <w:rPr>
          <w:rFonts w:ascii="Times New Roman" w:eastAsia="Andale Sans UI" w:hAnsi="Times New Roman" w:cs="Times New Roman"/>
          <w:kern w:val="1"/>
        </w:rPr>
        <w:t>08</w:t>
      </w:r>
      <w:r w:rsidRPr="00A30540">
        <w:rPr>
          <w:rFonts w:ascii="Times New Roman" w:eastAsia="Andale Sans UI" w:hAnsi="Times New Roman" w:cs="Times New Roman"/>
          <w:kern w:val="1"/>
        </w:rPr>
        <w:t xml:space="preserve"> человек.</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5.5.2.5. мониторинг </w:t>
      </w:r>
      <w:proofErr w:type="gramStart"/>
      <w:r w:rsidRPr="009C66FD">
        <w:rPr>
          <w:rFonts w:ascii="Times New Roman" w:eastAsia="Andale Sans UI" w:hAnsi="Times New Roman" w:cs="Times New Roman"/>
          <w:b/>
          <w:kern w:val="1"/>
        </w:rPr>
        <w:t>социального</w:t>
      </w:r>
      <w:proofErr w:type="gramEnd"/>
      <w:r w:rsidRPr="009C66FD">
        <w:rPr>
          <w:rFonts w:ascii="Times New Roman" w:eastAsia="Andale Sans UI" w:hAnsi="Times New Roman" w:cs="Times New Roman"/>
          <w:b/>
          <w:kern w:val="1"/>
        </w:rPr>
        <w:t xml:space="preserve"> кинопоказа по категориям потребителей услуг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tbl>
      <w:tblPr>
        <w:tblW w:w="10363" w:type="dxa"/>
        <w:tblInd w:w="93" w:type="dxa"/>
        <w:tblLayout w:type="fixed"/>
        <w:tblLook w:val="04A0" w:firstRow="1" w:lastRow="0" w:firstColumn="1" w:lastColumn="0" w:noHBand="0" w:noVBand="1"/>
      </w:tblPr>
      <w:tblGrid>
        <w:gridCol w:w="2283"/>
        <w:gridCol w:w="1276"/>
        <w:gridCol w:w="1345"/>
        <w:gridCol w:w="1348"/>
        <w:gridCol w:w="856"/>
        <w:gridCol w:w="845"/>
        <w:gridCol w:w="1134"/>
        <w:gridCol w:w="1276"/>
      </w:tblGrid>
      <w:tr w:rsidR="009C66FD" w:rsidRPr="009C66FD" w:rsidTr="00314F56">
        <w:trPr>
          <w:trHeight w:val="915"/>
        </w:trPr>
        <w:tc>
          <w:tcPr>
            <w:tcW w:w="228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66FD" w:rsidRPr="009C66FD" w:rsidRDefault="009C66FD" w:rsidP="009C66FD">
            <w:pPr>
              <w:spacing w:after="0" w:line="240" w:lineRule="auto"/>
              <w:jc w:val="center"/>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Наименование мероприятия</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Период проведения</w:t>
            </w:r>
          </w:p>
        </w:tc>
        <w:tc>
          <w:tcPr>
            <w:tcW w:w="1345"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Жанр</w:t>
            </w:r>
          </w:p>
        </w:tc>
        <w:tc>
          <w:tcPr>
            <w:tcW w:w="1348"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Производство год выпуска</w:t>
            </w:r>
          </w:p>
        </w:tc>
        <w:tc>
          <w:tcPr>
            <w:tcW w:w="856"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Формат, знак и/п</w:t>
            </w:r>
          </w:p>
        </w:tc>
        <w:tc>
          <w:tcPr>
            <w:tcW w:w="845"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Кол-во сеансов</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Количество зрителей</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9C66FD" w:rsidRPr="00314F56" w:rsidRDefault="009C66FD"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Зрительская аудитория</w:t>
            </w:r>
          </w:p>
        </w:tc>
      </w:tr>
      <w:tr w:rsidR="00314F56" w:rsidRPr="00314F56" w:rsidTr="00314F56">
        <w:trPr>
          <w:trHeight w:val="103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jc w:val="both"/>
              <w:rPr>
                <w:rFonts w:ascii="Times New Roman" w:hAnsi="Times New Roman" w:cs="Times New Roman"/>
                <w:color w:val="000000"/>
                <w:sz w:val="20"/>
                <w:szCs w:val="20"/>
              </w:rPr>
            </w:pPr>
            <w:r w:rsidRPr="00314F56">
              <w:rPr>
                <w:rFonts w:ascii="Times New Roman" w:hAnsi="Times New Roman" w:cs="Times New Roman"/>
                <w:color w:val="000000"/>
                <w:sz w:val="20"/>
                <w:szCs w:val="20"/>
              </w:rPr>
              <w:t xml:space="preserve">В дни школьных каникул социальный показ: </w:t>
            </w:r>
            <w:r w:rsidRPr="00314F56">
              <w:rPr>
                <w:rFonts w:ascii="Times New Roman" w:hAnsi="Times New Roman" w:cs="Times New Roman"/>
                <w:b/>
                <w:bCs/>
                <w:color w:val="000000"/>
                <w:sz w:val="20"/>
                <w:szCs w:val="20"/>
              </w:rPr>
              <w:t>«Снежная королева»</w:t>
            </w:r>
            <w:r w:rsidRPr="00314F56">
              <w:rPr>
                <w:rFonts w:ascii="Times New Roman" w:hAnsi="Times New Roman" w:cs="Times New Roman"/>
                <w:color w:val="000000"/>
                <w:sz w:val="20"/>
                <w:szCs w:val="20"/>
              </w:rPr>
              <w:t xml:space="preserve"> мультфильм (Россия 2012)</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07.</w:t>
            </w:r>
            <w:proofErr w:type="gramStart"/>
            <w:r w:rsidRPr="00314F56">
              <w:rPr>
                <w:rFonts w:ascii="Times New Roman" w:hAnsi="Times New Roman" w:cs="Times New Roman"/>
                <w:color w:val="000000"/>
                <w:sz w:val="20"/>
                <w:szCs w:val="20"/>
              </w:rPr>
              <w:t>янв</w:t>
            </w:r>
            <w:proofErr w:type="gramEnd"/>
          </w:p>
        </w:tc>
        <w:tc>
          <w:tcPr>
            <w:tcW w:w="13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мультфильм</w:t>
            </w:r>
          </w:p>
        </w:tc>
        <w:tc>
          <w:tcPr>
            <w:tcW w:w="1348"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Россия 2012</w:t>
            </w:r>
          </w:p>
        </w:tc>
        <w:tc>
          <w:tcPr>
            <w:tcW w:w="85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0+</w:t>
            </w:r>
          </w:p>
        </w:tc>
        <w:tc>
          <w:tcPr>
            <w:tcW w:w="8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85</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дети</w:t>
            </w:r>
          </w:p>
        </w:tc>
      </w:tr>
      <w:tr w:rsidR="00314F56" w:rsidRPr="00314F56" w:rsidTr="00314F56">
        <w:trPr>
          <w:trHeight w:val="51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jc w:val="both"/>
              <w:rPr>
                <w:rFonts w:ascii="Times New Roman" w:eastAsia="Times New Roman" w:hAnsi="Times New Roman" w:cs="Times New Roman"/>
                <w:b/>
                <w:bCs/>
                <w:sz w:val="18"/>
                <w:szCs w:val="18"/>
                <w:lang w:eastAsia="ru-RU"/>
              </w:rPr>
            </w:pPr>
            <w:r w:rsidRPr="00314F56">
              <w:rPr>
                <w:rFonts w:ascii="Times New Roman" w:hAnsi="Times New Roman" w:cs="Times New Roman"/>
                <w:color w:val="000000"/>
                <w:sz w:val="20"/>
                <w:szCs w:val="20"/>
              </w:rPr>
              <w:t xml:space="preserve">Предсеансовая трансляция заставок (видеороликов) акции </w:t>
            </w:r>
            <w:r w:rsidRPr="00314F56">
              <w:rPr>
                <w:rFonts w:ascii="Times New Roman" w:hAnsi="Times New Roman" w:cs="Times New Roman"/>
                <w:b/>
                <w:bCs/>
                <w:color w:val="000000"/>
                <w:sz w:val="20"/>
                <w:szCs w:val="20"/>
              </w:rPr>
              <w:t>«Антитеррор»</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январь     февраль</w:t>
            </w:r>
          </w:p>
        </w:tc>
        <w:tc>
          <w:tcPr>
            <w:tcW w:w="13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видеоролики</w:t>
            </w:r>
          </w:p>
        </w:tc>
        <w:tc>
          <w:tcPr>
            <w:tcW w:w="1348"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Россия</w:t>
            </w:r>
          </w:p>
        </w:tc>
        <w:tc>
          <w:tcPr>
            <w:tcW w:w="85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12+</w:t>
            </w:r>
          </w:p>
        </w:tc>
        <w:tc>
          <w:tcPr>
            <w:tcW w:w="8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20</w:t>
            </w:r>
          </w:p>
        </w:tc>
        <w:tc>
          <w:tcPr>
            <w:tcW w:w="1134"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18"/>
                <w:szCs w:val="18"/>
              </w:rPr>
            </w:pPr>
            <w:r w:rsidRPr="00314F56">
              <w:rPr>
                <w:rFonts w:ascii="Times New Roman" w:hAnsi="Times New Roman" w:cs="Times New Roman"/>
                <w:color w:val="000000"/>
                <w:sz w:val="18"/>
                <w:szCs w:val="18"/>
              </w:rPr>
              <w:t>разновозрастная аудитория</w:t>
            </w:r>
          </w:p>
        </w:tc>
      </w:tr>
      <w:tr w:rsidR="00314F56" w:rsidRPr="009C66FD" w:rsidTr="00314F56">
        <w:trPr>
          <w:trHeight w:val="52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jc w:val="both"/>
              <w:rPr>
                <w:rFonts w:ascii="Times New Roman" w:eastAsia="Times New Roman" w:hAnsi="Times New Roman" w:cs="Times New Roman"/>
                <w:color w:val="000000"/>
                <w:sz w:val="20"/>
                <w:szCs w:val="20"/>
                <w:lang w:eastAsia="ru-RU"/>
              </w:rPr>
            </w:pPr>
            <w:r w:rsidRPr="00314F56">
              <w:rPr>
                <w:rFonts w:ascii="Times New Roman" w:eastAsia="Times New Roman" w:hAnsi="Times New Roman" w:cs="Times New Roman"/>
                <w:color w:val="000000"/>
                <w:sz w:val="20"/>
                <w:szCs w:val="20"/>
                <w:lang w:eastAsia="ru-RU"/>
              </w:rPr>
              <w:t xml:space="preserve">Социальный показ </w:t>
            </w:r>
            <w:r w:rsidRPr="00314F56">
              <w:rPr>
                <w:rFonts w:ascii="Times New Roman" w:eastAsia="Times New Roman" w:hAnsi="Times New Roman" w:cs="Times New Roman"/>
                <w:b/>
                <w:bCs/>
                <w:color w:val="000000"/>
                <w:sz w:val="20"/>
                <w:szCs w:val="20"/>
                <w:lang w:eastAsia="ru-RU"/>
              </w:rPr>
              <w:t>«Второе дыхание»</w:t>
            </w:r>
            <w:r w:rsidRPr="00314F56">
              <w:rPr>
                <w:rFonts w:ascii="Times New Roman" w:eastAsia="Times New Roman" w:hAnsi="Times New Roman" w:cs="Times New Roman"/>
                <w:color w:val="000000"/>
                <w:sz w:val="20"/>
                <w:szCs w:val="20"/>
                <w:lang w:eastAsia="ru-RU"/>
              </w:rPr>
              <w:t xml:space="preserve"> 12+ боевик, военный (Россия 2008), посвященный Дню защитника Отечества</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04.фев</w:t>
            </w:r>
          </w:p>
        </w:tc>
        <w:tc>
          <w:tcPr>
            <w:tcW w:w="13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боевик, военный</w:t>
            </w:r>
          </w:p>
        </w:tc>
        <w:tc>
          <w:tcPr>
            <w:tcW w:w="1348" w:type="dxa"/>
            <w:tcBorders>
              <w:top w:val="nil"/>
              <w:left w:val="nil"/>
              <w:bottom w:val="single" w:sz="4" w:space="0" w:color="auto"/>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Россия 2008</w:t>
            </w:r>
          </w:p>
        </w:tc>
        <w:tc>
          <w:tcPr>
            <w:tcW w:w="85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12+</w:t>
            </w:r>
          </w:p>
        </w:tc>
        <w:tc>
          <w:tcPr>
            <w:tcW w:w="845"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62</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18"/>
                <w:szCs w:val="18"/>
              </w:rPr>
            </w:pPr>
            <w:r w:rsidRPr="00314F56">
              <w:rPr>
                <w:rFonts w:ascii="Times New Roman" w:hAnsi="Times New Roman" w:cs="Times New Roman"/>
                <w:color w:val="000000"/>
                <w:sz w:val="18"/>
                <w:szCs w:val="18"/>
              </w:rPr>
              <w:t>разновозрастная аудитория</w:t>
            </w:r>
          </w:p>
        </w:tc>
      </w:tr>
      <w:tr w:rsidR="00314F56" w:rsidRPr="009C66FD" w:rsidTr="00314F56">
        <w:trPr>
          <w:trHeight w:val="84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rPr>
                <w:rFonts w:ascii="Times New Roman" w:eastAsia="Times New Roman" w:hAnsi="Times New Roman" w:cs="Times New Roman"/>
                <w:color w:val="000000"/>
                <w:sz w:val="20"/>
                <w:szCs w:val="20"/>
                <w:lang w:eastAsia="ru-RU"/>
              </w:rPr>
            </w:pPr>
            <w:r w:rsidRPr="00314F56">
              <w:rPr>
                <w:rFonts w:ascii="Times New Roman" w:eastAsia="Times New Roman" w:hAnsi="Times New Roman" w:cs="Times New Roman"/>
                <w:color w:val="000000"/>
                <w:sz w:val="20"/>
                <w:szCs w:val="20"/>
                <w:lang w:eastAsia="ru-RU"/>
              </w:rPr>
              <w:t xml:space="preserve">Социальный кинопоказ в рамках XIII  Международного фестиваля кинематографических дебютов </w:t>
            </w:r>
            <w:r w:rsidRPr="00314F56">
              <w:rPr>
                <w:rFonts w:ascii="Times New Roman" w:eastAsia="Times New Roman" w:hAnsi="Times New Roman" w:cs="Times New Roman"/>
                <w:b/>
                <w:bCs/>
                <w:color w:val="000000"/>
                <w:sz w:val="20"/>
                <w:szCs w:val="20"/>
                <w:lang w:eastAsia="ru-RU"/>
              </w:rPr>
              <w:t xml:space="preserve">«Дух огня»: «ДЕРЕВО» 16+ </w:t>
            </w:r>
            <w:r w:rsidRPr="00314F56">
              <w:rPr>
                <w:rFonts w:ascii="Times New Roman" w:eastAsia="Times New Roman" w:hAnsi="Times New Roman" w:cs="Times New Roman"/>
                <w:color w:val="000000"/>
                <w:sz w:val="20"/>
                <w:szCs w:val="20"/>
                <w:lang w:eastAsia="ru-RU"/>
              </w:rPr>
              <w:t>драма, мелодрама, режиссер Джули Бертучелли (Франция, Австралия, Германия, Италия 2010)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23.фев</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rPr>
                <w:rFonts w:ascii="Times New Roman" w:hAnsi="Times New Roman" w:cs="Times New Roman"/>
                <w:color w:val="000000"/>
                <w:sz w:val="20"/>
                <w:szCs w:val="20"/>
              </w:rPr>
            </w:pPr>
            <w:r w:rsidRPr="00314F56">
              <w:rPr>
                <w:rFonts w:ascii="Times New Roman" w:hAnsi="Times New Roman" w:cs="Times New Roman"/>
                <w:color w:val="000000"/>
                <w:sz w:val="20"/>
                <w:szCs w:val="20"/>
              </w:rPr>
              <w:t>драма, мелодрама</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rPr>
                <w:rFonts w:ascii="Times New Roman" w:hAnsi="Times New Roman" w:cs="Times New Roman"/>
                <w:color w:val="000000"/>
                <w:sz w:val="20"/>
                <w:szCs w:val="20"/>
              </w:rPr>
            </w:pPr>
            <w:r w:rsidRPr="00314F56">
              <w:rPr>
                <w:rFonts w:ascii="Times New Roman" w:hAnsi="Times New Roman" w:cs="Times New Roman"/>
                <w:color w:val="000000"/>
                <w:sz w:val="20"/>
                <w:szCs w:val="20"/>
              </w:rPr>
              <w:t>Франция, Австралия, Германия, Италия 2010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16+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314F56">
            <w:pPr>
              <w:spacing w:after="0"/>
              <w:jc w:val="center"/>
              <w:rPr>
                <w:rFonts w:ascii="Times New Roman" w:hAnsi="Times New Roman" w:cs="Times New Roman"/>
                <w:color w:val="000000"/>
                <w:sz w:val="18"/>
                <w:szCs w:val="18"/>
              </w:rPr>
            </w:pPr>
            <w:r w:rsidRPr="00314F56">
              <w:rPr>
                <w:rFonts w:ascii="Times New Roman" w:hAnsi="Times New Roman" w:cs="Times New Roman"/>
                <w:color w:val="000000"/>
                <w:sz w:val="18"/>
                <w:szCs w:val="18"/>
              </w:rPr>
              <w:t>разновозрастная аудитория</w:t>
            </w:r>
          </w:p>
        </w:tc>
      </w:tr>
      <w:tr w:rsidR="00314F56" w:rsidRPr="009C66FD" w:rsidTr="00A35F92">
        <w:trPr>
          <w:trHeight w:val="765"/>
        </w:trPr>
        <w:tc>
          <w:tcPr>
            <w:tcW w:w="2283"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314F56" w:rsidRPr="00314F56" w:rsidRDefault="00314F56" w:rsidP="00314F56">
            <w:pPr>
              <w:spacing w:after="0" w:line="240" w:lineRule="auto"/>
              <w:rPr>
                <w:rFonts w:ascii="Times New Roman" w:eastAsia="Times New Roman" w:hAnsi="Times New Roman" w:cs="Times New Roman"/>
                <w:color w:val="000000"/>
                <w:sz w:val="20"/>
                <w:szCs w:val="20"/>
                <w:lang w:eastAsia="ru-RU"/>
              </w:rPr>
            </w:pPr>
            <w:r w:rsidRPr="00314F56">
              <w:rPr>
                <w:rFonts w:ascii="Times New Roman" w:eastAsia="Times New Roman" w:hAnsi="Times New Roman" w:cs="Times New Roman"/>
                <w:color w:val="000000"/>
                <w:sz w:val="20"/>
                <w:szCs w:val="20"/>
                <w:lang w:eastAsia="ru-RU"/>
              </w:rPr>
              <w:t>Социальный кинопоказ в рамках фестиваля «Дух огня»:</w:t>
            </w:r>
            <w:r w:rsidRPr="00314F56">
              <w:rPr>
                <w:rFonts w:ascii="Times New Roman" w:eastAsia="Times New Roman" w:hAnsi="Times New Roman" w:cs="Times New Roman"/>
                <w:b/>
                <w:bCs/>
                <w:color w:val="000000"/>
                <w:sz w:val="20"/>
                <w:szCs w:val="20"/>
                <w:lang w:eastAsia="ru-RU"/>
              </w:rPr>
              <w:t xml:space="preserve"> «Она, китаянка» 16+ </w:t>
            </w:r>
            <w:r w:rsidRPr="00314F56">
              <w:rPr>
                <w:rFonts w:ascii="Times New Roman" w:eastAsia="Times New Roman" w:hAnsi="Times New Roman" w:cs="Times New Roman"/>
                <w:color w:val="000000"/>
                <w:sz w:val="20"/>
                <w:szCs w:val="20"/>
                <w:lang w:eastAsia="ru-RU"/>
              </w:rPr>
              <w:t>драма, режиссер Сяолу Го (Великобритания, Франция, Германия 2009)</w:t>
            </w:r>
          </w:p>
        </w:tc>
        <w:tc>
          <w:tcPr>
            <w:tcW w:w="1276"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24.фев</w:t>
            </w:r>
          </w:p>
        </w:tc>
        <w:tc>
          <w:tcPr>
            <w:tcW w:w="1345"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драма</w:t>
            </w:r>
          </w:p>
        </w:tc>
        <w:tc>
          <w:tcPr>
            <w:tcW w:w="1348"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Великобритания, Франция, Герсмания 2009</w:t>
            </w:r>
          </w:p>
        </w:tc>
        <w:tc>
          <w:tcPr>
            <w:tcW w:w="856"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0+</w:t>
            </w:r>
          </w:p>
        </w:tc>
        <w:tc>
          <w:tcPr>
            <w:tcW w:w="845"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1</w:t>
            </w:r>
          </w:p>
        </w:tc>
        <w:tc>
          <w:tcPr>
            <w:tcW w:w="1134"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76</w:t>
            </w:r>
          </w:p>
        </w:tc>
        <w:tc>
          <w:tcPr>
            <w:tcW w:w="1276" w:type="dxa"/>
            <w:tcBorders>
              <w:top w:val="single" w:sz="4" w:space="0" w:color="auto"/>
              <w:left w:val="nil"/>
              <w:bottom w:val="single" w:sz="8" w:space="0" w:color="000000"/>
              <w:right w:val="single" w:sz="4" w:space="0" w:color="auto"/>
            </w:tcBorders>
            <w:shd w:val="clear" w:color="auto" w:fill="auto"/>
            <w:vAlign w:val="center"/>
            <w:hideMark/>
          </w:tcPr>
          <w:p w:rsidR="00314F56" w:rsidRPr="00314F56" w:rsidRDefault="00314F56">
            <w:pPr>
              <w:jc w:val="center"/>
              <w:rPr>
                <w:rFonts w:ascii="Times New Roman" w:hAnsi="Times New Roman" w:cs="Times New Roman"/>
                <w:color w:val="000000"/>
                <w:sz w:val="18"/>
                <w:szCs w:val="18"/>
              </w:rPr>
            </w:pPr>
            <w:r w:rsidRPr="00314F56">
              <w:rPr>
                <w:rFonts w:ascii="Times New Roman" w:hAnsi="Times New Roman" w:cs="Times New Roman"/>
                <w:color w:val="000000"/>
                <w:sz w:val="18"/>
                <w:szCs w:val="18"/>
              </w:rPr>
              <w:t>молодежь</w:t>
            </w:r>
          </w:p>
        </w:tc>
      </w:tr>
      <w:tr w:rsidR="00314F56" w:rsidRPr="009C66FD" w:rsidTr="00A35F92">
        <w:trPr>
          <w:trHeight w:val="765"/>
        </w:trPr>
        <w:tc>
          <w:tcPr>
            <w:tcW w:w="2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rsidP="00314F56">
            <w:pPr>
              <w:spacing w:after="0" w:line="240" w:lineRule="auto"/>
              <w:jc w:val="both"/>
              <w:rPr>
                <w:rFonts w:ascii="Times New Roman" w:eastAsia="Times New Roman" w:hAnsi="Times New Roman" w:cs="Times New Roman"/>
                <w:color w:val="000000"/>
                <w:sz w:val="20"/>
                <w:szCs w:val="20"/>
                <w:lang w:eastAsia="ru-RU"/>
              </w:rPr>
            </w:pPr>
            <w:r w:rsidRPr="00314F56">
              <w:rPr>
                <w:rFonts w:ascii="Times New Roman" w:eastAsia="Times New Roman" w:hAnsi="Times New Roman" w:cs="Times New Roman"/>
                <w:color w:val="000000"/>
                <w:sz w:val="20"/>
                <w:szCs w:val="20"/>
                <w:lang w:eastAsia="ru-RU"/>
              </w:rPr>
              <w:t xml:space="preserve">XIII МФКД «Дух огня»: социальный показ </w:t>
            </w:r>
            <w:r w:rsidRPr="00314F56">
              <w:rPr>
                <w:rFonts w:ascii="Times New Roman" w:eastAsia="Times New Roman" w:hAnsi="Times New Roman" w:cs="Times New Roman"/>
                <w:b/>
                <w:bCs/>
                <w:color w:val="000000"/>
                <w:sz w:val="20"/>
                <w:szCs w:val="20"/>
                <w:lang w:eastAsia="ru-RU"/>
              </w:rPr>
              <w:t xml:space="preserve">«Приключения </w:t>
            </w:r>
            <w:r w:rsidRPr="00314F56">
              <w:rPr>
                <w:rFonts w:ascii="Times New Roman" w:eastAsia="Times New Roman" w:hAnsi="Times New Roman" w:cs="Times New Roman"/>
                <w:b/>
                <w:bCs/>
                <w:color w:val="000000"/>
                <w:sz w:val="20"/>
                <w:szCs w:val="20"/>
                <w:lang w:eastAsia="ru-RU"/>
              </w:rPr>
              <w:lastRenderedPageBreak/>
              <w:t>маленьких итальянцев»</w:t>
            </w:r>
            <w:r w:rsidRPr="00314F56">
              <w:rPr>
                <w:rFonts w:ascii="Times New Roman" w:eastAsia="Times New Roman" w:hAnsi="Times New Roman" w:cs="Times New Roman"/>
                <w:color w:val="000000"/>
                <w:sz w:val="20"/>
                <w:szCs w:val="20"/>
                <w:lang w:eastAsia="ru-RU"/>
              </w:rPr>
              <w:t xml:space="preserve"> 6+ комедия, семейный, режиссер Серджо Бассо (Россия / Италия 2014)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lastRenderedPageBreak/>
              <w:t>04.03.2015 и 24.03.2015</w:t>
            </w:r>
          </w:p>
        </w:tc>
        <w:tc>
          <w:tcPr>
            <w:tcW w:w="13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 xml:space="preserve">комедия, </w:t>
            </w:r>
            <w:proofErr w:type="gramStart"/>
            <w:r w:rsidRPr="00314F56">
              <w:rPr>
                <w:rFonts w:ascii="Times New Roman" w:hAnsi="Times New Roman" w:cs="Times New Roman"/>
                <w:color w:val="000000"/>
                <w:sz w:val="20"/>
                <w:szCs w:val="20"/>
              </w:rPr>
              <w:t>семейный</w:t>
            </w:r>
            <w:proofErr w:type="gramEnd"/>
          </w:p>
        </w:tc>
        <w:tc>
          <w:tcPr>
            <w:tcW w:w="13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rPr>
                <w:rFonts w:ascii="Times New Roman" w:hAnsi="Times New Roman" w:cs="Times New Roman"/>
                <w:color w:val="000000"/>
                <w:sz w:val="20"/>
                <w:szCs w:val="20"/>
              </w:rPr>
            </w:pPr>
            <w:r w:rsidRPr="00314F56">
              <w:rPr>
                <w:rFonts w:ascii="Times New Roman" w:hAnsi="Times New Roman" w:cs="Times New Roman"/>
                <w:color w:val="000000"/>
                <w:sz w:val="20"/>
                <w:szCs w:val="20"/>
              </w:rPr>
              <w:t>Россия, Италия 2014</w:t>
            </w:r>
          </w:p>
        </w:tc>
        <w:tc>
          <w:tcPr>
            <w:tcW w:w="8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DVD, 6+</w:t>
            </w:r>
          </w:p>
        </w:tc>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202</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F56" w:rsidRPr="00314F56" w:rsidRDefault="00314F56">
            <w:pPr>
              <w:jc w:val="center"/>
              <w:rPr>
                <w:rFonts w:ascii="Times New Roman" w:hAnsi="Times New Roman" w:cs="Times New Roman"/>
                <w:color w:val="000000"/>
                <w:sz w:val="20"/>
                <w:szCs w:val="20"/>
              </w:rPr>
            </w:pPr>
            <w:r w:rsidRPr="00314F56">
              <w:rPr>
                <w:rFonts w:ascii="Times New Roman" w:hAnsi="Times New Roman" w:cs="Times New Roman"/>
                <w:color w:val="000000"/>
                <w:sz w:val="20"/>
                <w:szCs w:val="20"/>
              </w:rPr>
              <w:t>дети</w:t>
            </w:r>
          </w:p>
        </w:tc>
      </w:tr>
      <w:tr w:rsidR="00314F56" w:rsidRPr="009C66FD" w:rsidTr="00A35F92">
        <w:trPr>
          <w:trHeight w:val="645"/>
        </w:trPr>
        <w:tc>
          <w:tcPr>
            <w:tcW w:w="2283" w:type="dxa"/>
            <w:tcBorders>
              <w:top w:val="single" w:sz="8" w:space="0" w:color="000000"/>
              <w:left w:val="single" w:sz="4" w:space="0" w:color="auto"/>
              <w:bottom w:val="single" w:sz="4" w:space="0" w:color="auto"/>
              <w:right w:val="single" w:sz="4" w:space="0" w:color="auto"/>
            </w:tcBorders>
            <w:shd w:val="clear" w:color="000000" w:fill="D8D8D8"/>
            <w:vAlign w:val="center"/>
            <w:hideMark/>
          </w:tcPr>
          <w:p w:rsidR="00314F56" w:rsidRPr="009C66FD" w:rsidRDefault="00314F56" w:rsidP="009C66FD">
            <w:pPr>
              <w:spacing w:after="0" w:line="240" w:lineRule="auto"/>
              <w:jc w:val="both"/>
              <w:rPr>
                <w:rFonts w:ascii="Times New Roman" w:eastAsia="Times New Roman" w:hAnsi="Times New Roman" w:cs="Times New Roman"/>
                <w:b/>
                <w:bCs/>
                <w:sz w:val="18"/>
                <w:szCs w:val="18"/>
                <w:lang w:eastAsia="ru-RU"/>
              </w:rPr>
            </w:pPr>
            <w:r w:rsidRPr="009C66FD">
              <w:rPr>
                <w:rFonts w:ascii="Times New Roman" w:eastAsia="Times New Roman" w:hAnsi="Times New Roman" w:cs="Times New Roman"/>
                <w:b/>
                <w:bCs/>
                <w:sz w:val="18"/>
                <w:szCs w:val="18"/>
                <w:lang w:eastAsia="ru-RU"/>
              </w:rPr>
              <w:lastRenderedPageBreak/>
              <w:t xml:space="preserve">ИТОГО: киносеансов и кинозрителей </w:t>
            </w:r>
          </w:p>
          <w:p w:rsidR="00314F56" w:rsidRPr="009C66FD" w:rsidRDefault="00314F56" w:rsidP="009C66FD">
            <w:pPr>
              <w:spacing w:after="0" w:line="240" w:lineRule="auto"/>
              <w:jc w:val="both"/>
              <w:rPr>
                <w:rFonts w:ascii="Times New Roman" w:eastAsia="Times New Roman" w:hAnsi="Times New Roman" w:cs="Times New Roman"/>
                <w:b/>
                <w:bCs/>
                <w:sz w:val="18"/>
                <w:szCs w:val="18"/>
                <w:lang w:eastAsia="ru-RU"/>
              </w:rPr>
            </w:pPr>
            <w:r w:rsidRPr="009C66FD">
              <w:rPr>
                <w:rFonts w:ascii="Times New Roman" w:eastAsia="Times New Roman" w:hAnsi="Times New Roman" w:cs="Times New Roman"/>
                <w:b/>
                <w:bCs/>
                <w:sz w:val="18"/>
                <w:szCs w:val="18"/>
                <w:lang w:eastAsia="ru-RU"/>
              </w:rPr>
              <w:t xml:space="preserve">за 1 квартал 2014 года </w:t>
            </w:r>
          </w:p>
        </w:tc>
        <w:tc>
          <w:tcPr>
            <w:tcW w:w="1276"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rsidP="009C66FD">
            <w:pPr>
              <w:spacing w:after="0" w:line="240" w:lineRule="auto"/>
              <w:jc w:val="center"/>
              <w:rPr>
                <w:rFonts w:ascii="Times New Roman" w:eastAsia="Times New Roman" w:hAnsi="Times New Roman" w:cs="Times New Roman"/>
                <w:b/>
                <w:bCs/>
                <w:sz w:val="18"/>
                <w:szCs w:val="18"/>
                <w:lang w:eastAsia="ru-RU"/>
              </w:rPr>
            </w:pPr>
            <w:r w:rsidRPr="00314F56">
              <w:rPr>
                <w:rFonts w:ascii="Times New Roman" w:eastAsia="Times New Roman" w:hAnsi="Times New Roman" w:cs="Times New Roman"/>
                <w:b/>
                <w:bCs/>
                <w:sz w:val="18"/>
                <w:szCs w:val="18"/>
                <w:lang w:eastAsia="ru-RU"/>
              </w:rPr>
              <w:t> </w:t>
            </w:r>
          </w:p>
        </w:tc>
        <w:tc>
          <w:tcPr>
            <w:tcW w:w="1345"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 </w:t>
            </w:r>
          </w:p>
        </w:tc>
        <w:tc>
          <w:tcPr>
            <w:tcW w:w="1348"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 </w:t>
            </w:r>
          </w:p>
        </w:tc>
        <w:tc>
          <w:tcPr>
            <w:tcW w:w="856"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 </w:t>
            </w:r>
          </w:p>
        </w:tc>
        <w:tc>
          <w:tcPr>
            <w:tcW w:w="845"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26</w:t>
            </w:r>
          </w:p>
        </w:tc>
        <w:tc>
          <w:tcPr>
            <w:tcW w:w="1134"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607</w:t>
            </w:r>
          </w:p>
        </w:tc>
        <w:tc>
          <w:tcPr>
            <w:tcW w:w="1276" w:type="dxa"/>
            <w:tcBorders>
              <w:top w:val="single" w:sz="8" w:space="0" w:color="000000"/>
              <w:left w:val="nil"/>
              <w:bottom w:val="single" w:sz="4" w:space="0" w:color="auto"/>
              <w:right w:val="single" w:sz="4" w:space="0" w:color="auto"/>
            </w:tcBorders>
            <w:shd w:val="clear" w:color="000000" w:fill="D8D8D8"/>
            <w:vAlign w:val="center"/>
            <w:hideMark/>
          </w:tcPr>
          <w:p w:rsidR="00314F56" w:rsidRPr="00314F56" w:rsidRDefault="00314F56">
            <w:pPr>
              <w:jc w:val="center"/>
              <w:rPr>
                <w:rFonts w:ascii="Times New Roman" w:hAnsi="Times New Roman" w:cs="Times New Roman"/>
                <w:b/>
                <w:bCs/>
                <w:color w:val="000000"/>
                <w:sz w:val="20"/>
                <w:szCs w:val="20"/>
              </w:rPr>
            </w:pPr>
            <w:r w:rsidRPr="00314F56">
              <w:rPr>
                <w:rFonts w:ascii="Times New Roman" w:hAnsi="Times New Roman" w:cs="Times New Roman"/>
                <w:b/>
                <w:bCs/>
                <w:color w:val="000000"/>
                <w:sz w:val="20"/>
                <w:szCs w:val="20"/>
              </w:rPr>
              <w:t> </w:t>
            </w:r>
          </w:p>
        </w:tc>
      </w:tr>
      <w:tr w:rsidR="00314F56" w:rsidRPr="009C66FD" w:rsidTr="00314F5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314F56" w:rsidRPr="009C66FD" w:rsidRDefault="00314F56"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в том числе:  для детей</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8"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314F56" w:rsidRDefault="00314F56" w:rsidP="009C66FD">
            <w:pPr>
              <w:spacing w:after="0" w:line="240" w:lineRule="auto"/>
              <w:jc w:val="center"/>
              <w:rPr>
                <w:rFonts w:ascii="Times New Roman" w:eastAsia="Times New Roman" w:hAnsi="Times New Roman" w:cs="Times New Roman"/>
                <w:sz w:val="18"/>
                <w:szCs w:val="18"/>
                <w:lang w:eastAsia="ru-RU"/>
              </w:rPr>
            </w:pPr>
          </w:p>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287</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r>
      <w:tr w:rsidR="00314F56" w:rsidRPr="009C66FD" w:rsidTr="00314F56">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9C66FD" w:rsidRDefault="00314F56"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для молодежи (15 - 24)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r>
      <w:tr w:rsidR="00314F56" w:rsidRPr="009C66FD" w:rsidTr="00314F56">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56" w:rsidRPr="009C66FD" w:rsidRDefault="00314F56" w:rsidP="009C66FD">
            <w:pPr>
              <w:spacing w:after="0" w:line="240" w:lineRule="auto"/>
              <w:rPr>
                <w:rFonts w:ascii="Times New Roman" w:eastAsia="Times New Roman" w:hAnsi="Times New Roman" w:cs="Times New Roman"/>
                <w:sz w:val="18"/>
                <w:szCs w:val="18"/>
                <w:lang w:eastAsia="ru-RU"/>
              </w:rPr>
            </w:pPr>
            <w:r w:rsidRPr="009C66FD">
              <w:rPr>
                <w:rFonts w:ascii="Times New Roman" w:eastAsia="Times New Roman" w:hAnsi="Times New Roman" w:cs="Times New Roman"/>
                <w:sz w:val="18"/>
                <w:szCs w:val="18"/>
                <w:lang w:eastAsia="ru-RU"/>
              </w:rPr>
              <w:t>для разновозрастной (старше 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r>
      <w:tr w:rsidR="00314F56" w:rsidRPr="009C66FD" w:rsidTr="00314F56">
        <w:trPr>
          <w:trHeight w:val="292"/>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314F56" w:rsidRPr="009C66FD" w:rsidRDefault="00314F56" w:rsidP="009C66F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для разновозрастной </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1348"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314F5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1134"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182</w:t>
            </w:r>
          </w:p>
        </w:tc>
        <w:tc>
          <w:tcPr>
            <w:tcW w:w="1276" w:type="dxa"/>
            <w:tcBorders>
              <w:top w:val="nil"/>
              <w:left w:val="nil"/>
              <w:bottom w:val="single" w:sz="4" w:space="0" w:color="auto"/>
              <w:right w:val="single" w:sz="4" w:space="0" w:color="auto"/>
            </w:tcBorders>
            <w:shd w:val="clear" w:color="auto" w:fill="auto"/>
            <w:vAlign w:val="center"/>
            <w:hideMark/>
          </w:tcPr>
          <w:p w:rsidR="00314F56" w:rsidRPr="00314F56" w:rsidRDefault="00314F56" w:rsidP="009C66FD">
            <w:pPr>
              <w:spacing w:after="0" w:line="240" w:lineRule="auto"/>
              <w:jc w:val="center"/>
              <w:rPr>
                <w:rFonts w:ascii="Times New Roman" w:eastAsia="Times New Roman" w:hAnsi="Times New Roman" w:cs="Times New Roman"/>
                <w:sz w:val="18"/>
                <w:szCs w:val="18"/>
                <w:lang w:eastAsia="ru-RU"/>
              </w:rPr>
            </w:pPr>
            <w:r w:rsidRPr="00314F56">
              <w:rPr>
                <w:rFonts w:ascii="Times New Roman" w:eastAsia="Times New Roman" w:hAnsi="Times New Roman" w:cs="Times New Roman"/>
                <w:sz w:val="18"/>
                <w:szCs w:val="18"/>
                <w:lang w:eastAsia="ru-RU"/>
              </w:rPr>
              <w:t> </w:t>
            </w:r>
          </w:p>
        </w:tc>
      </w:tr>
    </w:tbl>
    <w:p w:rsidR="00314F56" w:rsidRDefault="00314F56"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1"/>
        </w:rPr>
      </w:pPr>
      <w:r w:rsidRPr="009C66FD">
        <w:rPr>
          <w:rFonts w:ascii="Times New Roman" w:eastAsia="Andale Sans UI" w:hAnsi="Times New Roman" w:cs="Times New Roman"/>
          <w:b/>
          <w:kern w:val="1"/>
        </w:rPr>
        <w:t xml:space="preserve">5.5.2.6. мониторинг доступности </w:t>
      </w:r>
      <w:proofErr w:type="gramStart"/>
      <w:r w:rsidRPr="009C66FD">
        <w:rPr>
          <w:rFonts w:ascii="Times New Roman" w:eastAsia="Andale Sans UI" w:hAnsi="Times New Roman" w:cs="Times New Roman"/>
          <w:b/>
          <w:kern w:val="1"/>
        </w:rPr>
        <w:t>социального</w:t>
      </w:r>
      <w:proofErr w:type="gramEnd"/>
      <w:r w:rsidRPr="009C66FD">
        <w:rPr>
          <w:rFonts w:ascii="Times New Roman" w:eastAsia="Andale Sans UI" w:hAnsi="Times New Roman" w:cs="Times New Roman"/>
          <w:b/>
          <w:kern w:val="1"/>
        </w:rPr>
        <w:t xml:space="preserve"> кинопоказа </w:t>
      </w:r>
      <w:r w:rsidRPr="009C66FD">
        <w:rPr>
          <w:rFonts w:ascii="Times New Roman" w:eastAsia="Times New Roman" w:hAnsi="Times New Roman" w:cs="Times New Roman"/>
          <w:kern w:val="1"/>
        </w:rPr>
        <w:t>(годовая)</w:t>
      </w: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1"/>
        </w:rPr>
      </w:pPr>
    </w:p>
    <w:p w:rsidR="009C66FD" w:rsidRPr="009C66FD" w:rsidRDefault="009C66FD" w:rsidP="009C66FD">
      <w:pPr>
        <w:widowControl w:val="0"/>
        <w:suppressAutoHyphens/>
        <w:spacing w:after="0" w:line="360" w:lineRule="auto"/>
        <w:ind w:firstLine="708"/>
        <w:jc w:val="both"/>
        <w:rPr>
          <w:rFonts w:ascii="Times New Roman" w:eastAsia="Times New Roman" w:hAnsi="Times New Roman" w:cs="Times New Roman"/>
          <w:kern w:val="1"/>
        </w:rPr>
      </w:pPr>
      <w:r w:rsidRPr="009C66FD">
        <w:rPr>
          <w:rFonts w:ascii="Times New Roman" w:eastAsia="Times New Roman" w:hAnsi="Times New Roman" w:cs="Times New Roman"/>
          <w:kern w:val="1"/>
        </w:rPr>
        <w:t>Киносеансы представлены фильмами от</w:t>
      </w:r>
      <w:r w:rsidR="00314F56">
        <w:rPr>
          <w:rFonts w:ascii="Times New Roman" w:eastAsia="Times New Roman" w:hAnsi="Times New Roman" w:cs="Times New Roman"/>
          <w:kern w:val="1"/>
        </w:rPr>
        <w:t>е</w:t>
      </w:r>
      <w:r w:rsidRPr="009C66FD">
        <w:rPr>
          <w:rFonts w:ascii="Times New Roman" w:eastAsia="Times New Roman" w:hAnsi="Times New Roman" w:cs="Times New Roman"/>
          <w:kern w:val="1"/>
        </w:rPr>
        <w:t>чественного и зарубежного производства для всех категорий зрительской аудитории, а также фильмами в рамках кинофестивалей для отдельных категорий граждан или заявительного характера.</w:t>
      </w: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1"/>
        </w:rPr>
      </w:pPr>
      <w:r w:rsidRPr="009C66FD">
        <w:rPr>
          <w:rFonts w:ascii="Times New Roman" w:eastAsia="Andale Sans UI" w:hAnsi="Times New Roman" w:cs="Times New Roman"/>
          <w:b/>
          <w:kern w:val="1"/>
        </w:rPr>
        <w:t xml:space="preserve">5.5.2.7. мониторинг ценовой политики </w:t>
      </w:r>
      <w:r w:rsidRPr="009C66FD">
        <w:rPr>
          <w:rFonts w:ascii="Times New Roman" w:eastAsia="Andale Sans UI" w:hAnsi="Times New Roman" w:cs="Times New Roman"/>
          <w:kern w:val="1"/>
        </w:rPr>
        <w:t>(система скидок, их гибкость и целевая направленность)</w:t>
      </w:r>
      <w:r w:rsidRPr="009C66FD">
        <w:rPr>
          <w:rFonts w:ascii="Times New Roman" w:eastAsia="Times New Roman" w:hAnsi="Times New Roman" w:cs="Times New Roman"/>
          <w:kern w:val="1"/>
        </w:rPr>
        <w:t xml:space="preserve"> (годовая)</w:t>
      </w:r>
    </w:p>
    <w:p w:rsidR="009C66FD" w:rsidRPr="009C66FD" w:rsidRDefault="009C66FD" w:rsidP="00314F56">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Стоимость билетов на услуги кинопроката согласно Прейскуранту цен учреждения, агентскому договору с ООО «Сеть кинотеатров «Премьер-зал» и в соответствии с  меморандумами производителей фильмов в течение года составляла цену на киносеансы в формате 2</w:t>
      </w:r>
      <w:r w:rsidRPr="009C66FD">
        <w:rPr>
          <w:rFonts w:ascii="Times New Roman" w:eastAsia="Calibri" w:hAnsi="Times New Roman" w:cs="Times New Roman"/>
          <w:sz w:val="24"/>
          <w:szCs w:val="24"/>
          <w:lang w:val="en-US"/>
        </w:rPr>
        <w:t>D</w:t>
      </w:r>
      <w:r w:rsidRPr="009C66FD">
        <w:rPr>
          <w:rFonts w:ascii="Times New Roman" w:eastAsia="Calibri" w:hAnsi="Times New Roman" w:cs="Times New Roman"/>
          <w:sz w:val="24"/>
          <w:szCs w:val="24"/>
        </w:rPr>
        <w:t xml:space="preserve"> от 100 руб., </w:t>
      </w:r>
      <w:proofErr w:type="gramStart"/>
      <w:r w:rsidRPr="009C66FD">
        <w:rPr>
          <w:rFonts w:ascii="Times New Roman" w:eastAsia="Calibri" w:hAnsi="Times New Roman" w:cs="Times New Roman"/>
          <w:sz w:val="24"/>
          <w:szCs w:val="24"/>
        </w:rPr>
        <w:t>в</w:t>
      </w:r>
      <w:proofErr w:type="gramEnd"/>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Инвалидам и другим льготным категориям граждан предоставлялись внеочередное право приобретения билетов в кассе учреждения.</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Организованным группам кинозрителей из центров «Доверие», «Надежда», «Берегиня», фонда «Вефиль», опекаемым детям, участникам клуба «Чуткая душа», воспитанникам Православной гимназии и Воскресной школы предоставляется возможность посещения киносеансов на безвозмездной основе.</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В течение отчетного периода применялась система скидок при коллективных заявках – классы, группы детских садов, коллективы художественной самодеятельности, корпоративные выходы в кино.</w:t>
      </w:r>
      <w:r w:rsidR="00E32D41">
        <w:rPr>
          <w:rFonts w:ascii="Times New Roman" w:eastAsia="Calibri" w:hAnsi="Times New Roman" w:cs="Times New Roman"/>
          <w:sz w:val="24"/>
          <w:szCs w:val="24"/>
        </w:rPr>
        <w:t xml:space="preserve"> Социальные кинопоказы, как </w:t>
      </w:r>
      <w:proofErr w:type="gramStart"/>
      <w:r w:rsidR="00E32D41">
        <w:rPr>
          <w:rFonts w:ascii="Times New Roman" w:eastAsia="Calibri" w:hAnsi="Times New Roman" w:cs="Times New Roman"/>
          <w:sz w:val="24"/>
          <w:szCs w:val="24"/>
        </w:rPr>
        <w:t>правило</w:t>
      </w:r>
      <w:proofErr w:type="gramEnd"/>
      <w:r w:rsidR="00E32D41">
        <w:rPr>
          <w:rFonts w:ascii="Times New Roman" w:eastAsia="Calibri" w:hAnsi="Times New Roman" w:cs="Times New Roman"/>
          <w:sz w:val="24"/>
          <w:szCs w:val="24"/>
        </w:rPr>
        <w:t xml:space="preserve"> представлены на безвозмездной основе.</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5.5.2.8. мониторинг рекламной кампании </w:t>
      </w:r>
      <w:r w:rsidRPr="009C66FD">
        <w:rPr>
          <w:rFonts w:ascii="Times New Roman" w:eastAsia="Times New Roman" w:hAnsi="Times New Roman" w:cs="Times New Roman"/>
          <w:kern w:val="1"/>
        </w:rPr>
        <w:t>(годовая)</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shd w:val="clear" w:color="auto" w:fill="FFFFFF"/>
        </w:rPr>
      </w:pPr>
      <w:r w:rsidRPr="009C66FD">
        <w:rPr>
          <w:rFonts w:ascii="Times New Roman" w:eastAsia="Andale Sans UI" w:hAnsi="Times New Roman" w:cs="Times New Roman"/>
          <w:kern w:val="1"/>
          <w:sz w:val="24"/>
          <w:szCs w:val="24"/>
          <w:shd w:val="clear" w:color="auto" w:fill="FFFFFF"/>
        </w:rPr>
        <w:t>Центр культуры «Югра – презент» проводит рекламных кампаний среди населения с помощью средств массовой информации (радио, телевидение, газеты), наружной рекламы (баннеры, киноафиши, постеры, роллерные дисплеи, бегущая строка), аудироликов в торговых центрах и городских парках, рекламных изданиях с привлечением медиапартнеров,  круглосуточного автоответчика, а также сайта учреждения.  Оценка эффективности проведения рекламной кампании проводится с помощью ежеквартального мониторинга удовлетворенности потребителя качеством услуг, а также через форумы и интернет-группы социальной сети.</w:t>
      </w:r>
    </w:p>
    <w:p w:rsidR="009C66FD" w:rsidRPr="009C66FD" w:rsidRDefault="009C66FD" w:rsidP="009C66FD">
      <w:pPr>
        <w:widowControl w:val="0"/>
        <w:suppressAutoHyphens/>
        <w:spacing w:after="0" w:line="360" w:lineRule="auto"/>
        <w:ind w:firstLine="708"/>
        <w:jc w:val="both"/>
        <w:rPr>
          <w:rFonts w:ascii="Arial" w:eastAsia="Andale Sans UI" w:hAnsi="Arial" w:cs="Arial"/>
          <w:kern w:val="1"/>
          <w:sz w:val="24"/>
          <w:szCs w:val="24"/>
          <w:shd w:val="clear" w:color="auto" w:fill="FFFFFF"/>
        </w:rPr>
      </w:pPr>
      <w:r w:rsidRPr="009C66FD">
        <w:rPr>
          <w:rFonts w:ascii="Times New Roman" w:eastAsia="Andale Sans UI" w:hAnsi="Times New Roman" w:cs="Times New Roman"/>
          <w:kern w:val="1"/>
          <w:sz w:val="24"/>
          <w:szCs w:val="24"/>
          <w:shd w:val="clear" w:color="auto" w:fill="FFFFFF"/>
        </w:rPr>
        <w:t xml:space="preserve">Кинотеатр «Югра-презент» принимает участие во всероссийском исследовании киноаудитории, опрос осуществляется на сайте </w:t>
      </w:r>
      <w:r w:rsidRPr="009C66FD">
        <w:rPr>
          <w:rFonts w:ascii="Times New Roman" w:eastAsia="Andale Sans UI" w:hAnsi="Times New Roman" w:cs="Times New Roman"/>
          <w:b/>
          <w:kern w:val="1"/>
          <w:sz w:val="24"/>
          <w:szCs w:val="24"/>
          <w:u w:val="single"/>
          <w:shd w:val="clear" w:color="auto" w:fill="FFFFFF"/>
        </w:rPr>
        <w:t>kino-opros.ru.</w:t>
      </w:r>
    </w:p>
    <w:p w:rsidR="009C66FD" w:rsidRPr="009C66FD" w:rsidRDefault="009C66FD" w:rsidP="009C66FD">
      <w:pPr>
        <w:widowControl w:val="0"/>
        <w:suppressAutoHyphens/>
        <w:spacing w:after="0" w:line="360" w:lineRule="auto"/>
        <w:ind w:firstLine="360"/>
        <w:jc w:val="both"/>
        <w:rPr>
          <w:rFonts w:ascii="Times New Roman" w:eastAsia="Andale Sans UI" w:hAnsi="Times New Roman" w:cs="Times New Roman"/>
          <w:b/>
          <w:kern w:val="1"/>
          <w:sz w:val="24"/>
          <w:szCs w:val="24"/>
        </w:rPr>
      </w:pPr>
      <w:r w:rsidRPr="009C66FD">
        <w:rPr>
          <w:rFonts w:ascii="Times New Roman" w:eastAsia="Andale Sans UI" w:hAnsi="Times New Roman" w:cs="Times New Roman"/>
          <w:b/>
          <w:kern w:val="1"/>
          <w:sz w:val="24"/>
          <w:szCs w:val="24"/>
        </w:rPr>
        <w:lastRenderedPageBreak/>
        <w:t>Статистика использования рекламных материалов представлена следующим образом:</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Рекламное издание</w:t>
      </w:r>
      <w:r w:rsidRPr="009C66FD">
        <w:rPr>
          <w:rFonts w:ascii="Times New Roman" w:eastAsia="Andale Sans UI" w:hAnsi="Times New Roman" w:cs="Times New Roman"/>
          <w:kern w:val="1"/>
          <w:sz w:val="24"/>
          <w:szCs w:val="24"/>
        </w:rPr>
        <w:tab/>
        <w:t>Журнал «Шевелись», ежемесячно,12 выпусков в год: информация о киноанонсах.</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Телеканал «1-ый Советский», ежемесячно, всего за год более 10000 выпусков «бегущая строка» с информацией о киноанонсах.</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Баннерные растяжки: ежемесячно, 80 в год.</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Роллерный дисплей, 1 раз в месяц, 44 постера  в год.</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Киноафиши  – еженедельно, за год – 500.</w:t>
      </w:r>
    </w:p>
    <w:p w:rsidR="009C66FD" w:rsidRPr="009C66FD" w:rsidRDefault="009C66FD" w:rsidP="00E7261D">
      <w:pPr>
        <w:widowControl w:val="0"/>
        <w:numPr>
          <w:ilvl w:val="0"/>
          <w:numId w:val="69"/>
        </w:numPr>
        <w:suppressAutoHyphens/>
        <w:spacing w:after="0" w:line="360" w:lineRule="auto"/>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Интернет ресурсы, ежедневно, более 250 информационных материалов в год.</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color w:val="548DD4"/>
          <w:kern w:val="1"/>
        </w:rPr>
      </w:pPr>
    </w:p>
    <w:p w:rsidR="009C66FD" w:rsidRPr="009C66FD" w:rsidRDefault="009C66FD" w:rsidP="009C66FD">
      <w:pPr>
        <w:widowControl w:val="0"/>
        <w:suppressAutoHyphens/>
        <w:spacing w:after="0" w:line="360" w:lineRule="auto"/>
        <w:ind w:firstLine="708"/>
        <w:jc w:val="both"/>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Эффективность рекламы </w:t>
      </w:r>
      <w:r w:rsidR="00E32D41">
        <w:rPr>
          <w:rFonts w:ascii="Times New Roman" w:eastAsia="Andale Sans UI" w:hAnsi="Times New Roman" w:cs="Times New Roman"/>
          <w:kern w:val="1"/>
          <w:sz w:val="24"/>
          <w:szCs w:val="24"/>
        </w:rPr>
        <w:t>МАУ «</w:t>
      </w:r>
      <w:r w:rsidRPr="009C66FD">
        <w:rPr>
          <w:rFonts w:ascii="Times New Roman" w:eastAsia="Andale Sans UI" w:hAnsi="Times New Roman" w:cs="Times New Roman"/>
          <w:kern w:val="1"/>
          <w:sz w:val="24"/>
          <w:szCs w:val="24"/>
        </w:rPr>
        <w:t>ЦК «Югра - презент» определяется количеством посетителей, его ресурсами, базами данных, услугами и частотой обращения к ним.</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r w:rsidRPr="009C66FD">
        <w:rPr>
          <w:rFonts w:ascii="Times New Roman" w:eastAsia="Andale Sans UI" w:hAnsi="Times New Roman" w:cs="Times New Roman"/>
          <w:b/>
          <w:kern w:val="1"/>
        </w:rPr>
        <w:t xml:space="preserve">5.5.2.9. мониторинг исполнения кинопроката заявительного характера для льготных категорий граждан, детей, школьников, студентов, людей пожилого возраста </w:t>
      </w:r>
    </w:p>
    <w:p w:rsidR="009C66FD" w:rsidRPr="009C66FD" w:rsidRDefault="009C66FD" w:rsidP="009C66FD">
      <w:pPr>
        <w:widowControl w:val="0"/>
        <w:suppressAutoHyphens/>
        <w:spacing w:after="0" w:line="240" w:lineRule="auto"/>
        <w:jc w:val="both"/>
        <w:rPr>
          <w:rFonts w:ascii="Times New Roman" w:eastAsia="Andale Sans UI" w:hAnsi="Times New Roman" w:cs="Times New Roman"/>
          <w:b/>
          <w:kern w:val="1"/>
        </w:rPr>
      </w:pP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 xml:space="preserve">Дальнейшее развитие получило и такое направление кинопрокатной деятельности, как социальное кино, ранее проводимое в рамках календарных дат, праздничный и тематических мероприятий, а с 2013 года как «Школьное кино», представленное отечественными фильмами из сотни рекомендованных Министерством образования к просмотру обучающимися.  </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r w:rsidRPr="009C66FD">
        <w:rPr>
          <w:rFonts w:ascii="Times New Roman" w:eastAsia="Calibri" w:hAnsi="Times New Roman" w:cs="Times New Roman"/>
          <w:sz w:val="24"/>
          <w:szCs w:val="24"/>
        </w:rPr>
        <w:t>В рамках Всероссийских и Окружных киноакций проводится киносеансы к праздничным датам для различных возрастных категорий зрителей: старшего возраста – военные фильмы, детей – по решению экологических проблем, а также в рамках тематических декад. Большинство фильмов, которые представлены для просмотра различным категориям, являются бесплатными.</w:t>
      </w:r>
    </w:p>
    <w:p w:rsidR="009C66FD" w:rsidRPr="009C66FD" w:rsidRDefault="009C66FD" w:rsidP="009C66FD">
      <w:pPr>
        <w:spacing w:after="0" w:line="360" w:lineRule="auto"/>
        <w:ind w:firstLine="708"/>
        <w:jc w:val="both"/>
        <w:rPr>
          <w:rFonts w:ascii="Times New Roman" w:eastAsia="Calibri" w:hAnsi="Times New Roman" w:cs="Times New Roman"/>
          <w:sz w:val="24"/>
          <w:szCs w:val="24"/>
        </w:rPr>
      </w:pPr>
    </w:p>
    <w:p w:rsidR="009C66FD" w:rsidRDefault="009C66FD" w:rsidP="00E7261D">
      <w:pPr>
        <w:widowControl w:val="0"/>
        <w:numPr>
          <w:ilvl w:val="0"/>
          <w:numId w:val="42"/>
        </w:numPr>
        <w:suppressAutoHyphens/>
        <w:spacing w:after="0" w:line="240" w:lineRule="auto"/>
        <w:contextualSpacing/>
        <w:jc w:val="both"/>
        <w:rPr>
          <w:rFonts w:ascii="Times New Roman" w:eastAsia="Times New Roman" w:hAnsi="Times New Roman" w:cs="Times New Roman"/>
          <w:b/>
          <w:bCs/>
          <w:kern w:val="1"/>
          <w:sz w:val="24"/>
          <w:szCs w:val="24"/>
          <w:highlight w:val="yellow"/>
          <w:lang w:eastAsia="ar-SA"/>
        </w:rPr>
      </w:pPr>
      <w:r w:rsidRPr="00C55454">
        <w:rPr>
          <w:rFonts w:ascii="Times New Roman" w:eastAsia="Times New Roman" w:hAnsi="Times New Roman" w:cs="Times New Roman"/>
          <w:b/>
          <w:bCs/>
          <w:kern w:val="1"/>
          <w:sz w:val="24"/>
          <w:szCs w:val="24"/>
          <w:highlight w:val="yellow"/>
          <w:lang w:eastAsia="ar-SA"/>
        </w:rPr>
        <w:t>Исполнение плана основных мероприятий по проведению в 201</w:t>
      </w:r>
      <w:r w:rsidR="00E32D41" w:rsidRPr="00C55454">
        <w:rPr>
          <w:rFonts w:ascii="Times New Roman" w:eastAsia="Times New Roman" w:hAnsi="Times New Roman" w:cs="Times New Roman"/>
          <w:b/>
          <w:bCs/>
          <w:kern w:val="1"/>
          <w:sz w:val="24"/>
          <w:szCs w:val="24"/>
          <w:highlight w:val="yellow"/>
          <w:lang w:eastAsia="ar-SA"/>
        </w:rPr>
        <w:t>5</w:t>
      </w:r>
      <w:r w:rsidRPr="00C55454">
        <w:rPr>
          <w:rFonts w:ascii="Times New Roman" w:eastAsia="Times New Roman" w:hAnsi="Times New Roman" w:cs="Times New Roman"/>
          <w:b/>
          <w:bCs/>
          <w:kern w:val="1"/>
          <w:sz w:val="24"/>
          <w:szCs w:val="24"/>
          <w:highlight w:val="yellow"/>
          <w:lang w:eastAsia="ar-SA"/>
        </w:rPr>
        <w:t xml:space="preserve"> году Года </w:t>
      </w:r>
      <w:r w:rsidR="00E32D41" w:rsidRPr="00C55454">
        <w:rPr>
          <w:rFonts w:ascii="Times New Roman" w:eastAsia="Times New Roman" w:hAnsi="Times New Roman" w:cs="Times New Roman"/>
          <w:b/>
          <w:bCs/>
          <w:kern w:val="1"/>
          <w:sz w:val="24"/>
          <w:szCs w:val="24"/>
          <w:highlight w:val="yellow"/>
          <w:lang w:eastAsia="ar-SA"/>
        </w:rPr>
        <w:t xml:space="preserve">литературы </w:t>
      </w:r>
      <w:r w:rsidRPr="00C55454">
        <w:rPr>
          <w:rFonts w:ascii="Times New Roman" w:eastAsia="Times New Roman" w:hAnsi="Times New Roman" w:cs="Times New Roman"/>
          <w:b/>
          <w:bCs/>
          <w:kern w:val="1"/>
          <w:sz w:val="24"/>
          <w:szCs w:val="24"/>
          <w:highlight w:val="yellow"/>
          <w:lang w:eastAsia="ar-SA"/>
        </w:rPr>
        <w:t>в городе Югорске.</w:t>
      </w:r>
    </w:p>
    <w:p w:rsidR="009A1FBC" w:rsidRPr="009A1FBC" w:rsidRDefault="009A1FBC" w:rsidP="009A1FBC">
      <w:pPr>
        <w:widowControl w:val="0"/>
        <w:shd w:val="clear" w:color="auto" w:fill="FFFFFF"/>
        <w:autoSpaceDE w:val="0"/>
        <w:autoSpaceDN w:val="0"/>
        <w:adjustRightInd w:val="0"/>
        <w:spacing w:after="0"/>
        <w:jc w:val="center"/>
        <w:rPr>
          <w:rFonts w:ascii="Times New Roman" w:hAnsi="Times New Roman" w:cs="Times New Roman"/>
          <w:b/>
          <w:bCs/>
          <w:spacing w:val="-1"/>
          <w:sz w:val="24"/>
          <w:szCs w:val="24"/>
          <w:lang w:eastAsia="ru-RU"/>
        </w:rPr>
      </w:pPr>
      <w:r w:rsidRPr="009A1FBC">
        <w:rPr>
          <w:rFonts w:ascii="Times New Roman" w:hAnsi="Times New Roman" w:cs="Times New Roman"/>
          <w:b/>
          <w:bCs/>
          <w:sz w:val="24"/>
          <w:szCs w:val="24"/>
          <w:lang w:eastAsia="ru-RU"/>
        </w:rPr>
        <w:t xml:space="preserve">План </w:t>
      </w:r>
      <w:r w:rsidRPr="009A1FBC">
        <w:rPr>
          <w:rFonts w:ascii="Times New Roman" w:hAnsi="Times New Roman" w:cs="Times New Roman"/>
          <w:b/>
          <w:bCs/>
          <w:spacing w:val="-1"/>
          <w:sz w:val="24"/>
          <w:szCs w:val="24"/>
          <w:lang w:eastAsia="ru-RU"/>
        </w:rPr>
        <w:t xml:space="preserve">основных мероприятий </w:t>
      </w:r>
    </w:p>
    <w:p w:rsidR="009A1FBC" w:rsidRPr="009A1FBC" w:rsidRDefault="009A1FBC" w:rsidP="009A1FBC">
      <w:pPr>
        <w:widowControl w:val="0"/>
        <w:shd w:val="clear" w:color="auto" w:fill="FFFFFF"/>
        <w:autoSpaceDE w:val="0"/>
        <w:autoSpaceDN w:val="0"/>
        <w:adjustRightInd w:val="0"/>
        <w:spacing w:after="0"/>
        <w:jc w:val="center"/>
        <w:rPr>
          <w:rFonts w:ascii="Times New Roman" w:hAnsi="Times New Roman" w:cs="Times New Roman"/>
          <w:b/>
          <w:bCs/>
          <w:spacing w:val="-1"/>
          <w:sz w:val="24"/>
          <w:szCs w:val="24"/>
          <w:lang w:eastAsia="ru-RU"/>
        </w:rPr>
      </w:pPr>
      <w:r w:rsidRPr="009A1FBC">
        <w:rPr>
          <w:rFonts w:ascii="Times New Roman" w:hAnsi="Times New Roman" w:cs="Times New Roman"/>
          <w:b/>
          <w:bCs/>
          <w:spacing w:val="-1"/>
          <w:sz w:val="24"/>
          <w:szCs w:val="24"/>
          <w:lang w:eastAsia="ru-RU"/>
        </w:rPr>
        <w:t>по проведению в 2015 году Года литературы в городе Югорске</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276"/>
        <w:gridCol w:w="1984"/>
        <w:gridCol w:w="1843"/>
        <w:gridCol w:w="1806"/>
      </w:tblGrid>
      <w:tr w:rsidR="009A1FBC" w:rsidRPr="009A1FBC" w:rsidTr="009A1FBC">
        <w:tc>
          <w:tcPr>
            <w:tcW w:w="567"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roofErr w:type="gramStart"/>
            <w:r w:rsidRPr="009A1FBC">
              <w:rPr>
                <w:rFonts w:ascii="Times New Roman" w:hAnsi="Times New Roman" w:cs="Times New Roman"/>
                <w:bCs/>
                <w:lang w:eastAsia="ru-RU"/>
              </w:rPr>
              <w:t>п</w:t>
            </w:r>
            <w:proofErr w:type="gramEnd"/>
            <w:r w:rsidRPr="009A1FBC">
              <w:rPr>
                <w:rFonts w:ascii="Times New Roman" w:hAnsi="Times New Roman" w:cs="Times New Roman"/>
                <w:bCs/>
                <w:lang w:eastAsia="ru-RU"/>
              </w:rPr>
              <w:t>/п</w:t>
            </w: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Наименование мероприятия</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Сроки</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Ответственные исполнители</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Соисполнители</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Информация о выполнении</w:t>
            </w:r>
          </w:p>
        </w:tc>
      </w:tr>
      <w:tr w:rsidR="009A1FBC" w:rsidRPr="009A1FBC" w:rsidTr="009A1FBC">
        <w:tc>
          <w:tcPr>
            <w:tcW w:w="10453" w:type="dxa"/>
            <w:gridSpan w:val="6"/>
            <w:shd w:val="clear" w:color="auto" w:fill="auto"/>
          </w:tcPr>
          <w:p w:rsidR="009A1FBC" w:rsidRPr="009A1FBC" w:rsidRDefault="009A1FBC" w:rsidP="009A1FBC">
            <w:pPr>
              <w:widowControl w:val="0"/>
              <w:numPr>
                <w:ilvl w:val="0"/>
                <w:numId w:val="94"/>
              </w:numPr>
              <w:autoSpaceDE w:val="0"/>
              <w:autoSpaceDN w:val="0"/>
              <w:adjustRightInd w:val="0"/>
              <w:spacing w:after="0" w:line="240" w:lineRule="auto"/>
              <w:contextualSpacing/>
              <w:jc w:val="center"/>
              <w:rPr>
                <w:rFonts w:ascii="Times New Roman" w:hAnsi="Times New Roman" w:cs="Times New Roman"/>
                <w:b/>
                <w:spacing w:val="-2"/>
                <w:lang w:eastAsia="ru-RU"/>
              </w:rPr>
            </w:pPr>
            <w:r w:rsidRPr="009A1FBC">
              <w:rPr>
                <w:rFonts w:ascii="Times New Roman" w:hAnsi="Times New Roman" w:cs="Times New Roman"/>
                <w:b/>
                <w:spacing w:val="-2"/>
                <w:lang w:eastAsia="ru-RU"/>
              </w:rPr>
              <w:t>Мероприятия, направленные на поддержку и развитие общественных, культурных инициатив области литературы</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Официальное открытие Года литературы в городе Югорске.</w:t>
            </w:r>
          </w:p>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Подписание обращения в поддержку чтения жителями города Югорска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r w:rsidRPr="009A1FBC">
              <w:rPr>
                <w:rFonts w:ascii="Times New Roman" w:hAnsi="Times New Roman" w:cs="Times New Roman"/>
                <w:lang w:eastAsia="ru-RU"/>
              </w:rPr>
              <w:t>4 марта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ЮТС «Элегия»</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highlight w:val="yellow"/>
                <w:lang w:eastAsia="ru-RU"/>
              </w:rPr>
              <w:t>Учреждения культуры</w:t>
            </w:r>
            <w:r w:rsidRPr="009A1FBC">
              <w:rPr>
                <w:rFonts w:ascii="Times New Roman" w:hAnsi="Times New Roman" w:cs="Times New Roman"/>
                <w:bCs/>
                <w:lang w:eastAsia="ru-RU"/>
              </w:rPr>
              <w:t>,</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Pr>
                <w:rFonts w:ascii="Times New Roman" w:hAnsi="Times New Roman" w:cs="Times New Roman"/>
                <w:bCs/>
                <w:lang w:eastAsia="ru-RU"/>
              </w:rPr>
              <w:t xml:space="preserve">Исполнено, в рамках сотрудничества предоставлены автомобиль для акции и костюмы </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Участие в конкурсе на предоставление субсидий</w:t>
            </w:r>
          </w:p>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 xml:space="preserve"> из бюджета Ханты-Мансийского автономного округа-Югры на реализацию </w:t>
            </w:r>
            <w:r w:rsidRPr="009A1FBC">
              <w:rPr>
                <w:rFonts w:ascii="Times New Roman" w:hAnsi="Times New Roman" w:cs="Times New Roman"/>
              </w:rPr>
              <w:lastRenderedPageBreak/>
              <w:t>проектов в области культуры и искусства на территории Ханты-Мансийского автономного округа-Югры в 2015 году</w:t>
            </w:r>
          </w:p>
        </w:tc>
        <w:tc>
          <w:tcPr>
            <w:tcW w:w="1276" w:type="dxa"/>
            <w:shd w:val="clear" w:color="auto" w:fill="auto"/>
          </w:tcPr>
          <w:p w:rsidR="009A1FBC" w:rsidRPr="009A1FBC" w:rsidRDefault="009A1FBC" w:rsidP="009A1FBC">
            <w:pPr>
              <w:tabs>
                <w:tab w:val="left" w:pos="2022"/>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lastRenderedPageBreak/>
              <w:t>январь-февраль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Индивидуальные предприниматели</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 xml:space="preserve">Участие в </w:t>
            </w:r>
            <w:hyperlink r:id="rId24" w:history="1">
              <w:r w:rsidRPr="009A1FBC">
                <w:rPr>
                  <w:rFonts w:ascii="Times New Roman" w:hAnsi="Times New Roman" w:cs="Times New Roman"/>
                </w:rPr>
                <w:t xml:space="preserve">конкурсе на предоставление грантов в форме субсидий за счет средств бюджета Ханты-Мансийского автономного округа – Югры для реализации проектов, способствующих сохранению, развитию, популяризации фольклора, традиций, языка, народных художественных промыслов коренных малочисленных народов Севера Ханты-Мансийского автономного округа – Югры </w:t>
              </w:r>
            </w:hyperlink>
          </w:p>
          <w:p w:rsidR="009A1FBC" w:rsidRPr="009A1FBC" w:rsidRDefault="009A1FBC" w:rsidP="009A1FBC">
            <w:pPr>
              <w:tabs>
                <w:tab w:val="center" w:pos="4677"/>
                <w:tab w:val="right" w:pos="9355"/>
              </w:tabs>
              <w:spacing w:after="0" w:line="240" w:lineRule="auto"/>
              <w:jc w:val="both"/>
              <w:rPr>
                <w:rFonts w:ascii="Times New Roman" w:hAnsi="Times New Roman" w:cs="Times New Roman"/>
              </w:rPr>
            </w:pPr>
          </w:p>
          <w:p w:rsidR="009A1FBC" w:rsidRPr="009A1FBC" w:rsidRDefault="009A1FBC" w:rsidP="009A1FBC">
            <w:pPr>
              <w:tabs>
                <w:tab w:val="center" w:pos="4677"/>
                <w:tab w:val="right" w:pos="9355"/>
              </w:tabs>
              <w:spacing w:after="0" w:line="240" w:lineRule="auto"/>
              <w:jc w:val="both"/>
              <w:rPr>
                <w:rFonts w:ascii="Times New Roman" w:hAnsi="Times New Roman" w:cs="Times New Roman"/>
              </w:rPr>
            </w:pPr>
          </w:p>
        </w:tc>
        <w:tc>
          <w:tcPr>
            <w:tcW w:w="1276" w:type="dxa"/>
            <w:shd w:val="clear" w:color="auto" w:fill="auto"/>
          </w:tcPr>
          <w:p w:rsidR="009A1FBC" w:rsidRPr="009A1FBC" w:rsidRDefault="009A1FBC" w:rsidP="009A1FBC">
            <w:pPr>
              <w:tabs>
                <w:tab w:val="left" w:pos="2022"/>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февраль - 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 объединения,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rPr>
                <w:rFonts w:ascii="Times New Roman" w:hAnsi="Times New Roman" w:cs="Times New Roman"/>
              </w:rPr>
            </w:pPr>
            <w:r w:rsidRPr="009A1FBC">
              <w:rPr>
                <w:rFonts w:ascii="Times New Roman" w:hAnsi="Times New Roman" w:cs="Times New Roman"/>
              </w:rPr>
              <w:t>Проведение муниципального этапа Всероссийского конкурса чтецов «Живая классика»</w:t>
            </w:r>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март-апрель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учреждений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w:t>
            </w:r>
            <w:proofErr w:type="gramStart"/>
            <w:r w:rsidRPr="009A1FBC">
              <w:rPr>
                <w:rFonts w:ascii="Times New Roman" w:eastAsia="Arial Unicode MS" w:hAnsi="Times New Roman" w:cs="Times New Roman"/>
                <w:kern w:val="3"/>
                <w:lang w:eastAsia="ja-JP" w:bidi="ru-RU"/>
              </w:rPr>
              <w:t>.Ю</w:t>
            </w:r>
            <w:proofErr w:type="gramEnd"/>
            <w:r w:rsidRPr="009A1FBC">
              <w:rPr>
                <w:rFonts w:ascii="Times New Roman" w:eastAsia="Arial Unicode MS" w:hAnsi="Times New Roman" w:cs="Times New Roman"/>
                <w:kern w:val="3"/>
                <w:lang w:eastAsia="ja-JP" w:bidi="ru-RU"/>
              </w:rPr>
              <w:t>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rPr>
                <w:rFonts w:ascii="Times New Roman" w:hAnsi="Times New Roman" w:cs="Times New Roman"/>
              </w:rPr>
            </w:pPr>
            <w:r w:rsidRPr="009A1FBC">
              <w:rPr>
                <w:rFonts w:ascii="Times New Roman" w:hAnsi="Times New Roman" w:cs="Times New Roman"/>
              </w:rPr>
              <w:t>Участие во Всероссийской акции «Тотальный диктант»</w:t>
            </w:r>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учреждения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rPr>
                <w:rFonts w:ascii="Times New Roman" w:hAnsi="Times New Roman" w:cs="Times New Roman"/>
              </w:rPr>
            </w:pPr>
            <w:r w:rsidRPr="009A1FBC">
              <w:rPr>
                <w:rFonts w:ascii="Times New Roman" w:hAnsi="Times New Roman" w:cs="Times New Roman"/>
              </w:rPr>
              <w:t>Участие в региональном этапе Всероссийского конкурса детского и юношеского литературно-художественного творчества</w:t>
            </w:r>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апрель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организации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Учреждения культуры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Участие во Всероссийской акции в поддержку чтения «Библионочь-2015»</w:t>
            </w:r>
          </w:p>
        </w:tc>
        <w:tc>
          <w:tcPr>
            <w:tcW w:w="1276" w:type="dxa"/>
            <w:shd w:val="clear" w:color="auto" w:fill="auto"/>
          </w:tcPr>
          <w:p w:rsidR="009A1FBC" w:rsidRPr="009A1FBC" w:rsidRDefault="009A1FBC" w:rsidP="009A1FBC">
            <w:pPr>
              <w:tabs>
                <w:tab w:val="left" w:pos="2022"/>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24 апреля</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spacing w:after="0" w:line="240" w:lineRule="auto"/>
              <w:jc w:val="center"/>
              <w:rPr>
                <w:rFonts w:ascii="Times New Roman" w:hAnsi="Times New Roman" w:cs="Times New Roman"/>
                <w:lang w:eastAsia="ru-RU"/>
              </w:rPr>
            </w:pPr>
            <w:r w:rsidRPr="009A1FBC">
              <w:rPr>
                <w:rFonts w:ascii="Times New Roman" w:hAnsi="Times New Roman" w:cs="Times New Roman"/>
                <w:highlight w:val="yellow"/>
                <w:lang w:eastAsia="ru-RU"/>
              </w:rPr>
              <w:t>МАУ «ЦК «Югра-презент</w:t>
            </w:r>
            <w:r w:rsidRPr="009A1FBC">
              <w:rPr>
                <w:rFonts w:ascii="Times New Roman" w:hAnsi="Times New Roman" w:cs="Times New Roman"/>
                <w:lang w:eastAsia="ru-RU"/>
              </w:rPr>
              <w:t>»</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«ДХШ»</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«ДШИ»</w:t>
            </w:r>
          </w:p>
          <w:p w:rsidR="009A1FBC" w:rsidRPr="009A1FBC" w:rsidRDefault="009A1FBC" w:rsidP="009A1FBC">
            <w:pPr>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МБУК «МиГ»</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eastAsia="Arial Unicode MS" w:hAnsi="Times New Roman" w:cs="Times New Roman"/>
                <w:kern w:val="3"/>
                <w:lang w:eastAsia="ja-JP" w:bidi="ru-RU"/>
              </w:rPr>
              <w:t>Проведение ежегодного окружного фестиваля самодеятельных театральных коллективов «Театральная весна», г. Югорск</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апрель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культуры Управление 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highlight w:val="yellow"/>
                <w:lang w:eastAsia="ru-RU"/>
              </w:rPr>
              <w:t>МАУ «ЦК «Югра-презент»</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МБУК «МиГ»</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«Музей истории и этнографии»</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spacing w:val="-2"/>
                <w:lang w:eastAsia="ru-RU"/>
              </w:rPr>
            </w:pPr>
            <w:r w:rsidRPr="009A1FBC">
              <w:rPr>
                <w:rFonts w:ascii="Times New Roman" w:hAnsi="Times New Roman" w:cs="Times New Roman"/>
                <w:spacing w:val="-2"/>
                <w:lang w:eastAsia="ru-RU"/>
              </w:rPr>
              <w:t xml:space="preserve">Участие </w:t>
            </w:r>
            <w:proofErr w:type="gramStart"/>
            <w:r w:rsidRPr="009A1FBC">
              <w:rPr>
                <w:rFonts w:ascii="Times New Roman" w:hAnsi="Times New Roman" w:cs="Times New Roman"/>
                <w:spacing w:val="-2"/>
                <w:lang w:eastAsia="ru-RU"/>
              </w:rPr>
              <w:t>в</w:t>
            </w:r>
            <w:proofErr w:type="gramEnd"/>
            <w:r w:rsidRPr="009A1FBC">
              <w:rPr>
                <w:rFonts w:ascii="Times New Roman" w:hAnsi="Times New Roman" w:cs="Times New Roman"/>
                <w:spacing w:val="-2"/>
                <w:lang w:eastAsia="ru-RU"/>
              </w:rPr>
              <w:t xml:space="preserve"> встрече с писателями окружной писательской организации в рамках фестиваля детской и юношеской книги в Советском районе (Черкашин П.Р., Премудрых Л.И., </w:t>
            </w:r>
            <w:r w:rsidRPr="009A1FBC">
              <w:rPr>
                <w:rFonts w:ascii="Times New Roman" w:hAnsi="Times New Roman" w:cs="Times New Roman"/>
                <w:spacing w:val="-2"/>
                <w:lang w:eastAsia="ru-RU"/>
              </w:rPr>
              <w:lastRenderedPageBreak/>
              <w:t>Вагатова М.К.)</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lastRenderedPageBreak/>
              <w:t>3-5 июня</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ЮТС Элегия</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w:t>
            </w:r>
            <w:proofErr w:type="gramStart"/>
            <w:r w:rsidRPr="009A1FBC">
              <w:rPr>
                <w:rFonts w:ascii="Times New Roman" w:eastAsia="Arial Unicode MS" w:hAnsi="Times New Roman" w:cs="Times New Roman"/>
                <w:kern w:val="3"/>
                <w:lang w:eastAsia="ja-JP" w:bidi="ru-RU"/>
              </w:rPr>
              <w:t>.Ю</w:t>
            </w:r>
            <w:proofErr w:type="gramEnd"/>
            <w:r w:rsidRPr="009A1FBC">
              <w:rPr>
                <w:rFonts w:ascii="Times New Roman" w:eastAsia="Arial Unicode MS" w:hAnsi="Times New Roman" w:cs="Times New Roman"/>
                <w:kern w:val="3"/>
                <w:lang w:eastAsia="ja-JP" w:bidi="ru-RU"/>
              </w:rPr>
              <w:t>горска»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 xml:space="preserve">Участие в ежегодном окружном детском литературном конкурсе имени А.М. </w:t>
            </w:r>
            <w:proofErr w:type="gramStart"/>
            <w:r w:rsidRPr="009A1FBC">
              <w:rPr>
                <w:rFonts w:ascii="Times New Roman" w:hAnsi="Times New Roman" w:cs="Times New Roman"/>
              </w:rPr>
              <w:t>Коньковой</w:t>
            </w:r>
            <w:proofErr w:type="gramEnd"/>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январь-май</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Образовательные учреждения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Участие во всероссийской акции «Ночь искусств»</w:t>
            </w:r>
          </w:p>
        </w:tc>
        <w:tc>
          <w:tcPr>
            <w:tcW w:w="1276" w:type="dxa"/>
            <w:shd w:val="clear" w:color="auto" w:fill="auto"/>
          </w:tcPr>
          <w:p w:rsidR="009A1FBC" w:rsidRPr="009A1FBC" w:rsidRDefault="009A1FBC" w:rsidP="009A1FBC">
            <w:pPr>
              <w:tabs>
                <w:tab w:val="left" w:pos="2022"/>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ноябрь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hAnsi="Times New Roman" w:cs="Times New Roman"/>
                <w:bCs/>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«ДХШ»</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«ДШИ»</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10453" w:type="dxa"/>
            <w:gridSpan w:val="6"/>
            <w:shd w:val="clear" w:color="auto" w:fill="auto"/>
          </w:tcPr>
          <w:p w:rsidR="009A1FBC" w:rsidRPr="009A1FBC" w:rsidRDefault="009A1FBC" w:rsidP="009A1FBC">
            <w:pPr>
              <w:widowControl w:val="0"/>
              <w:shd w:val="clear" w:color="auto" w:fill="FFFFFF"/>
              <w:autoSpaceDE w:val="0"/>
              <w:autoSpaceDN w:val="0"/>
              <w:adjustRightInd w:val="0"/>
              <w:spacing w:after="0" w:line="240" w:lineRule="auto"/>
              <w:jc w:val="center"/>
              <w:rPr>
                <w:rFonts w:ascii="Times New Roman" w:hAnsi="Times New Roman" w:cs="Times New Roman"/>
                <w:b/>
                <w:bCs/>
                <w:lang w:eastAsia="ru-RU"/>
              </w:rPr>
            </w:pPr>
            <w:r w:rsidRPr="009A1FBC">
              <w:rPr>
                <w:rFonts w:ascii="Times New Roman" w:hAnsi="Times New Roman" w:cs="Times New Roman"/>
                <w:b/>
              </w:rPr>
              <w:t>3. Мероприятия, направленные на популяризацию литературы, чтения</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Проект «Моя любимая книга».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В течение года </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МУП г. Югорска «ЮИИЦ»</w:t>
            </w:r>
          </w:p>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Трансляция на радио и телевидении записей прочтения литературных произведений</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В течение года </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ТРК «НОРД»</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Воспроизведение записи стихов, отрывков литературных произведений в парке и на фонтанной площади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highlight w:val="yellow"/>
                <w:lang w:eastAsia="ru-RU"/>
              </w:rPr>
              <w:t>МАУ ЦК Югра-презент</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МБУК «МиГ»</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ОАО «Служба заказчика»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МАУ «Городское лесничество»</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Проведение классных часов, встреч с писателями, поэтами, журналистами города Югорска в образовательных организациях города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В течение года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учреждения,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ЮТС «Элегия»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Книговорот (кроссбукинг)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Молодёжные комитеты предприятий Газпром трансгаз Югорск</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Администрация города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МАУ «Городское лесничество»</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Проведение творческих встреч с писателями, поэтами, журналистами города Югорска в трудовых коллективах учреждений и предприятий города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предприятия города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ЮТС «Элегия»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Реализация проекта «Кстати говоря» (размещение в публичных местах, общественном транспорте, парикмахерская, спортзал, салоны красоты, магазины, школа, детский сад и другое листовок с афоризмами писателей, философов о чтении и литературе и мини-словарь норм ударения при произношении слов и/или написания слов)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БУ СПО ХМАО-Югры «Югорский политехнический колледж»</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Молодёжные комитеты предприятий Газпром трансгаз Югорск</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предприятия, учреждения города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Спектакль «Обычные люди» по рассказам М.Зощенко и Н.Тэффи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Театральный центр «НОРД»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 xml:space="preserve">Спектакль «Корабль </w:t>
            </w:r>
            <w:r w:rsidRPr="009A1FBC">
              <w:rPr>
                <w:rFonts w:ascii="Times New Roman" w:eastAsia="Arial Unicode MS" w:hAnsi="Times New Roman" w:cs="Times New Roman"/>
                <w:kern w:val="3"/>
                <w:lang w:eastAsia="ja-JP" w:bidi="ru-RU"/>
              </w:rPr>
              <w:lastRenderedPageBreak/>
              <w:t>дураков» по средневековой поэзии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lastRenderedPageBreak/>
              <w:t xml:space="preserve">В течение </w:t>
            </w:r>
            <w:r w:rsidRPr="009A1FBC">
              <w:rPr>
                <w:rFonts w:ascii="Times New Roman" w:hAnsi="Times New Roman" w:cs="Times New Roman"/>
                <w:bCs/>
                <w:lang w:eastAsia="ru-RU"/>
              </w:rPr>
              <w:lastRenderedPageBreak/>
              <w:t>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lastRenderedPageBreak/>
              <w:t xml:space="preserve">Театральный </w:t>
            </w:r>
            <w:r w:rsidRPr="009A1FBC">
              <w:rPr>
                <w:rFonts w:ascii="Times New Roman" w:hAnsi="Times New Roman" w:cs="Times New Roman"/>
                <w:bCs/>
                <w:lang w:eastAsia="ru-RU"/>
              </w:rPr>
              <w:lastRenderedPageBreak/>
              <w:t>центр «НОРД»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 xml:space="preserve">Спектакль «Сказочка про козявочку» по произведению Д. Н. </w:t>
            </w:r>
            <w:proofErr w:type="gramStart"/>
            <w:r w:rsidRPr="009A1FBC">
              <w:rPr>
                <w:rFonts w:ascii="Times New Roman" w:eastAsia="Arial Unicode MS" w:hAnsi="Times New Roman" w:cs="Times New Roman"/>
                <w:kern w:val="3"/>
                <w:lang w:eastAsia="ja-JP" w:bidi="ru-RU"/>
              </w:rPr>
              <w:t>Мамина-Сибиряка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Театральный центр «НОРД»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Моно-спектакль «Простое счастье» по книге В.В. Власенко «Уготовила судьба мне выбор»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Театральный центр «НОРД»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Конкурс рисунков «Что за прелесть эти сказки» (к всероссийской акции «Неделя детской и юношеской книги»)</w:t>
            </w:r>
          </w:p>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Оформление выставок в образовательных организациях города и других публичных местах в дни проведения Недели детской и юношеской книги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Январь - май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МБОУ ДОД «ДХШ»</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учреждения города Югорска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30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spacing w:after="0" w:line="240" w:lineRule="auto"/>
              <w:jc w:val="both"/>
              <w:rPr>
                <w:rFonts w:ascii="Times New Roman" w:hAnsi="Times New Roman" w:cs="Times New Roman"/>
              </w:rPr>
            </w:pPr>
            <w:r w:rsidRPr="009A1FBC">
              <w:rPr>
                <w:rFonts w:ascii="Times New Roman" w:hAnsi="Times New Roman" w:cs="Times New Roman"/>
              </w:rPr>
              <w:t>Книжно-иллюстративная выставка «Полководцы Великой Победы», приуроченная ко Дню защитников Отечества и Году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300" w:lineRule="auto"/>
              <w:jc w:val="center"/>
              <w:rPr>
                <w:rFonts w:ascii="Times New Roman" w:hAnsi="Times New Roman" w:cs="Times New Roman"/>
                <w:bCs/>
                <w:lang w:eastAsia="ru-RU"/>
              </w:rPr>
            </w:pPr>
            <w:r w:rsidRPr="009A1FBC">
              <w:rPr>
                <w:rFonts w:ascii="Times New Roman" w:hAnsi="Times New Roman" w:cs="Times New Roman"/>
                <w:bCs/>
                <w:lang w:eastAsia="ru-RU"/>
              </w:rPr>
              <w:t>20 февраля</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Музей службы по связи с общественностью и СМ</w:t>
            </w:r>
            <w:proofErr w:type="gramStart"/>
            <w:r w:rsidRPr="009A1FBC">
              <w:rPr>
                <w:rFonts w:ascii="Times New Roman" w:hAnsi="Times New Roman" w:cs="Times New Roman"/>
                <w:bCs/>
                <w:lang w:eastAsia="ru-RU"/>
              </w:rPr>
              <w:t>И ООО</w:t>
            </w:r>
            <w:proofErr w:type="gramEnd"/>
            <w:r w:rsidRPr="009A1FBC">
              <w:rPr>
                <w:rFonts w:ascii="Times New Roman" w:hAnsi="Times New Roman" w:cs="Times New Roman"/>
                <w:bCs/>
                <w:lang w:eastAsia="ru-RU"/>
              </w:rPr>
              <w:t xml:space="preserve"> «Газпром трансгаз Югорск»</w:t>
            </w:r>
          </w:p>
        </w:tc>
        <w:tc>
          <w:tcPr>
            <w:tcW w:w="1843" w:type="dxa"/>
            <w:shd w:val="clear" w:color="auto" w:fill="auto"/>
          </w:tcPr>
          <w:p w:rsidR="009A1FBC" w:rsidRPr="009A1FBC" w:rsidRDefault="009A1FBC" w:rsidP="009A1FBC">
            <w:pPr>
              <w:widowControl w:val="0"/>
              <w:autoSpaceDE w:val="0"/>
              <w:autoSpaceDN w:val="0"/>
              <w:adjustRightInd w:val="0"/>
              <w:spacing w:after="0" w:line="30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spacing w:after="0" w:line="240" w:lineRule="auto"/>
              <w:jc w:val="both"/>
              <w:rPr>
                <w:rFonts w:ascii="Times New Roman" w:hAnsi="Times New Roman" w:cs="Times New Roman"/>
              </w:rPr>
            </w:pPr>
            <w:r w:rsidRPr="009A1FBC">
              <w:rPr>
                <w:rFonts w:ascii="Times New Roman" w:hAnsi="Times New Roman" w:cs="Times New Roman"/>
              </w:rPr>
              <w:t>Фотоконкурс «Югорск читающий»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300" w:lineRule="auto"/>
              <w:jc w:val="center"/>
              <w:rPr>
                <w:rFonts w:ascii="Times New Roman" w:hAnsi="Times New Roman" w:cs="Times New Roman"/>
                <w:bCs/>
                <w:lang w:eastAsia="ru-RU"/>
              </w:rPr>
            </w:pPr>
            <w:r w:rsidRPr="009A1FBC">
              <w:rPr>
                <w:rFonts w:ascii="Times New Roman" w:hAnsi="Times New Roman" w:cs="Times New Roman"/>
                <w:bCs/>
                <w:lang w:eastAsia="ru-RU"/>
              </w:rPr>
              <w:t>Февраль-декабрь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Молодёжные комитеты предприятий Газпром трансгаз Югорск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30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 города Югорска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 xml:space="preserve">Городской </w:t>
            </w:r>
            <w:proofErr w:type="gramStart"/>
            <w:r w:rsidRPr="009A1FBC">
              <w:rPr>
                <w:rFonts w:ascii="Times New Roman" w:eastAsia="Arial Unicode MS" w:hAnsi="Times New Roman" w:cs="Times New Roman"/>
                <w:kern w:val="3"/>
                <w:lang w:eastAsia="ja-JP" w:bidi="ru-RU"/>
              </w:rPr>
              <w:t>литературный</w:t>
            </w:r>
            <w:proofErr w:type="gramEnd"/>
            <w:r w:rsidRPr="009A1FBC">
              <w:rPr>
                <w:rFonts w:ascii="Times New Roman" w:eastAsia="Arial Unicode MS" w:hAnsi="Times New Roman" w:cs="Times New Roman"/>
                <w:kern w:val="3"/>
                <w:lang w:eastAsia="ja-JP" w:bidi="ru-RU"/>
              </w:rPr>
              <w:t xml:space="preserve"> флешмоб, посвященный Дню поэзии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21 марта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МБОУ «Лицей им. Г.Ф. Атякшева»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Литературная гостиная с приглашением поэтов, писателей города Югорска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МБОУ «Средняя общеобразовательная школа №5»</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Семейный литературный вечер «Не забыть нам этой даты, что покончила с войной»</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апрель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МБОУ «Средняя общеобразовательная школа №4»</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Проведение на территории города Югорска Всероссийской акции в дни школьных каникул «Неделя детской и юношеской книги»</w:t>
            </w:r>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spacing w:after="0" w:line="240" w:lineRule="auto"/>
              <w:jc w:val="center"/>
              <w:rPr>
                <w:rFonts w:ascii="Times New Roman" w:hAnsi="Times New Roman" w:cs="Times New Roman"/>
                <w:bCs/>
                <w:lang w:eastAsia="ru-RU"/>
              </w:rPr>
            </w:pPr>
            <w:r w:rsidRPr="009A1FBC">
              <w:rPr>
                <w:rFonts w:ascii="Times New Roman" w:hAnsi="Times New Roman" w:cs="Times New Roman"/>
                <w:highlight w:val="yellow"/>
                <w:lang w:eastAsia="ru-RU"/>
              </w:rPr>
              <w:t>МАУ «ЦК «Югра-презент»</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«ДШИ»</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«ДОД «ДХШ»</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МБУК «МиГ»</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hAnsi="Times New Roman" w:cs="Times New Roman"/>
                <w:spacing w:val="-2"/>
                <w:lang w:eastAsia="ru-RU"/>
              </w:rPr>
              <w:t xml:space="preserve">Фестиваль художественного чтения «Восславим слово» (выступление чтецов </w:t>
            </w:r>
            <w:r w:rsidRPr="009A1FBC">
              <w:rPr>
                <w:rFonts w:ascii="Times New Roman" w:eastAsia="Arial Unicode MS" w:hAnsi="Times New Roman" w:cs="Times New Roman"/>
                <w:kern w:val="3"/>
                <w:lang w:eastAsia="ja-JP" w:bidi="ru-RU"/>
              </w:rPr>
              <w:t>на импровизированных площадках учреждений, предприятий, улиц города)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Март-апрель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w:t>
            </w:r>
            <w:proofErr w:type="gramStart"/>
            <w:r w:rsidRPr="009A1FBC">
              <w:rPr>
                <w:rFonts w:ascii="Times New Roman" w:eastAsia="Arial Unicode MS" w:hAnsi="Times New Roman" w:cs="Times New Roman"/>
                <w:kern w:val="3"/>
                <w:lang w:eastAsia="ja-JP" w:bidi="ru-RU"/>
              </w:rPr>
              <w:t>.Ю</w:t>
            </w:r>
            <w:proofErr w:type="gramEnd"/>
            <w:r w:rsidRPr="009A1FBC">
              <w:rPr>
                <w:rFonts w:ascii="Times New Roman" w:eastAsia="Arial Unicode MS" w:hAnsi="Times New Roman" w:cs="Times New Roman"/>
                <w:kern w:val="3"/>
                <w:lang w:eastAsia="ja-JP" w:bidi="ru-RU"/>
              </w:rPr>
              <w:t>горска»</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МБУК «МиГ»</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highlight w:val="yellow"/>
                <w:lang w:eastAsia="ja-JP" w:bidi="ru-RU"/>
              </w:rPr>
              <w:t>МАУ ЦК Югра-презент</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и предприятия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eastAsia="Arial Unicode MS" w:hAnsi="Times New Roman" w:cs="Times New Roman"/>
                <w:kern w:val="3"/>
                <w:lang w:val="en-US" w:eastAsia="ja-JP" w:bidi="ru-RU"/>
              </w:rPr>
              <w:t>III</w:t>
            </w:r>
            <w:r w:rsidRPr="009A1FBC">
              <w:rPr>
                <w:rFonts w:ascii="Times New Roman" w:eastAsia="Arial Unicode MS" w:hAnsi="Times New Roman" w:cs="Times New Roman"/>
                <w:kern w:val="3"/>
                <w:lang w:eastAsia="ja-JP" w:bidi="ru-RU"/>
              </w:rPr>
              <w:t xml:space="preserve"> фестиваль национальной поэзии «Поэт – глашатай мира», посвященный Году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22 марта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ЮТС «Элегия»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Общественные организации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 администрации города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 администрации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Pr>
                <w:rFonts w:ascii="Times New Roman" w:hAnsi="Times New Roman" w:cs="Times New Roman"/>
                <w:bCs/>
                <w:lang w:eastAsia="ru-RU"/>
              </w:rPr>
              <w:t>Принял участие ансамбль «Ивушка»</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rPr>
              <w:t>Конкурс среди организаций и физических лиц «Посиделки на скамейке» (дизайн скамьи в парке для отдыха в форме книги или посвящение литературному герою, презентация 1 мая)</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Февраль - май</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МАУ «Городское лесничество»</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r w:rsidRPr="009A1FBC">
              <w:rPr>
                <w:rFonts w:ascii="Times New Roman" w:eastAsia="Arial Unicode MS" w:hAnsi="Times New Roman" w:cs="Times New Roman"/>
                <w:kern w:val="3"/>
                <w:lang w:eastAsia="ja-JP" w:bidi="ru-RU"/>
              </w:rPr>
              <w:t>Молодёжные комитеты предприятий Газпром трансгаз Югорск</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предприятия города Югорска, физические лица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spacing w:before="100" w:beforeAutospacing="1" w:after="100" w:afterAutospacing="1" w:line="240" w:lineRule="auto"/>
              <w:jc w:val="both"/>
              <w:rPr>
                <w:rFonts w:ascii="Times New Roman" w:eastAsia="Andale Sans UI" w:hAnsi="Times New Roman" w:cs="Times New Roman"/>
                <w:kern w:val="2"/>
              </w:rPr>
            </w:pPr>
            <w:r w:rsidRPr="009A1FBC">
              <w:rPr>
                <w:rFonts w:ascii="Times New Roman" w:eastAsia="Andale Sans UI" w:hAnsi="Times New Roman" w:cs="Times New Roman"/>
                <w:kern w:val="2"/>
              </w:rPr>
              <w:t>Выставка, посвященная Дню славянской письменности и культуры, посвященная Году литературы в России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май</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r w:rsidRPr="009A1FBC">
              <w:rPr>
                <w:rFonts w:ascii="Times New Roman" w:eastAsia="Arial Unicode MS" w:hAnsi="Times New Roman" w:cs="Times New Roman"/>
                <w:kern w:val="3"/>
                <w:lang w:eastAsia="ja-JP" w:bidi="ru-RU"/>
              </w:rPr>
              <w:t>МБУ «Музей истории и этнографии»</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 xml:space="preserve">Кирилло-Мефодиевские чтения </w:t>
            </w:r>
            <w:r w:rsidRPr="009A1FBC">
              <w:rPr>
                <w:rFonts w:ascii="Times New Roman" w:hAnsi="Times New Roman" w:cs="Times New Roman"/>
                <w:lang w:eastAsia="ru-RU"/>
              </w:rPr>
              <w:t>«Читающая молодежь-будущее России»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22 мая</w:t>
            </w:r>
          </w:p>
        </w:tc>
        <w:tc>
          <w:tcPr>
            <w:tcW w:w="1984" w:type="dxa"/>
            <w:shd w:val="clear" w:color="auto" w:fill="auto"/>
          </w:tcPr>
          <w:p w:rsidR="009A1FBC" w:rsidRPr="009A1FBC" w:rsidRDefault="009A1FBC" w:rsidP="009A1FBC">
            <w:pPr>
              <w:widowControl w:val="0"/>
              <w:suppressLineNumbers/>
              <w:tabs>
                <w:tab w:val="center" w:pos="1235"/>
                <w:tab w:val="right" w:pos="2470"/>
              </w:tab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suppressLineNumbers/>
              <w:tabs>
                <w:tab w:val="center" w:pos="1235"/>
                <w:tab w:val="right" w:pos="2470"/>
              </w:tabs>
              <w:autoSpaceDN w:val="0"/>
              <w:snapToGrid w:val="0"/>
              <w:spacing w:after="0" w:line="240" w:lineRule="auto"/>
              <w:jc w:val="center"/>
              <w:rPr>
                <w:rFonts w:ascii="Times New Roman" w:hAnsi="Times New Roman" w:cs="Times New Roman"/>
                <w:lang w:eastAsia="ru-RU"/>
              </w:rPr>
            </w:pPr>
            <w:r w:rsidRPr="009A1FBC">
              <w:rPr>
                <w:rFonts w:ascii="Times New Roman" w:eastAsia="Arial Unicode MS" w:hAnsi="Times New Roman" w:cs="Times New Roman"/>
                <w:kern w:val="3"/>
                <w:lang w:eastAsia="ja-JP" w:bidi="ru-RU"/>
              </w:rPr>
              <w:t>Образовательные организации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 администрации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rPr>
          <w:trHeight w:val="268"/>
        </w:trPr>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Cs/>
                <w:kern w:val="3"/>
                <w:lang w:val="de-DE" w:eastAsia="ja-JP" w:bidi="ru-RU"/>
              </w:rPr>
            </w:pPr>
            <w:r w:rsidRPr="009A1FBC">
              <w:rPr>
                <w:rFonts w:ascii="Times New Roman" w:eastAsia="Arial Unicode MS" w:hAnsi="Times New Roman" w:cs="Times New Roman"/>
                <w:kern w:val="3"/>
                <w:lang w:eastAsia="ja-JP" w:bidi="ru-RU"/>
              </w:rPr>
              <w:t>Общероссийский День библиотек. Церемония награждения победителей Кирилло-Мефодиевских чтений.</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27 мая</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МБУК «МиГ»</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Национальный праздник Вурщих Хатл - Праздник Трясогузки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Май</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«Музей истории и этнографии»</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МБУК «МиГ»</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Фестиваль Пушкинские чтения среди лагерей с дневным пребыванием детей</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06 июня</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w:t>
            </w:r>
            <w:proofErr w:type="gramStart"/>
            <w:r w:rsidRPr="009A1FBC">
              <w:rPr>
                <w:rFonts w:ascii="Times New Roman" w:eastAsia="Arial Unicode MS" w:hAnsi="Times New Roman" w:cs="Times New Roman"/>
                <w:kern w:val="3"/>
                <w:lang w:eastAsia="ja-JP" w:bidi="ru-RU"/>
              </w:rPr>
              <w:t>.Ю</w:t>
            </w:r>
            <w:proofErr w:type="gramEnd"/>
            <w:r w:rsidRPr="009A1FBC">
              <w:rPr>
                <w:rFonts w:ascii="Times New Roman" w:eastAsia="Arial Unicode MS" w:hAnsi="Times New Roman" w:cs="Times New Roman"/>
                <w:kern w:val="3"/>
                <w:lang w:eastAsia="ja-JP" w:bidi="ru-RU"/>
              </w:rPr>
              <w:t>горска»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МБУК «МиГ»</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учреждения</w:t>
            </w:r>
          </w:p>
        </w:tc>
        <w:tc>
          <w:tcPr>
            <w:tcW w:w="1806"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hAnsi="Times New Roman" w:cs="Times New Roman"/>
                <w:bCs/>
                <w:lang w:eastAsia="ru-RU"/>
              </w:rPr>
            </w:pPr>
          </w:p>
        </w:tc>
      </w:tr>
      <w:tr w:rsidR="009A1FBC" w:rsidRPr="009A1FBC" w:rsidTr="009A1FBC">
        <w:trPr>
          <w:trHeight w:val="548"/>
        </w:trPr>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eastAsia="Arial Unicode MS" w:hAnsi="Times New Roman" w:cs="Times New Roman"/>
                <w:kern w:val="3"/>
                <w:lang w:eastAsia="ja-JP" w:bidi="ru-RU"/>
              </w:rPr>
              <w:t>Народное гуляние «Славянский хоровод»</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28 июня</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«Музей истории и этнографии»</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Слет любителей бардовской песни «Гитара по кругу», посвященный Году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август</w:t>
            </w:r>
          </w:p>
        </w:tc>
        <w:tc>
          <w:tcPr>
            <w:tcW w:w="1984" w:type="dxa"/>
            <w:shd w:val="clear" w:color="auto" w:fill="auto"/>
          </w:tcPr>
          <w:p w:rsidR="009A1FBC" w:rsidRPr="009A1FBC" w:rsidRDefault="009A1FBC" w:rsidP="009A1FBC">
            <w:pPr>
              <w:widowControl w:val="0"/>
              <w:suppressLineNumbers/>
              <w:tabs>
                <w:tab w:val="center" w:pos="1235"/>
                <w:tab w:val="right" w:pos="2470"/>
              </w:tab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 администрации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Cs/>
                <w:lang w:eastAsia="ru-RU"/>
              </w:rPr>
            </w:pPr>
            <w:r w:rsidRPr="009A1FBC">
              <w:rPr>
                <w:rFonts w:ascii="Times New Roman" w:hAnsi="Times New Roman" w:cs="Times New Roman"/>
                <w:bCs/>
                <w:lang w:eastAsia="ru-RU"/>
              </w:rPr>
              <w:t>I</w:t>
            </w:r>
            <w:r w:rsidRPr="009A1FBC">
              <w:rPr>
                <w:rFonts w:ascii="Times New Roman" w:hAnsi="Times New Roman" w:cs="Times New Roman"/>
                <w:bCs/>
                <w:lang w:val="en-US" w:eastAsia="ru-RU"/>
              </w:rPr>
              <w:t>I</w:t>
            </w:r>
            <w:r w:rsidRPr="009A1FBC">
              <w:rPr>
                <w:rFonts w:ascii="Times New Roman" w:hAnsi="Times New Roman" w:cs="Times New Roman"/>
                <w:bCs/>
                <w:lang w:eastAsia="ru-RU"/>
              </w:rPr>
              <w:t xml:space="preserve"> литературно-художественный конкурс «Югорск, тебе, суровому и гордому частицу сердца отдаю!», посвященный Дню города Югорска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Март - август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Cs/>
                <w:lang w:eastAsia="ru-RU"/>
              </w:rPr>
            </w:pPr>
            <w:r w:rsidRPr="009A1FBC">
              <w:rPr>
                <w:rFonts w:ascii="Times New Roman" w:hAnsi="Times New Roman" w:cs="Times New Roman"/>
                <w:bCs/>
                <w:lang w:eastAsia="ru-RU"/>
              </w:rPr>
              <w:t>Летний дневник семейного чтения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сентябрь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МБОУ «Средняя общеобразовательная школа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Cs/>
                <w:lang w:eastAsia="ru-RU"/>
              </w:rPr>
            </w:pPr>
            <w:r w:rsidRPr="009A1FBC">
              <w:rPr>
                <w:rFonts w:ascii="Times New Roman" w:hAnsi="Times New Roman" w:cs="Times New Roman"/>
                <w:bCs/>
                <w:lang w:eastAsia="ru-RU"/>
              </w:rPr>
              <w:t>Карнавал, посвященный Году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сентябрь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Управление культуры</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highlight w:val="yellow"/>
                <w:lang w:eastAsia="ja-JP" w:bidi="ru-RU"/>
              </w:rPr>
            </w:pPr>
            <w:r w:rsidRPr="009A1FBC">
              <w:rPr>
                <w:rFonts w:ascii="Times New Roman" w:eastAsia="Arial Unicode MS" w:hAnsi="Times New Roman" w:cs="Times New Roman"/>
                <w:kern w:val="3"/>
                <w:highlight w:val="yellow"/>
                <w:lang w:eastAsia="ja-JP" w:bidi="ru-RU"/>
              </w:rPr>
              <w:t xml:space="preserve">МАУ </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highlight w:val="yellow"/>
                <w:lang w:eastAsia="ja-JP" w:bidi="ru-RU"/>
              </w:rPr>
              <w:t>«ЦК «Югра-презент»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предприятия города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Управление </w:t>
            </w:r>
            <w:r w:rsidRPr="009A1FBC">
              <w:rPr>
                <w:rFonts w:ascii="Times New Roman" w:hAnsi="Times New Roman" w:cs="Times New Roman"/>
                <w:bCs/>
                <w:lang w:eastAsia="ru-RU"/>
              </w:rPr>
              <w:lastRenderedPageBreak/>
              <w:t>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 администрации города Югорска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1"/>
                <w:lang w:eastAsia="ru-RU" w:bidi="ru-RU"/>
              </w:rPr>
              <w:t>Поэтический концерт «О Югорске с любовью», посвященный Дню города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Сентябрь</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МБУК «МиГ»</w:t>
            </w:r>
          </w:p>
        </w:tc>
        <w:tc>
          <w:tcPr>
            <w:tcW w:w="1806"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1"/>
                <w:lang w:eastAsia="ru-RU" w:bidi="ru-RU"/>
              </w:rPr>
            </w:pPr>
            <w:r w:rsidRPr="009A1FBC">
              <w:rPr>
                <w:rFonts w:ascii="Times New Roman" w:eastAsia="Arial Unicode MS" w:hAnsi="Times New Roman" w:cs="Times New Roman"/>
                <w:kern w:val="1"/>
                <w:lang w:eastAsia="ru-RU" w:bidi="ru-RU"/>
              </w:rPr>
              <w:t>Литературный бал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октябрь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МБОУ «Средняя общеобразовательная школа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eastAsia="Arial Unicode MS" w:hAnsi="Times New Roman" w:cs="Times New Roman"/>
                <w:kern w:val="3"/>
                <w:lang w:eastAsia="ja-JP" w:bidi="ru-RU"/>
              </w:rPr>
              <w:t>Кинофестиваль отечественных фильмов</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Октябрь-ноябрь</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highlight w:val="yellow"/>
                <w:lang w:eastAsia="ja-JP" w:bidi="ru-RU"/>
              </w:rPr>
            </w:pPr>
            <w:r w:rsidRPr="009A1FBC">
              <w:rPr>
                <w:rFonts w:ascii="Times New Roman" w:eastAsia="Arial Unicode MS" w:hAnsi="Times New Roman" w:cs="Times New Roman"/>
                <w:kern w:val="3"/>
                <w:highlight w:val="yellow"/>
                <w:lang w:eastAsia="ja-JP" w:bidi="ru-RU"/>
              </w:rPr>
              <w:t xml:space="preserve">МАУ </w:t>
            </w:r>
          </w:p>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highlight w:val="yellow"/>
                <w:lang w:eastAsia="ja-JP" w:bidi="ru-RU"/>
              </w:rPr>
              <w:t>«ЦК «Югра-презент»</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МБУК «МиГ</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rPr>
          <w:trHeight w:val="1656"/>
        </w:trPr>
        <w:tc>
          <w:tcPr>
            <w:tcW w:w="567"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lang w:eastAsia="ru-RU"/>
              </w:rPr>
              <w:t>Праздник классической музыки, посвященный международному Дню музыки «Литературные произведения в музыкальном исполнении»</w:t>
            </w:r>
          </w:p>
        </w:tc>
        <w:tc>
          <w:tcPr>
            <w:tcW w:w="1276"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октябрь</w:t>
            </w:r>
          </w:p>
        </w:tc>
        <w:tc>
          <w:tcPr>
            <w:tcW w:w="1984"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r w:rsidRPr="009A1FBC">
              <w:rPr>
                <w:rFonts w:ascii="Times New Roman" w:hAnsi="Times New Roman" w:cs="Times New Roman"/>
                <w:lang w:eastAsia="ru-RU"/>
              </w:rPr>
              <w:t>МБУК «МиГ»</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p>
        </w:tc>
        <w:tc>
          <w:tcPr>
            <w:tcW w:w="1843"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lang w:eastAsia="ru-RU"/>
              </w:rPr>
            </w:pPr>
            <w:r w:rsidRPr="009A1FBC">
              <w:rPr>
                <w:rFonts w:ascii="Times New Roman" w:hAnsi="Times New Roman" w:cs="Times New Roman"/>
                <w:lang w:eastAsia="ru-RU"/>
              </w:rPr>
              <w:t>МБУ «ЦБС г</w:t>
            </w:r>
            <w:proofErr w:type="gramStart"/>
            <w:r w:rsidRPr="009A1FBC">
              <w:rPr>
                <w:rFonts w:ascii="Times New Roman" w:hAnsi="Times New Roman" w:cs="Times New Roman"/>
                <w:lang w:eastAsia="ru-RU"/>
              </w:rPr>
              <w:t>.Ю</w:t>
            </w:r>
            <w:proofErr w:type="gramEnd"/>
            <w:r w:rsidRPr="009A1FBC">
              <w:rPr>
                <w:rFonts w:ascii="Times New Roman" w:hAnsi="Times New Roman" w:cs="Times New Roman"/>
                <w:lang w:eastAsia="ru-RU"/>
              </w:rPr>
              <w:t>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lang w:eastAsia="ru-RU"/>
              </w:rPr>
              <w:t>МБОУ ДОД «ДШИ»</w:t>
            </w:r>
          </w:p>
        </w:tc>
        <w:tc>
          <w:tcPr>
            <w:tcW w:w="1806" w:type="dxa"/>
            <w:tcBorders>
              <w:top w:val="single" w:sz="4" w:space="0" w:color="auto"/>
              <w:left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eastAsia="Arial Unicode MS" w:hAnsi="Times New Roman" w:cs="Times New Roman"/>
                <w:kern w:val="3"/>
                <w:lang w:eastAsia="ja-JP" w:bidi="ru-RU"/>
              </w:rPr>
              <w:t>XVI</w:t>
            </w:r>
            <w:r w:rsidRPr="009A1FBC">
              <w:rPr>
                <w:rFonts w:ascii="Times New Roman" w:eastAsia="Arial Unicode MS" w:hAnsi="Times New Roman" w:cs="Times New Roman"/>
                <w:kern w:val="3"/>
                <w:lang w:val="en-US" w:eastAsia="ja-JP" w:bidi="ru-RU"/>
              </w:rPr>
              <w:t>I</w:t>
            </w:r>
            <w:r w:rsidRPr="009A1FBC">
              <w:rPr>
                <w:rFonts w:ascii="Times New Roman" w:eastAsia="Arial Unicode MS" w:hAnsi="Times New Roman" w:cs="Times New Roman"/>
                <w:kern w:val="3"/>
                <w:lang w:eastAsia="ja-JP" w:bidi="ru-RU"/>
              </w:rPr>
              <w:t xml:space="preserve"> Городской фестиваль художественного чтения «Живое слово»</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октябрь </w:t>
            </w:r>
            <w:proofErr w:type="gramStart"/>
            <w:r w:rsidRPr="009A1FBC">
              <w:rPr>
                <w:rFonts w:ascii="Times New Roman" w:hAnsi="Times New Roman" w:cs="Times New Roman"/>
                <w:bCs/>
                <w:lang w:eastAsia="ru-RU"/>
              </w:rPr>
              <w:t>-н</w:t>
            </w:r>
            <w:proofErr w:type="gramEnd"/>
            <w:r w:rsidRPr="009A1FBC">
              <w:rPr>
                <w:rFonts w:ascii="Times New Roman" w:hAnsi="Times New Roman" w:cs="Times New Roman"/>
                <w:bCs/>
                <w:lang w:eastAsia="ru-RU"/>
              </w:rPr>
              <w:t>оябрь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Образовательные учреждения</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МБУК «МиГ»</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Экспозиция передвижной выставки, посвященной 400-летию семьи Романовых. (На выставке будут представлены книги МБУ «ЦБС г</w:t>
            </w:r>
            <w:proofErr w:type="gramStart"/>
            <w:r w:rsidRPr="009A1FBC">
              <w:rPr>
                <w:rFonts w:ascii="Times New Roman" w:eastAsia="Arial Unicode MS" w:hAnsi="Times New Roman" w:cs="Times New Roman"/>
                <w:kern w:val="3"/>
                <w:lang w:eastAsia="ja-JP" w:bidi="ru-RU"/>
              </w:rPr>
              <w:t>.Ю</w:t>
            </w:r>
            <w:proofErr w:type="gramEnd"/>
            <w:r w:rsidRPr="009A1FBC">
              <w:rPr>
                <w:rFonts w:ascii="Times New Roman" w:eastAsia="Arial Unicode MS" w:hAnsi="Times New Roman" w:cs="Times New Roman"/>
                <w:kern w:val="3"/>
                <w:lang w:eastAsia="ja-JP" w:bidi="ru-RU"/>
              </w:rPr>
              <w:t>горска» и экспозиция музея Патриаршего подворья о достижениях России в период правления династии Романовых)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ноябрь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Музей службы по связи с общественностью и СМ</w:t>
            </w:r>
            <w:proofErr w:type="gramStart"/>
            <w:r w:rsidRPr="009A1FBC">
              <w:rPr>
                <w:rFonts w:ascii="Times New Roman" w:eastAsia="Arial Unicode MS" w:hAnsi="Times New Roman" w:cs="Times New Roman"/>
                <w:kern w:val="3"/>
                <w:lang w:eastAsia="ja-JP" w:bidi="ru-RU"/>
              </w:rPr>
              <w:t>И ООО</w:t>
            </w:r>
            <w:proofErr w:type="gramEnd"/>
            <w:r w:rsidRPr="009A1FBC">
              <w:rPr>
                <w:rFonts w:ascii="Times New Roman" w:eastAsia="Arial Unicode MS" w:hAnsi="Times New Roman" w:cs="Times New Roman"/>
                <w:kern w:val="3"/>
                <w:lang w:eastAsia="ja-JP" w:bidi="ru-RU"/>
              </w:rPr>
              <w:t xml:space="preserve"> «Газпром трансгаз Югорск»,</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музей Патриаршего подворья при Храме на крови, г. Екатеринбург</w:t>
            </w:r>
          </w:p>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МБУ «ЦБС г. Югорска»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Учреждения, организации города Югорска</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lang w:eastAsia="ru-RU"/>
              </w:rPr>
              <w:t>Открытие главной городской елки «Зажгись огнями, елочка!»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Декабрь</w:t>
            </w:r>
          </w:p>
        </w:tc>
        <w:tc>
          <w:tcPr>
            <w:tcW w:w="1984" w:type="dxa"/>
            <w:shd w:val="clear" w:color="auto" w:fill="auto"/>
          </w:tcPr>
          <w:p w:rsidR="009A1FBC" w:rsidRPr="00A35F92" w:rsidRDefault="00A35F92" w:rsidP="009A1FBC">
            <w:pPr>
              <w:widowControl w:val="0"/>
              <w:suppressLineNumbers/>
              <w:tabs>
                <w:tab w:val="center" w:pos="1235"/>
                <w:tab w:val="right" w:pos="2470"/>
              </w:tabs>
              <w:snapToGrid w:val="0"/>
              <w:spacing w:after="0" w:line="240" w:lineRule="auto"/>
              <w:jc w:val="center"/>
              <w:rPr>
                <w:rFonts w:ascii="Times New Roman" w:eastAsia="Arial Unicode MS" w:hAnsi="Times New Roman" w:cs="Times New Roman"/>
                <w:color w:val="FF0000"/>
                <w:kern w:val="1"/>
                <w:lang w:eastAsia="ru-RU" w:bidi="ru-RU"/>
              </w:rPr>
            </w:pPr>
            <w:r w:rsidRPr="00A35F92">
              <w:rPr>
                <w:rFonts w:ascii="Times New Roman" w:eastAsia="Arial Unicode MS" w:hAnsi="Times New Roman" w:cs="Times New Roman"/>
                <w:color w:val="FF0000"/>
                <w:kern w:val="1"/>
                <w:lang w:eastAsia="ru-RU" w:bidi="ru-RU"/>
              </w:rPr>
              <w:t>МБУК «МиГ»</w:t>
            </w:r>
          </w:p>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9A1FBC">
              <w:rPr>
                <w:rFonts w:ascii="Times New Roman" w:eastAsia="Andale Sans UI" w:hAnsi="Times New Roman" w:cs="Times New Roman"/>
                <w:kern w:val="1"/>
              </w:rPr>
              <w:t>МАУ «Городское лесничество»</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 администрации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I</w:t>
            </w:r>
            <w:r w:rsidRPr="009A1FBC">
              <w:rPr>
                <w:rFonts w:ascii="Times New Roman" w:eastAsia="Arial Unicode MS" w:hAnsi="Times New Roman" w:cs="Times New Roman"/>
                <w:kern w:val="3"/>
                <w:lang w:val="en-US" w:eastAsia="ja-JP" w:bidi="ru-RU"/>
              </w:rPr>
              <w:t>V</w:t>
            </w:r>
            <w:r w:rsidRPr="009A1FBC">
              <w:rPr>
                <w:rFonts w:ascii="Times New Roman" w:eastAsia="Arial Unicode MS" w:hAnsi="Times New Roman" w:cs="Times New Roman"/>
                <w:kern w:val="3"/>
                <w:lang w:eastAsia="ja-JP" w:bidi="ru-RU"/>
              </w:rPr>
              <w:t xml:space="preserve"> городской фестиваль самодеятельного художественного творчества трудовых коллективов города «Овация»</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Декабрь</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A35F92">
              <w:rPr>
                <w:rFonts w:ascii="Times New Roman" w:eastAsia="Arial Unicode MS" w:hAnsi="Times New Roman" w:cs="Times New Roman"/>
                <w:kern w:val="3"/>
                <w:highlight w:val="yellow"/>
                <w:lang w:eastAsia="ja-JP" w:bidi="ru-RU"/>
              </w:rPr>
              <w:t>МАУ Центр культуры «Югра-презент»</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организации, предприятия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rPr>
          <w:trHeight w:val="190"/>
        </w:trPr>
        <w:tc>
          <w:tcPr>
            <w:tcW w:w="10453" w:type="dxa"/>
            <w:gridSpan w:val="6"/>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
                <w:bCs/>
                <w:lang w:eastAsia="ru-RU"/>
              </w:rPr>
            </w:pPr>
            <w:r w:rsidRPr="009A1FBC">
              <w:rPr>
                <w:rFonts w:ascii="Times New Roman" w:hAnsi="Times New Roman" w:cs="Times New Roman"/>
                <w:b/>
                <w:lang w:eastAsia="ru-RU"/>
              </w:rPr>
              <w:t>4. Выявление талантливых детей и поддержка детского творчества</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eastAsia="Arial Unicode MS" w:hAnsi="Times New Roman" w:cs="Times New Roman"/>
                <w:kern w:val="3"/>
                <w:lang w:eastAsia="ja-JP" w:bidi="ru-RU"/>
              </w:rPr>
            </w:pPr>
            <w:r w:rsidRPr="009A1FBC">
              <w:rPr>
                <w:rFonts w:ascii="Times New Roman" w:eastAsia="Arial Unicode MS" w:hAnsi="Times New Roman" w:cs="Times New Roman"/>
                <w:kern w:val="3"/>
                <w:lang w:eastAsia="ja-JP" w:bidi="ru-RU"/>
              </w:rPr>
              <w:t>Ежегодный Библиотечный марафон для детей «Читатель года»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Январь - декабрь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eastAsia="Arial Unicode MS" w:hAnsi="Times New Roman" w:cs="Times New Roman"/>
                <w:kern w:val="3"/>
                <w:lang w:eastAsia="ja-JP" w:bidi="ru-RU"/>
              </w:rPr>
              <w:t>Городской фестиваль «Одаренные дети – будущее России»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Февраль - 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spacing w:after="0" w:line="240" w:lineRule="auto"/>
              <w:jc w:val="both"/>
              <w:rPr>
                <w:rFonts w:ascii="Times New Roman" w:eastAsia="Arial Unicode MS" w:hAnsi="Times New Roman" w:cs="Times New Roman"/>
                <w:kern w:val="3"/>
                <w:lang w:eastAsia="ja-JP" w:bidi="ru-RU"/>
              </w:rPr>
            </w:pPr>
            <w:r w:rsidRPr="009A1FBC">
              <w:rPr>
                <w:rFonts w:ascii="Times New Roman" w:hAnsi="Times New Roman" w:cs="Times New Roman"/>
                <w:lang w:eastAsia="ru-RU"/>
              </w:rPr>
              <w:t xml:space="preserve">Конкурс «Югорская звездочка» </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Май</w:t>
            </w:r>
          </w:p>
        </w:tc>
        <w:tc>
          <w:tcPr>
            <w:tcW w:w="1984" w:type="dxa"/>
            <w:shd w:val="clear" w:color="auto" w:fill="auto"/>
          </w:tcPr>
          <w:p w:rsidR="009A1FBC" w:rsidRPr="00A35F92" w:rsidRDefault="009A1FBC" w:rsidP="009A1FBC">
            <w:pPr>
              <w:widowControl w:val="0"/>
              <w:suppressLineNumbers/>
              <w:autoSpaceDN w:val="0"/>
              <w:snapToGrid w:val="0"/>
              <w:spacing w:after="0" w:line="240" w:lineRule="auto"/>
              <w:jc w:val="center"/>
              <w:rPr>
                <w:rFonts w:ascii="Times New Roman" w:hAnsi="Times New Roman" w:cs="Times New Roman"/>
                <w:highlight w:val="yellow"/>
                <w:lang w:eastAsia="ru-RU"/>
              </w:rPr>
            </w:pPr>
            <w:r w:rsidRPr="00A35F92">
              <w:rPr>
                <w:rFonts w:ascii="Times New Roman" w:hAnsi="Times New Roman" w:cs="Times New Roman"/>
                <w:highlight w:val="yellow"/>
                <w:lang w:eastAsia="ru-RU"/>
              </w:rPr>
              <w:t xml:space="preserve">МАУ </w:t>
            </w:r>
          </w:p>
          <w:p w:rsidR="009A1FBC" w:rsidRPr="009A1FBC" w:rsidRDefault="009A1FBC" w:rsidP="009A1FBC">
            <w:pPr>
              <w:widowControl w:val="0"/>
              <w:suppressLineNumbers/>
              <w:autoSpaceDN w:val="0"/>
              <w:snapToGrid w:val="0"/>
              <w:spacing w:after="0" w:line="240" w:lineRule="auto"/>
              <w:jc w:val="center"/>
              <w:rPr>
                <w:rFonts w:ascii="Times New Roman" w:eastAsia="Arial Unicode MS" w:hAnsi="Times New Roman" w:cs="Times New Roman"/>
                <w:kern w:val="3"/>
                <w:lang w:eastAsia="ja-JP" w:bidi="ru-RU"/>
              </w:rPr>
            </w:pPr>
            <w:r w:rsidRPr="00A35F92">
              <w:rPr>
                <w:rFonts w:ascii="Times New Roman" w:hAnsi="Times New Roman" w:cs="Times New Roman"/>
                <w:highlight w:val="yellow"/>
                <w:lang w:eastAsia="ru-RU"/>
              </w:rPr>
              <w:t>«Центр культуры «Югра-презент»</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tabs>
                <w:tab w:val="center" w:pos="4677"/>
                <w:tab w:val="right" w:pos="9355"/>
              </w:tabs>
              <w:spacing w:after="0" w:line="240" w:lineRule="auto"/>
              <w:jc w:val="both"/>
              <w:rPr>
                <w:rFonts w:ascii="Times New Roman" w:hAnsi="Times New Roman" w:cs="Times New Roman"/>
              </w:rPr>
            </w:pPr>
            <w:r w:rsidRPr="009A1FBC">
              <w:rPr>
                <w:rFonts w:ascii="Times New Roman" w:hAnsi="Times New Roman" w:cs="Times New Roman"/>
              </w:rPr>
              <w:t>Проведение олимпиад по русскому языку и литературе</w:t>
            </w:r>
          </w:p>
        </w:tc>
        <w:tc>
          <w:tcPr>
            <w:tcW w:w="1276" w:type="dxa"/>
            <w:shd w:val="clear" w:color="auto" w:fill="auto"/>
          </w:tcPr>
          <w:p w:rsidR="009A1FBC" w:rsidRPr="009A1FBC" w:rsidRDefault="009A1FBC" w:rsidP="009A1FBC">
            <w:pPr>
              <w:tabs>
                <w:tab w:val="center" w:pos="4677"/>
                <w:tab w:val="right" w:pos="9355"/>
              </w:tabs>
              <w:spacing w:after="0" w:line="240" w:lineRule="auto"/>
              <w:jc w:val="center"/>
              <w:rPr>
                <w:rFonts w:ascii="Times New Roman" w:hAnsi="Times New Roman" w:cs="Times New Roman"/>
              </w:rPr>
            </w:pPr>
            <w:r w:rsidRPr="009A1FBC">
              <w:rPr>
                <w:rFonts w:ascii="Times New Roman" w:hAnsi="Times New Roman" w:cs="Times New Roman"/>
              </w:rPr>
              <w:t>октябрь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Образовательные организации города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администрации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eastAsia="Arial Unicode MS" w:hAnsi="Times New Roman" w:cs="Times New Roman"/>
                <w:kern w:val="3"/>
                <w:lang w:eastAsia="ja-JP" w:bidi="ru-RU"/>
              </w:rPr>
              <w:t>Ежегодный городской конкурс «Суперчитатель. Лето 2015»</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Май - сентябрь</w:t>
            </w:r>
          </w:p>
        </w:tc>
        <w:tc>
          <w:tcPr>
            <w:tcW w:w="1984" w:type="dxa"/>
            <w:shd w:val="clear" w:color="auto" w:fill="auto"/>
          </w:tcPr>
          <w:p w:rsidR="009A1FBC" w:rsidRPr="009A1FBC" w:rsidRDefault="009A1FBC" w:rsidP="009A1FBC">
            <w:pPr>
              <w:widowControl w:val="0"/>
              <w:suppressLineNumbers/>
              <w:autoSpaceDN w:val="0"/>
              <w:snapToGri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 Югорска»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10453" w:type="dxa"/>
            <w:gridSpan w:val="6"/>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
                <w:bCs/>
                <w:lang w:eastAsia="ru-RU"/>
              </w:rPr>
            </w:pPr>
            <w:r w:rsidRPr="009A1FBC">
              <w:rPr>
                <w:rFonts w:ascii="Times New Roman" w:hAnsi="Times New Roman" w:cs="Times New Roman"/>
                <w:b/>
                <w:lang w:eastAsia="ru-RU"/>
              </w:rPr>
              <w:t>5</w:t>
            </w:r>
            <w:r w:rsidRPr="009A1FBC">
              <w:rPr>
                <w:rFonts w:ascii="Times New Roman" w:hAnsi="Times New Roman" w:cs="Times New Roman"/>
                <w:b/>
                <w:spacing w:val="-2"/>
                <w:lang w:val="en-US" w:eastAsia="ru-RU"/>
              </w:rPr>
              <w:t>.</w:t>
            </w:r>
            <w:r w:rsidRPr="009A1FBC">
              <w:rPr>
                <w:rFonts w:ascii="Times New Roman" w:hAnsi="Times New Roman" w:cs="Times New Roman"/>
                <w:b/>
                <w:spacing w:val="-2"/>
                <w:lang w:eastAsia="ru-RU"/>
              </w:rPr>
              <w:t xml:space="preserve"> Информационное сопровождение</w:t>
            </w: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shd w:val="clear" w:color="auto" w:fill="FFFFFF"/>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lang w:eastAsia="ru-RU"/>
              </w:rPr>
              <w:t xml:space="preserve">Размещение информации о программных мероприятиях </w:t>
            </w:r>
            <w:r w:rsidRPr="009A1FBC">
              <w:rPr>
                <w:rFonts w:ascii="Times New Roman" w:hAnsi="Times New Roman" w:cs="Times New Roman"/>
                <w:bCs/>
                <w:lang w:eastAsia="ru-RU"/>
              </w:rPr>
              <w:t xml:space="preserve">Плана </w:t>
            </w:r>
            <w:r w:rsidRPr="009A1FBC">
              <w:rPr>
                <w:rFonts w:ascii="Times New Roman" w:hAnsi="Times New Roman" w:cs="Times New Roman"/>
                <w:bCs/>
                <w:spacing w:val="-1"/>
                <w:lang w:eastAsia="ru-RU"/>
              </w:rPr>
              <w:t>основных мероприятий по проведению в 2015 году Года литературы в городе Югорске</w:t>
            </w:r>
            <w:r w:rsidRPr="009A1FBC">
              <w:rPr>
                <w:rFonts w:ascii="Times New Roman" w:hAnsi="Times New Roman" w:cs="Times New Roman"/>
                <w:lang w:eastAsia="ru-RU"/>
              </w:rPr>
              <w:t xml:space="preserve"> (анонс, итоги проведения)</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культуры</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A35F92">
              <w:rPr>
                <w:rFonts w:ascii="Times New Roman" w:hAnsi="Times New Roman" w:cs="Times New Roman"/>
                <w:bCs/>
                <w:highlight w:val="yellow"/>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администрации города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Организации, учреждения и предприятия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lang w:eastAsia="ru-RU"/>
              </w:rPr>
              <w:t>Использование логотипа Года литературы, размещение информации о Годе литературы во всех средствах массовой информации</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культуры</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A35F92">
              <w:rPr>
                <w:rFonts w:ascii="Times New Roman" w:hAnsi="Times New Roman" w:cs="Times New Roman"/>
                <w:bCs/>
                <w:highlight w:val="yellow"/>
                <w:lang w:eastAsia="ru-RU"/>
              </w:rPr>
              <w:t>Учреждения культуры</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образования,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Управление социальной политики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администрации города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Организации, учреждения и предприятия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proofErr w:type="gramStart"/>
            <w:r w:rsidRPr="009A1FBC">
              <w:rPr>
                <w:rFonts w:ascii="Times New Roman" w:hAnsi="Times New Roman" w:cs="Times New Roman"/>
                <w:b/>
                <w:lang w:eastAsia="ru-RU"/>
              </w:rPr>
              <w:t xml:space="preserve">Акция </w:t>
            </w:r>
            <w:r w:rsidRPr="009A1FBC">
              <w:rPr>
                <w:rFonts w:ascii="Times New Roman" w:hAnsi="Times New Roman" w:cs="Times New Roman"/>
                <w:lang w:eastAsia="ru-RU"/>
              </w:rPr>
              <w:t>«Великолепная сотня» - 100 читателей, впервые записавшиеся в библиотеки (муниципальные, школьные, техникум) награждаются памятным адресом.</w:t>
            </w:r>
            <w:proofErr w:type="gramEnd"/>
          </w:p>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b/>
                <w:lang w:eastAsia="ru-RU"/>
              </w:rPr>
              <w:t>Акция</w:t>
            </w:r>
            <w:r w:rsidRPr="009A1FBC">
              <w:rPr>
                <w:rFonts w:ascii="Times New Roman" w:hAnsi="Times New Roman" w:cs="Times New Roman"/>
                <w:lang w:eastAsia="ru-RU"/>
              </w:rPr>
              <w:t xml:space="preserve"> «Читают все!» – волонтеры на улицах города распространяют листовки и список самых читаемых книг года (27 мая 2015 года)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eastAsia="Arial Unicode MS" w:hAnsi="Times New Roman" w:cs="Times New Roman"/>
                <w:kern w:val="3"/>
                <w:lang w:eastAsia="ja-JP" w:bidi="ru-RU"/>
              </w:rPr>
              <w:t>МБУ «ЦБС г. Югорска»</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Благотворительный фонд «Югорск без наркотиков»</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Общественные организации города Югорска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lang w:eastAsia="ru-RU"/>
              </w:rPr>
              <w:t>Оформление фасадов зданий, помещений, территории учреждений символикой Года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Февраль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предприятия, организации города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lang w:eastAsia="ru-RU"/>
              </w:rPr>
              <w:t>Оформление территории городского парка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МАУ «Городское лесничество»</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МБУ «ЦБС г</w:t>
            </w:r>
            <w:proofErr w:type="gramStart"/>
            <w:r w:rsidRPr="009A1FBC">
              <w:rPr>
                <w:rFonts w:ascii="Times New Roman" w:hAnsi="Times New Roman" w:cs="Times New Roman"/>
                <w:bCs/>
                <w:lang w:eastAsia="ru-RU"/>
              </w:rPr>
              <w:t>.Ю</w:t>
            </w:r>
            <w:proofErr w:type="gramEnd"/>
            <w:r w:rsidRPr="009A1FBC">
              <w:rPr>
                <w:rFonts w:ascii="Times New Roman" w:hAnsi="Times New Roman" w:cs="Times New Roman"/>
                <w:bCs/>
                <w:lang w:eastAsia="ru-RU"/>
              </w:rPr>
              <w:t>горска»</w:t>
            </w: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lang w:eastAsia="ru-RU"/>
              </w:rPr>
              <w:t xml:space="preserve">Изготовление и распространение Программы </w:t>
            </w:r>
            <w:r w:rsidRPr="009A1FBC">
              <w:rPr>
                <w:rFonts w:ascii="Times New Roman" w:hAnsi="Times New Roman" w:cs="Times New Roman"/>
                <w:lang w:eastAsia="ru-RU"/>
              </w:rPr>
              <w:lastRenderedPageBreak/>
              <w:t>основных мероприятий, посвященных Году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lastRenderedPageBreak/>
              <w:t>Февраль - декабрь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lang w:eastAsia="ru-RU"/>
              </w:rPr>
            </w:pPr>
            <w:r w:rsidRPr="009A1FBC">
              <w:rPr>
                <w:rFonts w:ascii="Times New Roman" w:hAnsi="Times New Roman" w:cs="Times New Roman"/>
                <w:lang w:eastAsia="ru-RU"/>
              </w:rPr>
              <w:t>Публикация приложения к газете «Югорский вестник», посвященного Году литературы – публикация литературного творчества жителей города Югорска</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Март</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МУП г. Югорска «ЮИИЦ»</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ЮТС «Элегия»</w:t>
            </w:r>
          </w:p>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 xml:space="preserve"> «МБУ «ЦБС г. Югорска»</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lang w:eastAsia="ru-RU"/>
              </w:rPr>
              <w:t>Изготовление и распространение сувенирной продукции, календарей, визиток, посвященных Году литературы</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В течение года</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A35F92">
              <w:rPr>
                <w:rFonts w:ascii="Times New Roman" w:hAnsi="Times New Roman" w:cs="Times New Roman"/>
                <w:bCs/>
                <w:highlight w:val="yellow"/>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r w:rsidR="009A1FBC" w:rsidRPr="009A1FBC" w:rsidTr="009A1FBC">
        <w:tc>
          <w:tcPr>
            <w:tcW w:w="567" w:type="dxa"/>
            <w:shd w:val="clear" w:color="auto" w:fill="auto"/>
          </w:tcPr>
          <w:p w:rsidR="009A1FBC" w:rsidRPr="009A1FBC" w:rsidRDefault="009A1FBC" w:rsidP="009A1FBC">
            <w:pPr>
              <w:widowControl w:val="0"/>
              <w:numPr>
                <w:ilvl w:val="0"/>
                <w:numId w:val="93"/>
              </w:numPr>
              <w:autoSpaceDE w:val="0"/>
              <w:autoSpaceDN w:val="0"/>
              <w:adjustRightInd w:val="0"/>
              <w:spacing w:after="0" w:line="240" w:lineRule="auto"/>
              <w:ind w:left="0" w:firstLine="0"/>
              <w:jc w:val="center"/>
              <w:rPr>
                <w:rFonts w:ascii="Times New Roman" w:hAnsi="Times New Roman" w:cs="Times New Roman"/>
                <w:b/>
                <w:bCs/>
                <w:lang w:eastAsia="ru-RU"/>
              </w:rPr>
            </w:pPr>
          </w:p>
        </w:tc>
        <w:tc>
          <w:tcPr>
            <w:tcW w:w="2977" w:type="dxa"/>
            <w:shd w:val="clear" w:color="auto" w:fill="auto"/>
          </w:tcPr>
          <w:p w:rsidR="009A1FBC" w:rsidRPr="009A1FBC" w:rsidRDefault="009A1FBC" w:rsidP="009A1FBC">
            <w:pPr>
              <w:widowControl w:val="0"/>
              <w:autoSpaceDE w:val="0"/>
              <w:autoSpaceDN w:val="0"/>
              <w:adjustRightInd w:val="0"/>
              <w:spacing w:after="0" w:line="240" w:lineRule="auto"/>
              <w:jc w:val="both"/>
              <w:rPr>
                <w:rFonts w:ascii="Times New Roman" w:hAnsi="Times New Roman" w:cs="Times New Roman"/>
                <w:b/>
                <w:bCs/>
                <w:lang w:eastAsia="ru-RU"/>
              </w:rPr>
            </w:pPr>
            <w:r w:rsidRPr="009A1FBC">
              <w:rPr>
                <w:rFonts w:ascii="Times New Roman" w:hAnsi="Times New Roman" w:cs="Times New Roman"/>
                <w:lang w:eastAsia="ru-RU"/>
              </w:rPr>
              <w:t>Изготовление итогового фильма по проведению               Года литературы в учреждениях</w:t>
            </w:r>
          </w:p>
        </w:tc>
        <w:tc>
          <w:tcPr>
            <w:tcW w:w="127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Декабрь</w:t>
            </w:r>
          </w:p>
        </w:tc>
        <w:tc>
          <w:tcPr>
            <w:tcW w:w="1984"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r w:rsidRPr="009A1FBC">
              <w:rPr>
                <w:rFonts w:ascii="Times New Roman" w:hAnsi="Times New Roman" w:cs="Times New Roman"/>
                <w:bCs/>
                <w:lang w:eastAsia="ru-RU"/>
              </w:rPr>
              <w:t>Учреждения культуры</w:t>
            </w:r>
          </w:p>
        </w:tc>
        <w:tc>
          <w:tcPr>
            <w:tcW w:w="1843"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c>
          <w:tcPr>
            <w:tcW w:w="1806" w:type="dxa"/>
            <w:shd w:val="clear" w:color="auto" w:fill="auto"/>
          </w:tcPr>
          <w:p w:rsidR="009A1FBC" w:rsidRPr="009A1FBC" w:rsidRDefault="009A1FBC" w:rsidP="009A1FBC">
            <w:pPr>
              <w:widowControl w:val="0"/>
              <w:autoSpaceDE w:val="0"/>
              <w:autoSpaceDN w:val="0"/>
              <w:adjustRightInd w:val="0"/>
              <w:spacing w:after="0" w:line="240" w:lineRule="auto"/>
              <w:jc w:val="center"/>
              <w:rPr>
                <w:rFonts w:ascii="Times New Roman" w:hAnsi="Times New Roman" w:cs="Times New Roman"/>
                <w:bCs/>
                <w:lang w:eastAsia="ru-RU"/>
              </w:rPr>
            </w:pPr>
          </w:p>
        </w:tc>
      </w:tr>
    </w:tbl>
    <w:p w:rsidR="009A1FBC" w:rsidRPr="009A1FBC" w:rsidRDefault="009A1FBC" w:rsidP="009A1FBC">
      <w:pPr>
        <w:widowControl w:val="0"/>
        <w:tabs>
          <w:tab w:val="left" w:pos="720"/>
        </w:tabs>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E32D41" w:rsidRDefault="00E32D41" w:rsidP="00E7261D">
      <w:pPr>
        <w:widowControl w:val="0"/>
        <w:numPr>
          <w:ilvl w:val="0"/>
          <w:numId w:val="42"/>
        </w:numPr>
        <w:suppressAutoHyphens/>
        <w:spacing w:after="0" w:line="240" w:lineRule="auto"/>
        <w:contextualSpacing/>
        <w:jc w:val="both"/>
        <w:rPr>
          <w:rFonts w:ascii="Times New Roman" w:eastAsia="Times New Roman" w:hAnsi="Times New Roman" w:cs="Times New Roman"/>
          <w:b/>
          <w:bCs/>
          <w:kern w:val="1"/>
          <w:sz w:val="24"/>
          <w:szCs w:val="24"/>
          <w:highlight w:val="yellow"/>
          <w:lang w:eastAsia="ar-SA"/>
        </w:rPr>
      </w:pPr>
      <w:r w:rsidRPr="00C55454">
        <w:rPr>
          <w:rFonts w:ascii="Times New Roman" w:eastAsia="Times New Roman" w:hAnsi="Times New Roman" w:cs="Times New Roman"/>
          <w:b/>
          <w:bCs/>
          <w:kern w:val="1"/>
          <w:sz w:val="24"/>
          <w:szCs w:val="24"/>
          <w:highlight w:val="yellow"/>
          <w:lang w:eastAsia="ar-SA"/>
        </w:rPr>
        <w:t>Исполнение плана основных мероприятий по проведению в 2015 году Года сохранения традиционных промыслов и ремесел</w:t>
      </w:r>
    </w:p>
    <w:p w:rsidR="00A35F92" w:rsidRPr="00C55454" w:rsidRDefault="00A35F92" w:rsidP="00A35F92">
      <w:pPr>
        <w:widowControl w:val="0"/>
        <w:suppressAutoHyphens/>
        <w:spacing w:after="0" w:line="240" w:lineRule="auto"/>
        <w:ind w:left="720"/>
        <w:contextualSpacing/>
        <w:jc w:val="both"/>
        <w:rPr>
          <w:rFonts w:ascii="Times New Roman" w:eastAsia="Times New Roman" w:hAnsi="Times New Roman" w:cs="Times New Roman"/>
          <w:b/>
          <w:bCs/>
          <w:kern w:val="1"/>
          <w:sz w:val="24"/>
          <w:szCs w:val="24"/>
          <w:highlight w:val="yellow"/>
          <w:lang w:eastAsia="ar-SA"/>
        </w:rPr>
      </w:pPr>
    </w:p>
    <w:tbl>
      <w:tblPr>
        <w:tblW w:w="110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01"/>
        <w:gridCol w:w="993"/>
        <w:gridCol w:w="1417"/>
        <w:gridCol w:w="1418"/>
        <w:gridCol w:w="992"/>
        <w:gridCol w:w="1275"/>
        <w:gridCol w:w="1276"/>
        <w:gridCol w:w="1134"/>
      </w:tblGrid>
      <w:tr w:rsidR="00E32D41" w:rsidRPr="009C66FD" w:rsidTr="00133B6C">
        <w:trPr>
          <w:trHeight w:val="620"/>
        </w:trPr>
        <w:tc>
          <w:tcPr>
            <w:tcW w:w="804" w:type="dxa"/>
            <w:tcBorders>
              <w:top w:val="single" w:sz="4" w:space="0" w:color="auto"/>
              <w:left w:val="single" w:sz="4" w:space="0" w:color="auto"/>
              <w:bottom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w:t>
            </w:r>
          </w:p>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roofErr w:type="gramStart"/>
            <w:r w:rsidRPr="009C66FD">
              <w:rPr>
                <w:rFonts w:ascii="Times New Roman" w:eastAsia="Times New Roman" w:hAnsi="Times New Roman" w:cs="Times New Roman"/>
                <w:bCs/>
                <w:kern w:val="1"/>
                <w:sz w:val="18"/>
                <w:szCs w:val="18"/>
                <w:lang w:eastAsia="ru-RU"/>
              </w:rPr>
              <w:t>п</w:t>
            </w:r>
            <w:proofErr w:type="gramEnd"/>
            <w:r w:rsidRPr="009C66FD">
              <w:rPr>
                <w:rFonts w:ascii="Times New Roman" w:eastAsia="Times New Roman" w:hAnsi="Times New Roman" w:cs="Times New Roman"/>
                <w:bCs/>
                <w:kern w:val="1"/>
                <w:sz w:val="18"/>
                <w:szCs w:val="18"/>
                <w:lang w:eastAsia="ru-RU"/>
              </w:rPr>
              <w:t>/п</w:t>
            </w:r>
          </w:p>
        </w:tc>
        <w:tc>
          <w:tcPr>
            <w:tcW w:w="1701" w:type="dxa"/>
            <w:tcBorders>
              <w:top w:val="single" w:sz="4" w:space="0" w:color="auto"/>
              <w:left w:val="single" w:sz="4" w:space="0" w:color="auto"/>
              <w:bottom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Наименование мероприятия</w:t>
            </w:r>
          </w:p>
        </w:tc>
        <w:tc>
          <w:tcPr>
            <w:tcW w:w="993" w:type="dxa"/>
            <w:tcBorders>
              <w:top w:val="single" w:sz="4" w:space="0" w:color="auto"/>
              <w:left w:val="single" w:sz="4" w:space="0" w:color="auto"/>
              <w:bottom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Сроки</w:t>
            </w:r>
          </w:p>
        </w:tc>
        <w:tc>
          <w:tcPr>
            <w:tcW w:w="1417" w:type="dxa"/>
            <w:tcBorders>
              <w:top w:val="single" w:sz="4" w:space="0" w:color="auto"/>
              <w:left w:val="single" w:sz="4" w:space="0" w:color="auto"/>
              <w:bottom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Ответственные</w:t>
            </w:r>
          </w:p>
        </w:tc>
        <w:tc>
          <w:tcPr>
            <w:tcW w:w="1418"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Учреждение</w:t>
            </w:r>
          </w:p>
        </w:tc>
        <w:tc>
          <w:tcPr>
            <w:tcW w:w="992" w:type="dxa"/>
            <w:tcBorders>
              <w:top w:val="single" w:sz="4" w:space="0" w:color="auto"/>
              <w:left w:val="single" w:sz="4" w:space="0" w:color="auto"/>
              <w:bottom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1"/>
                <w:sz w:val="18"/>
                <w:szCs w:val="18"/>
                <w:lang w:eastAsia="ru-RU"/>
              </w:rPr>
            </w:pPr>
            <w:r w:rsidRPr="009C66FD">
              <w:rPr>
                <w:rFonts w:ascii="Times New Roman" w:eastAsia="Times New Roman" w:hAnsi="Times New Roman" w:cs="Times New Roman"/>
                <w:b/>
                <w:bCs/>
                <w:kern w:val="1"/>
                <w:sz w:val="18"/>
                <w:szCs w:val="18"/>
                <w:lang w:eastAsia="ru-RU"/>
              </w:rPr>
              <w:t>Срок по факту</w:t>
            </w:r>
          </w:p>
        </w:tc>
        <w:tc>
          <w:tcPr>
            <w:tcW w:w="1275"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1"/>
                <w:sz w:val="18"/>
                <w:szCs w:val="18"/>
                <w:lang w:eastAsia="ru-RU"/>
              </w:rPr>
            </w:pPr>
            <w:r w:rsidRPr="009C66FD">
              <w:rPr>
                <w:rFonts w:ascii="Times New Roman" w:eastAsia="Times New Roman" w:hAnsi="Times New Roman" w:cs="Times New Roman"/>
                <w:b/>
                <w:bCs/>
                <w:kern w:val="1"/>
                <w:sz w:val="18"/>
                <w:szCs w:val="18"/>
                <w:lang w:eastAsia="ru-RU"/>
              </w:rPr>
              <w:t>Краткая информация</w:t>
            </w:r>
          </w:p>
        </w:tc>
        <w:tc>
          <w:tcPr>
            <w:tcW w:w="1276"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 xml:space="preserve">Причина </w:t>
            </w:r>
            <w:r w:rsidRPr="009C66FD">
              <w:rPr>
                <w:rFonts w:ascii="Times New Roman" w:eastAsia="Times New Roman" w:hAnsi="Times New Roman" w:cs="Times New Roman"/>
                <w:bCs/>
                <w:kern w:val="1"/>
                <w:sz w:val="16"/>
                <w:szCs w:val="16"/>
                <w:lang w:eastAsia="ru-RU"/>
              </w:rPr>
              <w:t>неисполнения</w:t>
            </w:r>
            <w:r w:rsidRPr="009C66FD">
              <w:rPr>
                <w:rFonts w:ascii="Times New Roman" w:eastAsia="Times New Roman" w:hAnsi="Times New Roman" w:cs="Times New Roman"/>
                <w:bCs/>
                <w:kern w:val="1"/>
                <w:sz w:val="18"/>
                <w:szCs w:val="18"/>
                <w:lang w:eastAsia="ru-RU"/>
              </w:rPr>
              <w:t xml:space="preserve"> или исполнение в другие сроки</w:t>
            </w:r>
          </w:p>
        </w:tc>
        <w:tc>
          <w:tcPr>
            <w:tcW w:w="1134"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r w:rsidRPr="009C66FD">
              <w:rPr>
                <w:rFonts w:ascii="Times New Roman" w:eastAsia="Times New Roman" w:hAnsi="Times New Roman" w:cs="Times New Roman"/>
                <w:bCs/>
                <w:kern w:val="1"/>
                <w:sz w:val="18"/>
                <w:szCs w:val="18"/>
                <w:lang w:eastAsia="ru-RU"/>
              </w:rPr>
              <w:t xml:space="preserve">Указатель текстовой </w:t>
            </w:r>
            <w:r w:rsidRPr="009C66FD">
              <w:rPr>
                <w:rFonts w:ascii="Times New Roman" w:eastAsia="Times New Roman" w:hAnsi="Times New Roman" w:cs="Times New Roman"/>
                <w:bCs/>
                <w:kern w:val="1"/>
                <w:sz w:val="16"/>
                <w:szCs w:val="16"/>
                <w:lang w:eastAsia="ru-RU"/>
              </w:rPr>
              <w:t>информации</w:t>
            </w:r>
          </w:p>
        </w:tc>
      </w:tr>
      <w:tr w:rsidR="00E32D41" w:rsidRPr="009C66FD" w:rsidTr="00133B6C">
        <w:trPr>
          <w:trHeight w:val="490"/>
        </w:trPr>
        <w:tc>
          <w:tcPr>
            <w:tcW w:w="804" w:type="dxa"/>
            <w:tcBorders>
              <w:top w:val="single" w:sz="4" w:space="0" w:color="auto"/>
              <w:left w:val="single" w:sz="4" w:space="0" w:color="auto"/>
              <w:right w:val="single" w:sz="4" w:space="0" w:color="auto"/>
            </w:tcBorders>
          </w:tcPr>
          <w:p w:rsidR="00E32D41" w:rsidRPr="009C66FD" w:rsidRDefault="00E32D41" w:rsidP="00E7261D">
            <w:pPr>
              <w:widowControl w:val="0"/>
              <w:numPr>
                <w:ilvl w:val="0"/>
                <w:numId w:val="90"/>
              </w:numPr>
              <w:suppressAutoHyphens/>
              <w:autoSpaceDE w:val="0"/>
              <w:autoSpaceDN w:val="0"/>
              <w:adjustRightInd w:val="0"/>
              <w:spacing w:after="0" w:line="240" w:lineRule="auto"/>
              <w:rPr>
                <w:rFonts w:ascii="Times New Roman" w:eastAsia="Times New Roman" w:hAnsi="Times New Roman" w:cs="Times New Roman"/>
                <w:bCs/>
                <w:kern w:val="1"/>
                <w:sz w:val="18"/>
                <w:szCs w:val="18"/>
                <w:lang w:eastAsia="ru-RU"/>
              </w:rPr>
            </w:pPr>
          </w:p>
        </w:tc>
        <w:tc>
          <w:tcPr>
            <w:tcW w:w="1701"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both"/>
              <w:rPr>
                <w:rFonts w:ascii="Times New Roman" w:eastAsia="Times New Roman" w:hAnsi="Times New Roman" w:cs="Times New Roman"/>
                <w:bCs/>
                <w:kern w:val="1"/>
                <w:sz w:val="18"/>
                <w:szCs w:val="18"/>
                <w:lang w:eastAsia="ru-RU"/>
              </w:rPr>
            </w:pPr>
          </w:p>
        </w:tc>
        <w:tc>
          <w:tcPr>
            <w:tcW w:w="993"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7"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8"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992"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5"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6"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134"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r>
      <w:tr w:rsidR="00E32D41" w:rsidRPr="009C66FD" w:rsidTr="00133B6C">
        <w:trPr>
          <w:trHeight w:val="490"/>
        </w:trPr>
        <w:tc>
          <w:tcPr>
            <w:tcW w:w="804" w:type="dxa"/>
            <w:tcBorders>
              <w:top w:val="single" w:sz="4" w:space="0" w:color="auto"/>
              <w:left w:val="single" w:sz="4" w:space="0" w:color="auto"/>
              <w:right w:val="single" w:sz="4" w:space="0" w:color="auto"/>
            </w:tcBorders>
          </w:tcPr>
          <w:p w:rsidR="00E32D41" w:rsidRPr="009C66FD" w:rsidRDefault="00E32D41" w:rsidP="00E7261D">
            <w:pPr>
              <w:widowControl w:val="0"/>
              <w:numPr>
                <w:ilvl w:val="0"/>
                <w:numId w:val="90"/>
              </w:numPr>
              <w:suppressAutoHyphens/>
              <w:autoSpaceDE w:val="0"/>
              <w:autoSpaceDN w:val="0"/>
              <w:adjustRightInd w:val="0"/>
              <w:spacing w:after="0" w:line="240" w:lineRule="auto"/>
              <w:rPr>
                <w:rFonts w:ascii="Times New Roman" w:eastAsia="Times New Roman" w:hAnsi="Times New Roman" w:cs="Times New Roman"/>
                <w:bCs/>
                <w:kern w:val="1"/>
                <w:sz w:val="18"/>
                <w:szCs w:val="18"/>
                <w:lang w:eastAsia="ru-RU"/>
              </w:rPr>
            </w:pPr>
          </w:p>
        </w:tc>
        <w:tc>
          <w:tcPr>
            <w:tcW w:w="1701"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both"/>
              <w:rPr>
                <w:rFonts w:ascii="Times New Roman" w:eastAsia="Times New Roman" w:hAnsi="Times New Roman" w:cs="Times New Roman"/>
                <w:bCs/>
                <w:kern w:val="1"/>
                <w:sz w:val="18"/>
                <w:szCs w:val="18"/>
                <w:lang w:eastAsia="ru-RU"/>
              </w:rPr>
            </w:pPr>
          </w:p>
        </w:tc>
        <w:tc>
          <w:tcPr>
            <w:tcW w:w="993"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7"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8" w:type="dxa"/>
            <w:tcBorders>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992"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5"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6"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134"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r>
      <w:tr w:rsidR="00E32D41" w:rsidRPr="009C66FD" w:rsidTr="00133B6C">
        <w:trPr>
          <w:trHeight w:val="363"/>
        </w:trPr>
        <w:tc>
          <w:tcPr>
            <w:tcW w:w="804" w:type="dxa"/>
            <w:tcBorders>
              <w:top w:val="single" w:sz="4" w:space="0" w:color="auto"/>
              <w:left w:val="single" w:sz="4" w:space="0" w:color="auto"/>
              <w:right w:val="single" w:sz="4" w:space="0" w:color="auto"/>
            </w:tcBorders>
          </w:tcPr>
          <w:p w:rsidR="00E32D41" w:rsidRPr="009C66FD" w:rsidRDefault="00E32D41" w:rsidP="00E7261D">
            <w:pPr>
              <w:widowControl w:val="0"/>
              <w:numPr>
                <w:ilvl w:val="0"/>
                <w:numId w:val="90"/>
              </w:numPr>
              <w:suppressAutoHyphens/>
              <w:autoSpaceDE w:val="0"/>
              <w:autoSpaceDN w:val="0"/>
              <w:adjustRightInd w:val="0"/>
              <w:spacing w:after="0" w:line="240" w:lineRule="auto"/>
              <w:rPr>
                <w:rFonts w:ascii="Times New Roman" w:eastAsia="Times New Roman" w:hAnsi="Times New Roman" w:cs="Times New Roman"/>
                <w:bCs/>
                <w:kern w:val="1"/>
                <w:sz w:val="18"/>
                <w:szCs w:val="18"/>
                <w:lang w:eastAsia="ru-RU"/>
              </w:rPr>
            </w:pPr>
          </w:p>
        </w:tc>
        <w:tc>
          <w:tcPr>
            <w:tcW w:w="1701" w:type="dxa"/>
            <w:tcBorders>
              <w:top w:val="single" w:sz="4" w:space="0" w:color="auto"/>
              <w:left w:val="single" w:sz="4" w:space="0" w:color="auto"/>
              <w:right w:val="single" w:sz="4" w:space="0" w:color="auto"/>
            </w:tcBorders>
            <w:hideMark/>
          </w:tcPr>
          <w:p w:rsidR="00E32D41" w:rsidRPr="009C66FD" w:rsidRDefault="00E32D41" w:rsidP="00133B6C">
            <w:pPr>
              <w:widowControl w:val="0"/>
              <w:shd w:val="clear" w:color="auto" w:fill="FFFFFF"/>
              <w:tabs>
                <w:tab w:val="left" w:pos="634"/>
              </w:tabs>
              <w:suppressAutoHyphens/>
              <w:autoSpaceDE w:val="0"/>
              <w:autoSpaceDN w:val="0"/>
              <w:adjustRightInd w:val="0"/>
              <w:spacing w:after="0" w:line="240" w:lineRule="auto"/>
              <w:jc w:val="both"/>
              <w:rPr>
                <w:rFonts w:ascii="Times New Roman" w:eastAsia="Times New Roman" w:hAnsi="Times New Roman" w:cs="Times New Roman"/>
                <w:bCs/>
                <w:kern w:val="1"/>
                <w:sz w:val="18"/>
                <w:szCs w:val="18"/>
                <w:lang w:eastAsia="ru-RU"/>
              </w:rPr>
            </w:pPr>
          </w:p>
        </w:tc>
        <w:tc>
          <w:tcPr>
            <w:tcW w:w="993"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7"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992" w:type="dxa"/>
            <w:tcBorders>
              <w:top w:val="single" w:sz="4" w:space="0" w:color="auto"/>
              <w:left w:val="single" w:sz="4" w:space="0" w:color="auto"/>
              <w:right w:val="single" w:sz="4" w:space="0" w:color="auto"/>
            </w:tcBorders>
            <w:shd w:val="clear" w:color="auto" w:fill="auto"/>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5" w:type="dxa"/>
            <w:tcBorders>
              <w:top w:val="single" w:sz="4" w:space="0" w:color="auto"/>
              <w:left w:val="single" w:sz="4" w:space="0" w:color="auto"/>
              <w:right w:val="single" w:sz="4" w:space="0" w:color="auto"/>
            </w:tcBorders>
            <w:shd w:val="clear" w:color="auto" w:fill="auto"/>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6"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134"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highlight w:val="yellow"/>
                <w:lang w:eastAsia="ru-RU"/>
              </w:rPr>
            </w:pPr>
          </w:p>
        </w:tc>
      </w:tr>
      <w:tr w:rsidR="00E32D41" w:rsidRPr="009C66FD" w:rsidTr="00133B6C">
        <w:trPr>
          <w:trHeight w:val="292"/>
        </w:trPr>
        <w:tc>
          <w:tcPr>
            <w:tcW w:w="804" w:type="dxa"/>
            <w:tcBorders>
              <w:top w:val="single" w:sz="4" w:space="0" w:color="auto"/>
              <w:left w:val="single" w:sz="4" w:space="0" w:color="auto"/>
              <w:right w:val="single" w:sz="4" w:space="0" w:color="auto"/>
            </w:tcBorders>
          </w:tcPr>
          <w:p w:rsidR="00E32D41" w:rsidRPr="009C66FD" w:rsidRDefault="00E32D41" w:rsidP="00E7261D">
            <w:pPr>
              <w:widowControl w:val="0"/>
              <w:numPr>
                <w:ilvl w:val="0"/>
                <w:numId w:val="90"/>
              </w:numPr>
              <w:suppressAutoHyphens/>
              <w:autoSpaceDE w:val="0"/>
              <w:autoSpaceDN w:val="0"/>
              <w:adjustRightInd w:val="0"/>
              <w:spacing w:after="0" w:line="240" w:lineRule="auto"/>
              <w:rPr>
                <w:rFonts w:ascii="Times New Roman" w:eastAsia="Times New Roman" w:hAnsi="Times New Roman" w:cs="Times New Roman"/>
                <w:bCs/>
                <w:kern w:val="1"/>
                <w:sz w:val="18"/>
                <w:szCs w:val="18"/>
                <w:lang w:eastAsia="ru-RU"/>
              </w:rPr>
            </w:pPr>
          </w:p>
        </w:tc>
        <w:tc>
          <w:tcPr>
            <w:tcW w:w="1701"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both"/>
              <w:rPr>
                <w:rFonts w:ascii="Times New Roman" w:eastAsia="Times New Roman" w:hAnsi="Times New Roman" w:cs="Times New Roman"/>
                <w:bCs/>
                <w:kern w:val="1"/>
                <w:sz w:val="18"/>
                <w:szCs w:val="18"/>
                <w:lang w:eastAsia="ru-RU"/>
              </w:rPr>
            </w:pPr>
          </w:p>
        </w:tc>
        <w:tc>
          <w:tcPr>
            <w:tcW w:w="993"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7"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992"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5"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6"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134" w:type="dxa"/>
            <w:tcBorders>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r>
      <w:tr w:rsidR="00E32D41" w:rsidRPr="009C66FD" w:rsidTr="00133B6C">
        <w:trPr>
          <w:trHeight w:val="428"/>
        </w:trPr>
        <w:tc>
          <w:tcPr>
            <w:tcW w:w="804" w:type="dxa"/>
            <w:tcBorders>
              <w:top w:val="single" w:sz="4" w:space="0" w:color="auto"/>
              <w:left w:val="single" w:sz="4" w:space="0" w:color="auto"/>
              <w:right w:val="single" w:sz="4" w:space="0" w:color="auto"/>
            </w:tcBorders>
          </w:tcPr>
          <w:p w:rsidR="00E32D41" w:rsidRPr="009C66FD" w:rsidRDefault="00E32D41" w:rsidP="00E7261D">
            <w:pPr>
              <w:widowControl w:val="0"/>
              <w:numPr>
                <w:ilvl w:val="0"/>
                <w:numId w:val="90"/>
              </w:numPr>
              <w:suppressAutoHyphens/>
              <w:autoSpaceDE w:val="0"/>
              <w:autoSpaceDN w:val="0"/>
              <w:adjustRightInd w:val="0"/>
              <w:spacing w:after="0" w:line="240" w:lineRule="auto"/>
              <w:rPr>
                <w:rFonts w:ascii="Times New Roman" w:eastAsia="Times New Roman" w:hAnsi="Times New Roman" w:cs="Times New Roman"/>
                <w:bCs/>
                <w:kern w:val="1"/>
                <w:sz w:val="18"/>
                <w:szCs w:val="18"/>
                <w:lang w:eastAsia="ru-RU"/>
              </w:rPr>
            </w:pPr>
          </w:p>
        </w:tc>
        <w:tc>
          <w:tcPr>
            <w:tcW w:w="1701"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both"/>
              <w:rPr>
                <w:rFonts w:ascii="Times New Roman" w:eastAsia="Times New Roman" w:hAnsi="Times New Roman" w:cs="Times New Roman"/>
                <w:bCs/>
                <w:kern w:val="1"/>
                <w:sz w:val="18"/>
                <w:szCs w:val="18"/>
                <w:lang w:eastAsia="ru-RU"/>
              </w:rPr>
            </w:pPr>
          </w:p>
        </w:tc>
        <w:tc>
          <w:tcPr>
            <w:tcW w:w="993"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7"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992" w:type="dxa"/>
            <w:tcBorders>
              <w:top w:val="single" w:sz="4" w:space="0" w:color="auto"/>
              <w:left w:val="single" w:sz="4" w:space="0" w:color="auto"/>
              <w:right w:val="single" w:sz="4" w:space="0" w:color="auto"/>
            </w:tcBorders>
            <w:hideMark/>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5"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276"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c>
          <w:tcPr>
            <w:tcW w:w="1134" w:type="dxa"/>
            <w:tcBorders>
              <w:top w:val="single" w:sz="4" w:space="0" w:color="auto"/>
              <w:left w:val="single" w:sz="4" w:space="0" w:color="auto"/>
              <w:right w:val="single" w:sz="4" w:space="0" w:color="auto"/>
            </w:tcBorders>
          </w:tcPr>
          <w:p w:rsidR="00E32D41" w:rsidRPr="009C66FD" w:rsidRDefault="00E32D41" w:rsidP="00133B6C">
            <w:pPr>
              <w:widowControl w:val="0"/>
              <w:suppressAutoHyphens/>
              <w:autoSpaceDE w:val="0"/>
              <w:autoSpaceDN w:val="0"/>
              <w:adjustRightInd w:val="0"/>
              <w:spacing w:after="0" w:line="240" w:lineRule="auto"/>
              <w:jc w:val="center"/>
              <w:rPr>
                <w:rFonts w:ascii="Times New Roman" w:eastAsia="Times New Roman" w:hAnsi="Times New Roman" w:cs="Times New Roman"/>
                <w:bCs/>
                <w:kern w:val="1"/>
                <w:sz w:val="18"/>
                <w:szCs w:val="18"/>
                <w:lang w:eastAsia="ru-RU"/>
              </w:rPr>
            </w:pPr>
          </w:p>
        </w:tc>
      </w:tr>
    </w:tbl>
    <w:p w:rsidR="00E32D41" w:rsidRDefault="00E32D41" w:rsidP="009C66FD">
      <w:pPr>
        <w:widowControl w:val="0"/>
        <w:shd w:val="clear" w:color="auto" w:fill="FFFFFF"/>
        <w:suppressAutoHyphens/>
        <w:autoSpaceDE w:val="0"/>
        <w:autoSpaceDN w:val="0"/>
        <w:adjustRightInd w:val="0"/>
        <w:spacing w:after="0" w:line="240" w:lineRule="auto"/>
        <w:ind w:firstLine="360"/>
        <w:rPr>
          <w:rFonts w:ascii="Times New Roman" w:eastAsia="Times New Roman" w:hAnsi="Times New Roman" w:cs="Times New Roman"/>
          <w:b/>
          <w:bCs/>
          <w:kern w:val="1"/>
          <w:sz w:val="24"/>
          <w:szCs w:val="24"/>
          <w:lang w:eastAsia="ru-RU"/>
        </w:rPr>
      </w:pPr>
    </w:p>
    <w:p w:rsidR="009C66FD" w:rsidRPr="00E32D41" w:rsidRDefault="009C66FD" w:rsidP="009C66FD">
      <w:pPr>
        <w:widowControl w:val="0"/>
        <w:shd w:val="clear" w:color="auto" w:fill="FFFFFF"/>
        <w:suppressAutoHyphens/>
        <w:autoSpaceDE w:val="0"/>
        <w:autoSpaceDN w:val="0"/>
        <w:adjustRightInd w:val="0"/>
        <w:spacing w:after="0" w:line="240" w:lineRule="auto"/>
        <w:ind w:firstLine="360"/>
        <w:rPr>
          <w:rFonts w:ascii="Times New Roman" w:eastAsia="Times New Roman" w:hAnsi="Times New Roman" w:cs="Times New Roman"/>
          <w:bCs/>
          <w:kern w:val="1"/>
          <w:sz w:val="24"/>
          <w:szCs w:val="24"/>
          <w:lang w:eastAsia="ru-RU"/>
        </w:rPr>
      </w:pPr>
      <w:r w:rsidRPr="00E32D41">
        <w:rPr>
          <w:rFonts w:ascii="Times New Roman" w:eastAsia="Times New Roman" w:hAnsi="Times New Roman" w:cs="Times New Roman"/>
          <w:bCs/>
          <w:kern w:val="1"/>
          <w:sz w:val="24"/>
          <w:szCs w:val="24"/>
          <w:lang w:eastAsia="ru-RU"/>
        </w:rPr>
        <w:t>В течение 201</w:t>
      </w:r>
      <w:r w:rsidR="00E32D41" w:rsidRPr="00E32D41">
        <w:rPr>
          <w:rFonts w:ascii="Times New Roman" w:eastAsia="Times New Roman" w:hAnsi="Times New Roman" w:cs="Times New Roman"/>
          <w:bCs/>
          <w:kern w:val="1"/>
          <w:sz w:val="24"/>
          <w:szCs w:val="24"/>
          <w:lang w:eastAsia="ru-RU"/>
        </w:rPr>
        <w:t>5</w:t>
      </w:r>
      <w:r w:rsidRPr="00E32D41">
        <w:rPr>
          <w:rFonts w:ascii="Times New Roman" w:eastAsia="Times New Roman" w:hAnsi="Times New Roman" w:cs="Times New Roman"/>
          <w:bCs/>
          <w:kern w:val="1"/>
          <w:sz w:val="24"/>
          <w:szCs w:val="24"/>
          <w:lang w:eastAsia="ru-RU"/>
        </w:rPr>
        <w:t xml:space="preserve"> года в рамках проведения Года </w:t>
      </w:r>
      <w:r w:rsidR="00E32D41" w:rsidRPr="00E32D41">
        <w:rPr>
          <w:rFonts w:ascii="Times New Roman" w:eastAsia="Times New Roman" w:hAnsi="Times New Roman" w:cs="Times New Roman"/>
          <w:bCs/>
          <w:kern w:val="1"/>
          <w:sz w:val="24"/>
          <w:szCs w:val="24"/>
          <w:lang w:eastAsia="ru-RU"/>
        </w:rPr>
        <w:t xml:space="preserve">литературы </w:t>
      </w:r>
      <w:r w:rsidR="00A35F92">
        <w:rPr>
          <w:rFonts w:ascii="Times New Roman" w:eastAsia="Times New Roman" w:hAnsi="Times New Roman" w:cs="Times New Roman"/>
          <w:bCs/>
          <w:kern w:val="1"/>
          <w:sz w:val="24"/>
          <w:szCs w:val="24"/>
          <w:lang w:eastAsia="ru-RU"/>
        </w:rPr>
        <w:t xml:space="preserve">и Года сохранение традиционных ремесел и промыслов </w:t>
      </w:r>
      <w:r w:rsidRPr="00E32D41">
        <w:rPr>
          <w:rFonts w:ascii="Times New Roman" w:eastAsia="Times New Roman" w:hAnsi="Times New Roman" w:cs="Times New Roman"/>
          <w:bCs/>
          <w:kern w:val="1"/>
          <w:sz w:val="24"/>
          <w:szCs w:val="24"/>
          <w:lang w:eastAsia="ru-RU"/>
        </w:rPr>
        <w:t xml:space="preserve">депутаты Думы города Югорска V созыва </w:t>
      </w:r>
      <w:r w:rsidR="00A35F92">
        <w:rPr>
          <w:rFonts w:ascii="Times New Roman" w:eastAsia="Times New Roman" w:hAnsi="Times New Roman" w:cs="Times New Roman"/>
          <w:bCs/>
          <w:kern w:val="1"/>
          <w:sz w:val="24"/>
          <w:szCs w:val="24"/>
          <w:lang w:eastAsia="ru-RU"/>
        </w:rPr>
        <w:t xml:space="preserve">приняли </w:t>
      </w:r>
      <w:r w:rsidRPr="00E32D41">
        <w:rPr>
          <w:rFonts w:ascii="Times New Roman" w:eastAsia="Times New Roman" w:hAnsi="Times New Roman" w:cs="Times New Roman"/>
          <w:bCs/>
          <w:kern w:val="1"/>
          <w:sz w:val="24"/>
          <w:szCs w:val="24"/>
          <w:lang w:eastAsia="ru-RU"/>
        </w:rPr>
        <w:t>участие в следующих мероприятиях:</w:t>
      </w:r>
    </w:p>
    <w:p w:rsidR="00E32D41" w:rsidRPr="00E32D41" w:rsidRDefault="00785528"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hyperlink r:id="rId25" w:history="1">
        <w:r w:rsidR="009C66FD" w:rsidRPr="00E32D41">
          <w:rPr>
            <w:rFonts w:ascii="Times New Roman" w:eastAsia="Times New Roman" w:hAnsi="Times New Roman" w:cs="Times New Roman"/>
            <w:kern w:val="1"/>
            <w:sz w:val="24"/>
            <w:szCs w:val="24"/>
            <w:lang w:eastAsia="ru-RU"/>
          </w:rPr>
          <w:t>Салахов Раис Закиевич</w:t>
        </w:r>
      </w:hyperlink>
      <w:r w:rsidR="009C66FD" w:rsidRPr="00E32D41">
        <w:rPr>
          <w:rFonts w:ascii="Times New Roman" w:eastAsia="Andale Sans UI" w:hAnsi="Times New Roman" w:cs="Times New Roman"/>
          <w:kern w:val="1"/>
          <w:sz w:val="24"/>
          <w:szCs w:val="24"/>
        </w:rPr>
        <w:t xml:space="preserve"> –</w:t>
      </w:r>
    </w:p>
    <w:p w:rsidR="009C66FD" w:rsidRPr="00E32D41" w:rsidRDefault="00785528"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hyperlink r:id="rId26" w:tgtFrame="_self" w:history="1">
        <w:r w:rsidR="009C66FD" w:rsidRPr="00E32D41">
          <w:rPr>
            <w:rFonts w:ascii="Times New Roman" w:eastAsia="Times New Roman" w:hAnsi="Times New Roman" w:cs="Times New Roman"/>
            <w:kern w:val="1"/>
            <w:sz w:val="24"/>
            <w:szCs w:val="24"/>
            <w:lang w:eastAsia="ru-RU"/>
          </w:rPr>
          <w:t>Баргилевич Олег Антонович –</w:t>
        </w:r>
      </w:hyperlink>
    </w:p>
    <w:p w:rsidR="00E32D41" w:rsidRPr="00E32D41" w:rsidRDefault="00785528"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hyperlink r:id="rId27" w:history="1">
        <w:r w:rsidR="009C66FD" w:rsidRPr="00E32D41">
          <w:rPr>
            <w:rFonts w:ascii="Times New Roman" w:eastAsia="Times New Roman" w:hAnsi="Times New Roman" w:cs="Times New Roman"/>
            <w:kern w:val="1"/>
            <w:sz w:val="24"/>
            <w:szCs w:val="24"/>
            <w:lang w:eastAsia="ru-RU"/>
          </w:rPr>
          <w:t>Бендус Владимир Николаевич</w:t>
        </w:r>
      </w:hyperlink>
      <w:r w:rsidR="009C66FD" w:rsidRPr="00E32D41">
        <w:rPr>
          <w:rFonts w:ascii="Times New Roman" w:eastAsia="Andale Sans UI" w:hAnsi="Times New Roman" w:cs="Times New Roman"/>
          <w:kern w:val="1"/>
          <w:sz w:val="24"/>
          <w:szCs w:val="24"/>
        </w:rPr>
        <w:t xml:space="preserve"> –</w:t>
      </w:r>
    </w:p>
    <w:p w:rsidR="00E32D41" w:rsidRPr="00E32D41" w:rsidRDefault="00785528"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hyperlink r:id="rId28" w:history="1">
        <w:r w:rsidR="009C66FD" w:rsidRPr="00E32D41">
          <w:rPr>
            <w:rFonts w:ascii="Times New Roman" w:eastAsia="Times New Roman" w:hAnsi="Times New Roman" w:cs="Times New Roman"/>
            <w:kern w:val="1"/>
            <w:sz w:val="24"/>
            <w:szCs w:val="24"/>
            <w:lang w:eastAsia="ru-RU"/>
          </w:rPr>
          <w:t>Данилова Ирина Павловна</w:t>
        </w:r>
      </w:hyperlink>
      <w:r w:rsidR="009C66FD" w:rsidRPr="00E32D41">
        <w:rPr>
          <w:rFonts w:ascii="Times New Roman" w:eastAsia="Andale Sans UI" w:hAnsi="Times New Roman" w:cs="Times New Roman"/>
          <w:kern w:val="1"/>
          <w:sz w:val="24"/>
          <w:szCs w:val="24"/>
        </w:rPr>
        <w:t xml:space="preserve"> – </w:t>
      </w:r>
    </w:p>
    <w:p w:rsidR="00E32D41" w:rsidRPr="00E32D41" w:rsidRDefault="008564F1"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r w:rsidRPr="00E32D41">
        <w:rPr>
          <w:rFonts w:ascii="Times New Roman" w:eastAsia="Times New Roman" w:hAnsi="Times New Roman" w:cs="Times New Roman"/>
          <w:kern w:val="1"/>
          <w:sz w:val="24"/>
          <w:szCs w:val="24"/>
          <w:lang w:eastAsia="ru-RU"/>
        </w:rPr>
        <w:fldChar w:fldCharType="begin"/>
      </w:r>
      <w:r w:rsidR="009C66FD" w:rsidRPr="00E32D41">
        <w:rPr>
          <w:rFonts w:ascii="Times New Roman" w:eastAsia="Andale Sans UI" w:hAnsi="Times New Roman" w:cs="Times New Roman"/>
          <w:kern w:val="1"/>
          <w:sz w:val="24"/>
          <w:szCs w:val="24"/>
        </w:rPr>
        <w:instrText>HYPERLINK "http://www.ugorsk.ru/head/zak/deput/Korchagin.php" \t "_self"</w:instrText>
      </w:r>
      <w:r w:rsidRPr="00E32D41">
        <w:rPr>
          <w:rFonts w:ascii="Times New Roman" w:eastAsia="Andale Sans UI" w:hAnsi="Times New Roman" w:cs="Times New Roman"/>
          <w:kern w:val="1"/>
          <w:sz w:val="24"/>
          <w:szCs w:val="24"/>
        </w:rPr>
        <w:fldChar w:fldCharType="separate"/>
      </w:r>
      <w:r w:rsidR="009C66FD" w:rsidRPr="00E32D41">
        <w:rPr>
          <w:rFonts w:ascii="Times New Roman" w:eastAsia="Times New Roman" w:hAnsi="Times New Roman" w:cs="Times New Roman"/>
          <w:kern w:val="1"/>
          <w:sz w:val="24"/>
          <w:szCs w:val="24"/>
          <w:lang w:eastAsia="ru-RU"/>
        </w:rPr>
        <w:t xml:space="preserve">Корчагин Александр Викторович – </w:t>
      </w:r>
    </w:p>
    <w:p w:rsidR="00E32D41" w:rsidRPr="00E32D41" w:rsidRDefault="008564F1"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r w:rsidRPr="00E32D41">
        <w:rPr>
          <w:rFonts w:ascii="Times New Roman" w:eastAsia="Andale Sans UI" w:hAnsi="Times New Roman" w:cs="Times New Roman"/>
          <w:kern w:val="1"/>
          <w:sz w:val="24"/>
          <w:szCs w:val="24"/>
        </w:rPr>
        <w:fldChar w:fldCharType="end"/>
      </w:r>
      <w:hyperlink r:id="rId29" w:history="1">
        <w:r w:rsidR="009C66FD" w:rsidRPr="00E32D41">
          <w:rPr>
            <w:rFonts w:ascii="Times New Roman" w:eastAsia="Times New Roman" w:hAnsi="Times New Roman" w:cs="Times New Roman"/>
            <w:kern w:val="1"/>
            <w:sz w:val="24"/>
            <w:szCs w:val="24"/>
            <w:lang w:eastAsia="ru-RU"/>
          </w:rPr>
          <w:t>Самарина Надежда Тимофеевна</w:t>
        </w:r>
      </w:hyperlink>
      <w:r w:rsidR="009C66FD" w:rsidRPr="00E32D41">
        <w:rPr>
          <w:rFonts w:ascii="Times New Roman" w:eastAsia="Andale Sans UI" w:hAnsi="Times New Roman" w:cs="Times New Roman"/>
          <w:kern w:val="1"/>
          <w:sz w:val="24"/>
          <w:szCs w:val="24"/>
        </w:rPr>
        <w:t xml:space="preserve"> –</w:t>
      </w:r>
    </w:p>
    <w:p w:rsidR="00E32D41" w:rsidRPr="00E32D41" w:rsidRDefault="009C66FD" w:rsidP="00E7261D">
      <w:pPr>
        <w:widowControl w:val="0"/>
        <w:numPr>
          <w:ilvl w:val="0"/>
          <w:numId w:val="68"/>
        </w:numPr>
        <w:suppressAutoHyphens/>
        <w:spacing w:before="100" w:beforeAutospacing="1" w:after="100" w:afterAutospacing="1" w:line="360" w:lineRule="auto"/>
        <w:jc w:val="both"/>
        <w:rPr>
          <w:rFonts w:ascii="Times New Roman" w:eastAsia="Times New Roman" w:hAnsi="Times New Roman" w:cs="Times New Roman"/>
          <w:kern w:val="1"/>
          <w:sz w:val="24"/>
          <w:szCs w:val="24"/>
          <w:lang w:eastAsia="ru-RU"/>
        </w:rPr>
      </w:pPr>
      <w:r w:rsidRPr="00E32D41">
        <w:rPr>
          <w:rFonts w:ascii="Times New Roman" w:eastAsia="Times New Roman" w:hAnsi="Times New Roman" w:cs="Times New Roman"/>
          <w:kern w:val="1"/>
          <w:sz w:val="24"/>
          <w:szCs w:val="24"/>
          <w:lang w:eastAsia="ru-RU"/>
        </w:rPr>
        <w:t xml:space="preserve">Соколов Александр Николаевич – </w:t>
      </w:r>
    </w:p>
    <w:p w:rsidR="00E32D41" w:rsidRPr="00500955" w:rsidRDefault="00E32D41" w:rsidP="00E32D41">
      <w:pPr>
        <w:widowControl w:val="0"/>
        <w:tabs>
          <w:tab w:val="left" w:pos="360"/>
        </w:tabs>
        <w:suppressAutoHyphens/>
        <w:spacing w:after="0" w:line="240" w:lineRule="auto"/>
        <w:jc w:val="both"/>
        <w:rPr>
          <w:rFonts w:ascii="Times New Roman" w:eastAsia="Andale Sans UI" w:hAnsi="Times New Roman" w:cs="Times New Roman"/>
          <w:b/>
          <w:kern w:val="2"/>
          <w:sz w:val="24"/>
          <w:szCs w:val="24"/>
        </w:rPr>
      </w:pPr>
      <w:r w:rsidRPr="009C66FD">
        <w:rPr>
          <w:rFonts w:ascii="Times New Roman" w:eastAsia="Andale Sans UI" w:hAnsi="Times New Roman" w:cs="Times New Roman"/>
          <w:b/>
          <w:color w:val="0070C0"/>
          <w:kern w:val="2"/>
          <w:sz w:val="24"/>
          <w:szCs w:val="24"/>
        </w:rPr>
        <w:tab/>
      </w:r>
      <w:r w:rsidRPr="009C66FD">
        <w:rPr>
          <w:rFonts w:ascii="Times New Roman" w:eastAsia="Andale Sans UI" w:hAnsi="Times New Roman" w:cs="Times New Roman"/>
          <w:b/>
          <w:color w:val="0070C0"/>
          <w:kern w:val="2"/>
          <w:sz w:val="24"/>
          <w:szCs w:val="24"/>
        </w:rPr>
        <w:tab/>
      </w:r>
      <w:r w:rsidRPr="00500955">
        <w:rPr>
          <w:rFonts w:ascii="Times New Roman" w:eastAsia="Times New Roman" w:hAnsi="Times New Roman" w:cs="Times New Roman"/>
          <w:b/>
          <w:bCs/>
          <w:kern w:val="2"/>
          <w:sz w:val="24"/>
          <w:szCs w:val="24"/>
          <w:lang w:eastAsia="ar-SA"/>
        </w:rPr>
        <w:t>VIII.</w:t>
      </w:r>
      <w:r w:rsidRPr="00500955">
        <w:rPr>
          <w:rFonts w:ascii="Times New Roman" w:eastAsia="Andale Sans UI" w:hAnsi="Times New Roman" w:cs="Times New Roman"/>
          <w:b/>
          <w:kern w:val="2"/>
          <w:sz w:val="24"/>
          <w:szCs w:val="24"/>
        </w:rPr>
        <w:t xml:space="preserve"> Отчёты об использовании средств муниципальной программы «Развитие культуры и туризма в городе Югорске на 2014-2020 годы».</w:t>
      </w:r>
    </w:p>
    <w:p w:rsidR="00E32D41" w:rsidRPr="00500955" w:rsidRDefault="008564F1" w:rsidP="00E32D41">
      <w:pPr>
        <w:widowControl w:val="0"/>
        <w:tabs>
          <w:tab w:val="left" w:pos="360"/>
        </w:tabs>
        <w:suppressAutoHyphens/>
        <w:spacing w:after="0" w:line="240" w:lineRule="auto"/>
        <w:jc w:val="both"/>
        <w:rPr>
          <w:rFonts w:ascii="Times New Roman" w:eastAsia="Andale Sans UI" w:hAnsi="Times New Roman" w:cs="Times New Roman"/>
          <w:b/>
          <w:kern w:val="2"/>
          <w:sz w:val="24"/>
          <w:szCs w:val="24"/>
        </w:rPr>
      </w:pPr>
      <w:r w:rsidRPr="00500955">
        <w:fldChar w:fldCharType="begin"/>
      </w:r>
      <w:r w:rsidR="00E32D41" w:rsidRPr="00500955">
        <w:instrText xml:space="preserve"> HYPERLINK "file:///K:\\Квартальные%20отчеты\\2013\\Приказ%20Управления%20по%20отчетам\\!!!%20Приложение%20№1%20общ%20структура.docx" \l "_Toc311641143" </w:instrText>
      </w:r>
      <w:r w:rsidRPr="00500955">
        <w:fldChar w:fldCharType="separate"/>
      </w:r>
      <w:r w:rsidR="00A114DF" w:rsidRPr="00500955">
        <w:rPr>
          <w:rFonts w:ascii="Times New Roman" w:eastAsia="Andale Sans UI" w:hAnsi="Times New Roman" w:cs="Times New Roman"/>
          <w:b/>
          <w:kern w:val="2"/>
          <w:sz w:val="24"/>
          <w:szCs w:val="24"/>
        </w:rPr>
        <w:t xml:space="preserve">  8</w:t>
      </w:r>
      <w:r w:rsidR="00E32D41" w:rsidRPr="00500955">
        <w:rPr>
          <w:rFonts w:ascii="Times New Roman" w:eastAsia="Andale Sans UI" w:hAnsi="Times New Roman" w:cs="Times New Roman"/>
          <w:b/>
          <w:kern w:val="2"/>
          <w:sz w:val="24"/>
          <w:szCs w:val="24"/>
        </w:rPr>
        <w:t>.1. Перечень мероприятий учреждения в 2015 году, получивших дополнительное финансирование в рамках программы «Развитие культуры и туризма в городе Югорске на 2014-2020 годы».</w:t>
      </w:r>
    </w:p>
    <w:p w:rsidR="00E32D41" w:rsidRPr="00500955" w:rsidRDefault="008564F1" w:rsidP="00E32D41">
      <w:pPr>
        <w:widowControl w:val="0"/>
        <w:tabs>
          <w:tab w:val="right" w:leader="dot" w:pos="10053"/>
        </w:tabs>
        <w:suppressAutoHyphens/>
        <w:spacing w:after="0" w:line="240" w:lineRule="auto"/>
        <w:jc w:val="both"/>
        <w:rPr>
          <w:rFonts w:ascii="Times New Roman" w:eastAsia="Andale Sans UI" w:hAnsi="Times New Roman" w:cs="Times New Roman"/>
          <w:kern w:val="2"/>
          <w:sz w:val="24"/>
          <w:szCs w:val="24"/>
          <w:highlight w:val="yellow"/>
        </w:rPr>
      </w:pPr>
      <w:r w:rsidRPr="00500955">
        <w:rPr>
          <w:rFonts w:ascii="Times New Roman" w:eastAsia="Andale Sans UI" w:hAnsi="Times New Roman" w:cs="Times New Roman"/>
          <w:b/>
          <w:kern w:val="2"/>
          <w:sz w:val="24"/>
          <w:szCs w:val="24"/>
          <w:u w:val="single"/>
        </w:rPr>
        <w:lastRenderedPageBreak/>
        <w:fldChar w:fldCharType="end"/>
      </w:r>
    </w:p>
    <w:tbl>
      <w:tblPr>
        <w:tblW w:w="10172" w:type="dxa"/>
        <w:jc w:val="center"/>
        <w:tblInd w:w="-438" w:type="dxa"/>
        <w:shd w:val="clear" w:color="auto" w:fill="FFFFFF" w:themeFill="background1"/>
        <w:tblLayout w:type="fixed"/>
        <w:tblCellMar>
          <w:top w:w="55" w:type="dxa"/>
          <w:left w:w="55" w:type="dxa"/>
          <w:bottom w:w="55" w:type="dxa"/>
          <w:right w:w="55" w:type="dxa"/>
        </w:tblCellMar>
        <w:tblLook w:val="04A0" w:firstRow="1" w:lastRow="0" w:firstColumn="1" w:lastColumn="0" w:noHBand="0" w:noVBand="1"/>
      </w:tblPr>
      <w:tblGrid>
        <w:gridCol w:w="533"/>
        <w:gridCol w:w="1519"/>
        <w:gridCol w:w="1276"/>
        <w:gridCol w:w="1277"/>
        <w:gridCol w:w="1277"/>
        <w:gridCol w:w="1277"/>
        <w:gridCol w:w="1276"/>
        <w:gridCol w:w="1737"/>
      </w:tblGrid>
      <w:tr w:rsidR="00E32D41" w:rsidRPr="00500955" w:rsidTr="00A114DF">
        <w:trPr>
          <w:jc w:val="center"/>
        </w:trPr>
        <w:tc>
          <w:tcPr>
            <w:tcW w:w="533"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 xml:space="preserve">№ </w:t>
            </w:r>
            <w:proofErr w:type="gramStart"/>
            <w:r w:rsidRPr="00F17C3F">
              <w:rPr>
                <w:rFonts w:ascii="Times New Roman" w:eastAsia="Andale Sans UI" w:hAnsi="Times New Roman" w:cs="Times New Roman"/>
                <w:kern w:val="2"/>
                <w:sz w:val="20"/>
                <w:szCs w:val="20"/>
              </w:rPr>
              <w:t>п</w:t>
            </w:r>
            <w:proofErr w:type="gramEnd"/>
            <w:r w:rsidRPr="00F17C3F">
              <w:rPr>
                <w:rFonts w:ascii="Times New Roman" w:eastAsia="Andale Sans UI" w:hAnsi="Times New Roman" w:cs="Times New Roman"/>
                <w:kern w:val="2"/>
                <w:sz w:val="20"/>
                <w:szCs w:val="20"/>
              </w:rPr>
              <w:t>/п</w:t>
            </w:r>
          </w:p>
        </w:tc>
        <w:tc>
          <w:tcPr>
            <w:tcW w:w="1519"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Наименование мероприятия</w:t>
            </w:r>
          </w:p>
        </w:tc>
        <w:tc>
          <w:tcPr>
            <w:tcW w:w="1276"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Реквизиты НПА</w:t>
            </w:r>
          </w:p>
        </w:tc>
        <w:tc>
          <w:tcPr>
            <w:tcW w:w="1277"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Планируемая дата проведения мероприятия по НПА</w:t>
            </w:r>
          </w:p>
        </w:tc>
        <w:tc>
          <w:tcPr>
            <w:tcW w:w="1277"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Фактическая дата проведения</w:t>
            </w:r>
          </w:p>
        </w:tc>
        <w:tc>
          <w:tcPr>
            <w:tcW w:w="1277"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Целевая аудитория</w:t>
            </w:r>
          </w:p>
        </w:tc>
        <w:tc>
          <w:tcPr>
            <w:tcW w:w="1276" w:type="dxa"/>
            <w:tcBorders>
              <w:top w:val="single" w:sz="2" w:space="0" w:color="000000"/>
              <w:left w:val="single" w:sz="2" w:space="0" w:color="000000"/>
              <w:bottom w:val="single" w:sz="2" w:space="0" w:color="000000"/>
              <w:right w:val="nil"/>
            </w:tcBorders>
            <w:shd w:val="clear" w:color="auto" w:fill="FFFFFF" w:themeFill="background1"/>
            <w:hideMark/>
          </w:tcPr>
          <w:p w:rsidR="00E32D41" w:rsidRPr="00F17C3F"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Количество участников</w:t>
            </w:r>
          </w:p>
        </w:tc>
        <w:tc>
          <w:tcPr>
            <w:tcW w:w="1737"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E32D41" w:rsidRPr="00500955" w:rsidRDefault="00E32D41"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F17C3F">
              <w:rPr>
                <w:rFonts w:ascii="Times New Roman" w:eastAsia="Andale Sans UI" w:hAnsi="Times New Roman" w:cs="Times New Roman"/>
                <w:kern w:val="2"/>
                <w:sz w:val="20"/>
                <w:szCs w:val="20"/>
              </w:rPr>
              <w:t>Виды информирования потребителей услуг</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1</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Проводы зимы</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23-од от 03.02.2015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21.02.2015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21.02.2015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2000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Газета, баннер, сайт, аудиореклама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День защитника Отечества</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№27-од от 09.02.2015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20.02.2015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20.02.2015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400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Афиши, газета, сайт, аудиореклама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3</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Клуб старшего поколения «Музыка на все времена»</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28-од от 09.02.2015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15.02.2015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15.02.2015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120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Сайт, флайеры, аудиореклама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4</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День города</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32-од от 25.02.2015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сентябрь</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сентябрь</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FA4AFD"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(флаги)</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5</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Международный женский день</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41-од от 03.03.2015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06.03.2015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06.03.2015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400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Газета, сайт, аудореклама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6</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A114DF">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Х</w:t>
            </w:r>
            <w:proofErr w:type="gramStart"/>
            <w:r w:rsidRPr="00500955">
              <w:rPr>
                <w:rFonts w:ascii="Times New Roman" w:hAnsi="Times New Roman"/>
                <w:kern w:val="2"/>
                <w:sz w:val="20"/>
                <w:szCs w:val="20"/>
                <w:lang w:val="en-US"/>
              </w:rPr>
              <w:t>I</w:t>
            </w:r>
            <w:proofErr w:type="gramEnd"/>
            <w:r w:rsidRPr="00500955">
              <w:rPr>
                <w:rFonts w:ascii="Times New Roman" w:hAnsi="Times New Roman"/>
                <w:kern w:val="2"/>
                <w:sz w:val="20"/>
                <w:szCs w:val="20"/>
              </w:rPr>
              <w:t>Х региональный фестиваль «Северное сияние»</w:t>
            </w:r>
          </w:p>
        </w:tc>
        <w:tc>
          <w:tcPr>
            <w:tcW w:w="1276" w:type="dxa"/>
            <w:tcBorders>
              <w:top w:val="nil"/>
              <w:left w:val="single" w:sz="2" w:space="0" w:color="000000"/>
              <w:bottom w:val="single" w:sz="2" w:space="0" w:color="000000"/>
              <w:right w:val="nil"/>
            </w:tcBorders>
            <w:shd w:val="clear" w:color="auto" w:fill="FFFFFF" w:themeFill="background1"/>
          </w:tcPr>
          <w:p w:rsidR="00C55454" w:rsidRDefault="00C55454" w:rsidP="00C55454">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58-од от 20.03.2015, № 31-од от 25. 02.2015</w:t>
            </w:r>
          </w:p>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26.02.2015   – 02.03.2015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26.02.2015   – 02.03.2015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3 / 2300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Сайт, аудиореклама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7</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556D2F">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eastAsia="Andale Sans UI" w:hAnsi="Times New Roman" w:cs="Times New Roman"/>
                <w:kern w:val="2"/>
                <w:sz w:val="20"/>
                <w:szCs w:val="20"/>
              </w:rPr>
              <w:t xml:space="preserve">Клуб старшего поколения «Бабушка  </w:t>
            </w:r>
            <w:r w:rsidRPr="00500955">
              <w:rPr>
                <w:rFonts w:ascii="Times New Roman" w:eastAsia="Andale Sans UI" w:hAnsi="Times New Roman" w:cs="Times New Roman"/>
                <w:kern w:val="2"/>
                <w:sz w:val="20"/>
                <w:szCs w:val="20"/>
                <w:lang w:val="en-US"/>
              </w:rPr>
              <w:t>III</w:t>
            </w:r>
            <w:r w:rsidRPr="00500955">
              <w:rPr>
                <w:rFonts w:ascii="Times New Roman" w:eastAsia="Andale Sans UI" w:hAnsi="Times New Roman" w:cs="Times New Roman"/>
                <w:kern w:val="2"/>
                <w:sz w:val="20"/>
                <w:szCs w:val="20"/>
              </w:rPr>
              <w:t xml:space="preserve"> тысячелетия»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C55454"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 52-од от 16.03.2015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E443FF">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21.03.205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21.03.205</w:t>
            </w: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разновозрастная</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100</w:t>
            </w: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F17C3F"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Pr>
                <w:rFonts w:ascii="Times New Roman" w:eastAsia="Andale Sans UI" w:hAnsi="Times New Roman" w:cs="Times New Roman"/>
                <w:kern w:val="2"/>
                <w:sz w:val="20"/>
                <w:szCs w:val="20"/>
              </w:rPr>
              <w:t>Газета, сайт, аудореклама</w:t>
            </w: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8</w:t>
            </w:r>
          </w:p>
        </w:tc>
        <w:tc>
          <w:tcPr>
            <w:tcW w:w="1519" w:type="dxa"/>
            <w:tcBorders>
              <w:top w:val="nil"/>
              <w:left w:val="single" w:sz="2" w:space="0" w:color="000000"/>
              <w:bottom w:val="single" w:sz="2" w:space="0" w:color="000000"/>
              <w:right w:val="nil"/>
            </w:tcBorders>
            <w:shd w:val="clear" w:color="auto" w:fill="FFFFFF" w:themeFill="background1"/>
          </w:tcPr>
          <w:p w:rsidR="00ED1CB6" w:rsidRPr="00500955" w:rsidRDefault="00ED1CB6" w:rsidP="00A114DF">
            <w:pPr>
              <w:widowControl w:val="0"/>
              <w:tabs>
                <w:tab w:val="right" w:leader="dot" w:pos="10053"/>
              </w:tabs>
              <w:suppressAutoHyphens/>
              <w:spacing w:after="0" w:line="240" w:lineRule="auto"/>
              <w:jc w:val="both"/>
              <w:rPr>
                <w:rFonts w:ascii="Times New Roman" w:hAnsi="Times New Roman"/>
                <w:kern w:val="2"/>
                <w:sz w:val="20"/>
                <w:szCs w:val="20"/>
              </w:rPr>
            </w:pP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277"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1737" w:type="dxa"/>
            <w:tcBorders>
              <w:top w:val="nil"/>
              <w:left w:val="single" w:sz="2" w:space="0" w:color="000000"/>
              <w:bottom w:val="single" w:sz="2" w:space="0" w:color="000000"/>
              <w:right w:val="single" w:sz="2" w:space="0" w:color="000000"/>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r>
      <w:tr w:rsidR="00ED1CB6" w:rsidRPr="00500955" w:rsidTr="00A114DF">
        <w:trPr>
          <w:jc w:val="center"/>
        </w:trPr>
        <w:tc>
          <w:tcPr>
            <w:tcW w:w="533"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jc w:val="center"/>
              <w:rPr>
                <w:rFonts w:ascii="Times New Roman" w:eastAsia="Andale Sans UI" w:hAnsi="Times New Roman" w:cs="Times New Roman"/>
                <w:kern w:val="2"/>
                <w:sz w:val="20"/>
                <w:szCs w:val="20"/>
              </w:rPr>
            </w:pPr>
          </w:p>
        </w:tc>
        <w:tc>
          <w:tcPr>
            <w:tcW w:w="1519" w:type="dxa"/>
            <w:tcBorders>
              <w:top w:val="nil"/>
              <w:left w:val="single" w:sz="2" w:space="0" w:color="000000"/>
              <w:bottom w:val="single" w:sz="2" w:space="0" w:color="000000"/>
              <w:right w:val="nil"/>
            </w:tcBorders>
            <w:shd w:val="clear" w:color="auto" w:fill="FFFFFF" w:themeFill="background1"/>
            <w:hideMark/>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Итого:</w:t>
            </w:r>
          </w:p>
        </w:tc>
        <w:tc>
          <w:tcPr>
            <w:tcW w:w="1276" w:type="dxa"/>
            <w:tcBorders>
              <w:top w:val="nil"/>
              <w:left w:val="single" w:sz="2" w:space="0" w:color="000000"/>
              <w:bottom w:val="single" w:sz="2" w:space="0" w:color="000000"/>
              <w:right w:val="nil"/>
            </w:tcBorders>
            <w:shd w:val="clear" w:color="auto" w:fill="FFFFFF" w:themeFill="background1"/>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p>
        </w:tc>
        <w:tc>
          <w:tcPr>
            <w:tcW w:w="2554" w:type="dxa"/>
            <w:gridSpan w:val="2"/>
            <w:tcBorders>
              <w:top w:val="nil"/>
              <w:left w:val="single" w:sz="2" w:space="0" w:color="000000"/>
              <w:bottom w:val="single" w:sz="2" w:space="0" w:color="000000"/>
              <w:right w:val="nil"/>
            </w:tcBorders>
            <w:shd w:val="clear" w:color="auto" w:fill="FFFFFF" w:themeFill="background1"/>
            <w:hideMark/>
          </w:tcPr>
          <w:p w:rsidR="00ED1CB6" w:rsidRPr="00462878" w:rsidRDefault="00ED1CB6" w:rsidP="00FA4AFD">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462878">
              <w:rPr>
                <w:rFonts w:ascii="Times New Roman" w:eastAsia="Andale Sans UI" w:hAnsi="Times New Roman" w:cs="Times New Roman"/>
                <w:kern w:val="2"/>
                <w:sz w:val="20"/>
                <w:szCs w:val="20"/>
              </w:rPr>
              <w:t xml:space="preserve">Уровень системности </w:t>
            </w:r>
            <w:r w:rsidRPr="00462878">
              <w:rPr>
                <w:rFonts w:ascii="Times New Roman" w:eastAsia="Andale Sans UI" w:hAnsi="Times New Roman" w:cs="Times New Roman"/>
                <w:kern w:val="2"/>
                <w:sz w:val="20"/>
                <w:szCs w:val="20"/>
                <w:lang w:val="en-US"/>
              </w:rPr>
              <w:t>s (%)</w:t>
            </w:r>
            <w:r w:rsidRPr="00462878">
              <w:rPr>
                <w:rFonts w:ascii="Times New Roman" w:eastAsia="Andale Sans UI" w:hAnsi="Times New Roman" w:cs="Times New Roman"/>
                <w:kern w:val="2"/>
                <w:sz w:val="20"/>
                <w:szCs w:val="20"/>
              </w:rPr>
              <w:t>:</w:t>
            </w:r>
          </w:p>
          <w:p w:rsidR="00FA4AFD" w:rsidRPr="00462878" w:rsidRDefault="00FA4AFD" w:rsidP="00FA4AFD">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462878">
              <w:rPr>
                <w:rFonts w:ascii="Times New Roman" w:eastAsia="Andale Sans UI" w:hAnsi="Times New Roman" w:cs="Times New Roman"/>
                <w:kern w:val="2"/>
                <w:sz w:val="20"/>
                <w:szCs w:val="20"/>
              </w:rPr>
              <w:t>100% (высокий)</w:t>
            </w:r>
          </w:p>
        </w:tc>
        <w:tc>
          <w:tcPr>
            <w:tcW w:w="1277" w:type="dxa"/>
            <w:tcBorders>
              <w:top w:val="nil"/>
              <w:left w:val="single" w:sz="2" w:space="0" w:color="000000"/>
              <w:bottom w:val="single" w:sz="2" w:space="0" w:color="000000"/>
              <w:right w:val="nil"/>
            </w:tcBorders>
            <w:shd w:val="clear" w:color="auto" w:fill="FFFFFF" w:themeFill="background1"/>
            <w:hideMark/>
          </w:tcPr>
          <w:p w:rsidR="00ED1CB6" w:rsidRPr="00462878" w:rsidRDefault="00ED1CB6" w:rsidP="00FA4AFD">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462878">
              <w:rPr>
                <w:rFonts w:ascii="Times New Roman" w:eastAsia="Andale Sans UI" w:hAnsi="Times New Roman" w:cs="Times New Roman"/>
                <w:kern w:val="2"/>
                <w:sz w:val="20"/>
                <w:szCs w:val="20"/>
              </w:rPr>
              <w:t>Количество видов целевой аудитории:</w:t>
            </w:r>
            <w:r w:rsidR="00FA4AFD" w:rsidRPr="00462878">
              <w:rPr>
                <w:rFonts w:ascii="Times New Roman" w:eastAsia="Andale Sans UI" w:hAnsi="Times New Roman" w:cs="Times New Roman"/>
                <w:kern w:val="2"/>
                <w:sz w:val="20"/>
                <w:szCs w:val="20"/>
              </w:rPr>
              <w:t xml:space="preserve"> 1 (</w:t>
            </w:r>
            <w:proofErr w:type="gramStart"/>
            <w:r w:rsidR="00FA4AFD" w:rsidRPr="00462878">
              <w:rPr>
                <w:rFonts w:ascii="Times New Roman" w:eastAsia="Andale Sans UI" w:hAnsi="Times New Roman" w:cs="Times New Roman"/>
                <w:kern w:val="2"/>
                <w:sz w:val="20"/>
                <w:szCs w:val="20"/>
              </w:rPr>
              <w:t>разновозрастная</w:t>
            </w:r>
            <w:proofErr w:type="gramEnd"/>
            <w:r w:rsidR="00FA4AFD" w:rsidRPr="00462878">
              <w:rPr>
                <w:rFonts w:ascii="Times New Roman" w:eastAsia="Andale Sans UI" w:hAnsi="Times New Roman" w:cs="Times New Roman"/>
                <w:kern w:val="2"/>
                <w:sz w:val="20"/>
                <w:szCs w:val="20"/>
              </w:rPr>
              <w:t xml:space="preserve">) </w:t>
            </w:r>
          </w:p>
        </w:tc>
        <w:tc>
          <w:tcPr>
            <w:tcW w:w="1276" w:type="dxa"/>
            <w:tcBorders>
              <w:top w:val="nil"/>
              <w:left w:val="single" w:sz="2" w:space="0" w:color="000000"/>
              <w:bottom w:val="single" w:sz="2" w:space="0" w:color="000000"/>
              <w:right w:val="nil"/>
            </w:tcBorders>
            <w:shd w:val="clear" w:color="auto" w:fill="FFFFFF" w:themeFill="background1"/>
            <w:hideMark/>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Итого участников:</w:t>
            </w:r>
            <w:r w:rsidR="00FA4AFD">
              <w:rPr>
                <w:rFonts w:ascii="Times New Roman" w:eastAsia="Andale Sans UI" w:hAnsi="Times New Roman" w:cs="Times New Roman"/>
                <w:kern w:val="2"/>
                <w:sz w:val="20"/>
                <w:szCs w:val="20"/>
              </w:rPr>
              <w:t xml:space="preserve"> 5320</w:t>
            </w:r>
          </w:p>
        </w:tc>
        <w:tc>
          <w:tcPr>
            <w:tcW w:w="1737" w:type="dxa"/>
            <w:tcBorders>
              <w:top w:val="nil"/>
              <w:left w:val="single" w:sz="2" w:space="0" w:color="000000"/>
              <w:bottom w:val="single" w:sz="2" w:space="0" w:color="000000"/>
              <w:right w:val="single" w:sz="2" w:space="0" w:color="000000"/>
            </w:tcBorders>
            <w:shd w:val="clear" w:color="auto" w:fill="FFFFFF" w:themeFill="background1"/>
            <w:hideMark/>
          </w:tcPr>
          <w:p w:rsidR="00ED1CB6" w:rsidRPr="00500955" w:rsidRDefault="00ED1CB6" w:rsidP="00133B6C">
            <w:pPr>
              <w:widowControl w:val="0"/>
              <w:suppressLineNumbers/>
              <w:suppressAutoHyphens/>
              <w:snapToGrid w:val="0"/>
              <w:spacing w:after="0" w:line="240" w:lineRule="auto"/>
              <w:rPr>
                <w:rFonts w:ascii="Times New Roman" w:eastAsia="Andale Sans UI" w:hAnsi="Times New Roman" w:cs="Times New Roman"/>
                <w:kern w:val="2"/>
                <w:sz w:val="20"/>
                <w:szCs w:val="20"/>
              </w:rPr>
            </w:pPr>
            <w:r w:rsidRPr="00500955">
              <w:rPr>
                <w:rFonts w:ascii="Times New Roman" w:eastAsia="Andale Sans UI" w:hAnsi="Times New Roman" w:cs="Times New Roman"/>
                <w:kern w:val="2"/>
                <w:sz w:val="20"/>
                <w:szCs w:val="20"/>
              </w:rPr>
              <w:t>Итого видов информирования:</w:t>
            </w:r>
            <w:r w:rsidR="00FA4AFD">
              <w:rPr>
                <w:rFonts w:ascii="Times New Roman" w:eastAsia="Andale Sans UI" w:hAnsi="Times New Roman" w:cs="Times New Roman"/>
                <w:kern w:val="2"/>
                <w:sz w:val="20"/>
                <w:szCs w:val="20"/>
              </w:rPr>
              <w:t>5</w:t>
            </w:r>
          </w:p>
        </w:tc>
      </w:tr>
    </w:tbl>
    <w:p w:rsidR="00E32D41" w:rsidRPr="00500955" w:rsidRDefault="00785528" w:rsidP="00E7261D">
      <w:pPr>
        <w:widowControl w:val="0"/>
        <w:numPr>
          <w:ilvl w:val="0"/>
          <w:numId w:val="18"/>
        </w:numPr>
        <w:tabs>
          <w:tab w:val="right" w:leader="dot" w:pos="10053"/>
        </w:tabs>
        <w:suppressAutoHyphens/>
        <w:spacing w:after="0" w:line="240" w:lineRule="auto"/>
        <w:jc w:val="both"/>
        <w:rPr>
          <w:rFonts w:ascii="Times New Roman" w:eastAsia="Andale Sans UI" w:hAnsi="Times New Roman" w:cs="Times New Roman"/>
          <w:kern w:val="2"/>
          <w:sz w:val="20"/>
          <w:szCs w:val="20"/>
        </w:rPr>
      </w:pPr>
      <w:hyperlink r:id="rId30" w:anchor="_Toc311641143" w:history="1">
        <w:r w:rsidR="00E32D41" w:rsidRPr="00500955">
          <w:rPr>
            <w:rFonts w:ascii="Times New Roman" w:eastAsia="Andale Sans UI" w:hAnsi="Times New Roman" w:cs="Times New Roman"/>
            <w:kern w:val="2"/>
            <w:sz w:val="20"/>
            <w:szCs w:val="20"/>
            <w:u w:val="single"/>
          </w:rPr>
          <w:t>Расчет показателя уровня системности: s = M/S, где s — уровень системности, M — количество мероприятий, получивших дополнительное финансирование за счет сре</w:t>
        </w:r>
        <w:proofErr w:type="gramStart"/>
        <w:r w:rsidR="00E32D41" w:rsidRPr="00500955">
          <w:rPr>
            <w:rFonts w:ascii="Times New Roman" w:eastAsia="Andale Sans UI" w:hAnsi="Times New Roman" w:cs="Times New Roman"/>
            <w:kern w:val="2"/>
            <w:sz w:val="20"/>
            <w:szCs w:val="20"/>
            <w:u w:val="single"/>
          </w:rPr>
          <w:t>дств Пр</w:t>
        </w:r>
        <w:proofErr w:type="gramEnd"/>
        <w:r w:rsidR="00E32D41" w:rsidRPr="00500955">
          <w:rPr>
            <w:rFonts w:ascii="Times New Roman" w:eastAsia="Andale Sans UI" w:hAnsi="Times New Roman" w:cs="Times New Roman"/>
            <w:kern w:val="2"/>
            <w:sz w:val="20"/>
            <w:szCs w:val="20"/>
            <w:u w:val="single"/>
          </w:rPr>
          <w:t>ограммы, S — количество мероприятий, проведенных в установленные сроки</w:t>
        </w:r>
      </w:hyperlink>
    </w:p>
    <w:p w:rsidR="00E32D41" w:rsidRPr="00500955" w:rsidRDefault="00785528" w:rsidP="00E7261D">
      <w:pPr>
        <w:widowControl w:val="0"/>
        <w:numPr>
          <w:ilvl w:val="0"/>
          <w:numId w:val="18"/>
        </w:numPr>
        <w:tabs>
          <w:tab w:val="right" w:leader="dot" w:pos="10053"/>
        </w:tabs>
        <w:suppressAutoHyphens/>
        <w:spacing w:after="0" w:line="240" w:lineRule="auto"/>
        <w:jc w:val="both"/>
        <w:rPr>
          <w:rFonts w:ascii="Times New Roman" w:eastAsia="Andale Sans UI" w:hAnsi="Times New Roman" w:cs="Times New Roman"/>
          <w:kern w:val="2"/>
          <w:sz w:val="20"/>
          <w:szCs w:val="20"/>
          <w:highlight w:val="yellow"/>
          <w:u w:val="single"/>
        </w:rPr>
      </w:pPr>
      <w:hyperlink r:id="rId31" w:anchor="_Toc311641143" w:history="1">
        <w:r w:rsidR="00E32D41" w:rsidRPr="00462878">
          <w:rPr>
            <w:rFonts w:ascii="Times New Roman" w:eastAsia="Andale Sans UI" w:hAnsi="Times New Roman" w:cs="Times New Roman"/>
            <w:kern w:val="2"/>
            <w:sz w:val="20"/>
            <w:szCs w:val="20"/>
            <w:u w:val="single"/>
          </w:rPr>
          <w:t xml:space="preserve">Критерии показателя: </w:t>
        </w:r>
        <w:proofErr w:type="gramStart"/>
        <w:r w:rsidR="00E32D41" w:rsidRPr="00462878">
          <w:rPr>
            <w:rFonts w:ascii="Times New Roman" w:eastAsia="Andale Sans UI" w:hAnsi="Times New Roman" w:cs="Times New Roman"/>
            <w:kern w:val="2"/>
            <w:sz w:val="20"/>
            <w:szCs w:val="20"/>
            <w:u w:val="single"/>
          </w:rPr>
          <w:t>высокий</w:t>
        </w:r>
        <w:proofErr w:type="gramEnd"/>
        <w:r w:rsidR="00E32D41" w:rsidRPr="00462878">
          <w:rPr>
            <w:rFonts w:ascii="Times New Roman" w:eastAsia="Andale Sans UI" w:hAnsi="Times New Roman" w:cs="Times New Roman"/>
            <w:kern w:val="2"/>
            <w:sz w:val="20"/>
            <w:szCs w:val="20"/>
            <w:u w:val="single"/>
          </w:rPr>
          <w:t xml:space="preserve"> от 95 до 100%; средний: от 85 до 94%; низкий от 75 до 84%; недопустимо низкий д</w:t>
        </w:r>
        <w:r w:rsidR="00E32D41" w:rsidRPr="00500955">
          <w:rPr>
            <w:rFonts w:ascii="Times New Roman" w:eastAsia="Andale Sans UI" w:hAnsi="Times New Roman" w:cs="Times New Roman"/>
            <w:kern w:val="2"/>
            <w:sz w:val="20"/>
            <w:szCs w:val="20"/>
            <w:u w:val="single"/>
          </w:rPr>
          <w:t>о 75%.</w:t>
        </w:r>
      </w:hyperlink>
    </w:p>
    <w:p w:rsidR="00E32D41" w:rsidRPr="00500955" w:rsidRDefault="00E32D41" w:rsidP="00E32D41">
      <w:pPr>
        <w:widowControl w:val="0"/>
        <w:tabs>
          <w:tab w:val="right" w:leader="dot" w:pos="10053"/>
        </w:tabs>
        <w:suppressAutoHyphens/>
        <w:spacing w:after="0" w:line="240" w:lineRule="auto"/>
        <w:ind w:left="720"/>
        <w:jc w:val="both"/>
        <w:rPr>
          <w:rFonts w:ascii="Times New Roman" w:eastAsia="Andale Sans UI" w:hAnsi="Times New Roman" w:cs="Times New Roman"/>
          <w:kern w:val="2"/>
          <w:sz w:val="20"/>
          <w:szCs w:val="20"/>
          <w:u w:val="single"/>
        </w:rPr>
      </w:pPr>
    </w:p>
    <w:p w:rsidR="00A114DF" w:rsidRPr="00500955" w:rsidRDefault="00785528" w:rsidP="00A114DF">
      <w:pPr>
        <w:widowControl w:val="0"/>
        <w:tabs>
          <w:tab w:val="right" w:leader="dot" w:pos="10053"/>
        </w:tabs>
        <w:suppressAutoHyphens/>
        <w:spacing w:after="0" w:line="240" w:lineRule="auto"/>
        <w:jc w:val="both"/>
        <w:rPr>
          <w:rFonts w:ascii="Times New Roman" w:hAnsi="Times New Roman"/>
          <w:b/>
          <w:kern w:val="2"/>
          <w:sz w:val="24"/>
          <w:szCs w:val="24"/>
        </w:rPr>
      </w:pPr>
      <w:hyperlink r:id="rId32" w:anchor="_Toc311641143" w:history="1">
        <w:r w:rsidR="00A114DF" w:rsidRPr="00500955">
          <w:rPr>
            <w:rFonts w:ascii="Times New Roman" w:hAnsi="Times New Roman"/>
            <w:b/>
            <w:kern w:val="2"/>
            <w:sz w:val="24"/>
            <w:szCs w:val="24"/>
          </w:rPr>
          <w:t xml:space="preserve"> 8.2. Отчет об использовании средств  в 2015 году</w:t>
        </w:r>
      </w:hyperlink>
    </w:p>
    <w:p w:rsidR="00A114DF" w:rsidRPr="00500955" w:rsidRDefault="00785528" w:rsidP="00A114DF">
      <w:pPr>
        <w:widowControl w:val="0"/>
        <w:tabs>
          <w:tab w:val="right" w:leader="dot" w:pos="10053"/>
        </w:tabs>
        <w:suppressAutoHyphens/>
        <w:spacing w:after="0" w:line="240" w:lineRule="auto"/>
        <w:jc w:val="both"/>
        <w:rPr>
          <w:rFonts w:ascii="Times New Roman" w:hAnsi="Times New Roman"/>
          <w:b/>
          <w:kern w:val="2"/>
          <w:sz w:val="24"/>
          <w:szCs w:val="24"/>
        </w:rPr>
      </w:pPr>
      <w:hyperlink r:id="rId33" w:anchor="_Toc311641143" w:history="1">
        <w:r w:rsidR="00A114DF" w:rsidRPr="00500955">
          <w:rPr>
            <w:rFonts w:ascii="Times New Roman" w:hAnsi="Times New Roman"/>
            <w:b/>
            <w:kern w:val="2"/>
            <w:sz w:val="24"/>
            <w:szCs w:val="24"/>
          </w:rPr>
          <w:t>8.2.1. Программное назначение финансовых средств:</w:t>
        </w:r>
      </w:hyperlink>
    </w:p>
    <w:p w:rsidR="00A114DF" w:rsidRPr="00500955" w:rsidRDefault="00785528" w:rsidP="00A114DF">
      <w:pPr>
        <w:widowControl w:val="0"/>
        <w:tabs>
          <w:tab w:val="right" w:leader="dot" w:pos="10053"/>
        </w:tabs>
        <w:suppressAutoHyphens/>
        <w:spacing w:after="0" w:line="240" w:lineRule="auto"/>
        <w:jc w:val="both"/>
        <w:rPr>
          <w:rFonts w:ascii="Times New Roman" w:hAnsi="Times New Roman"/>
          <w:kern w:val="2"/>
          <w:sz w:val="24"/>
          <w:szCs w:val="24"/>
        </w:rPr>
      </w:pPr>
      <w:hyperlink r:id="rId34" w:anchor="_Toc311641143" w:history="1">
        <w:r w:rsidR="00A114DF" w:rsidRPr="00500955">
          <w:rPr>
            <w:rFonts w:ascii="Times New Roman" w:hAnsi="Times New Roman"/>
            <w:kern w:val="2"/>
            <w:sz w:val="24"/>
            <w:szCs w:val="24"/>
          </w:rPr>
          <w:t xml:space="preserve"> № мероприятия по таблице 8.1., название например:</w:t>
        </w:r>
      </w:hyperlink>
    </w:p>
    <w:p w:rsidR="00A114DF" w:rsidRPr="00500955" w:rsidRDefault="00A114DF" w:rsidP="00A114DF">
      <w:pPr>
        <w:widowControl w:val="0"/>
        <w:tabs>
          <w:tab w:val="right" w:leader="dot" w:pos="10053"/>
        </w:tabs>
        <w:suppressAutoHyphens/>
        <w:spacing w:after="0" w:line="240" w:lineRule="auto"/>
        <w:jc w:val="both"/>
      </w:pPr>
    </w:p>
    <w:p w:rsidR="00A114DF" w:rsidRPr="00500955" w:rsidRDefault="00785528" w:rsidP="00A114DF">
      <w:pPr>
        <w:widowControl w:val="0"/>
        <w:tabs>
          <w:tab w:val="right" w:leader="dot" w:pos="10053"/>
        </w:tabs>
        <w:suppressAutoHyphens/>
        <w:spacing w:after="0" w:line="240" w:lineRule="auto"/>
        <w:jc w:val="both"/>
      </w:pPr>
      <w:hyperlink r:id="rId35" w:anchor="_Toc311641143" w:history="1">
        <w:r w:rsidR="00A114DF" w:rsidRPr="00500955">
          <w:rPr>
            <w:rFonts w:ascii="Times New Roman" w:hAnsi="Times New Roman"/>
            <w:kern w:val="2"/>
          </w:rPr>
          <w:t xml:space="preserve">Проводы зимы (количество таблиц в п.8.2.1. должно совпадать с количеством финансируемых мероприятий)  </w:t>
        </w:r>
      </w:hyperlink>
    </w:p>
    <w:tbl>
      <w:tblPr>
        <w:tblW w:w="10773"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269"/>
        <w:gridCol w:w="1417"/>
        <w:gridCol w:w="1438"/>
        <w:gridCol w:w="1288"/>
        <w:gridCol w:w="1881"/>
        <w:gridCol w:w="1346"/>
        <w:gridCol w:w="1134"/>
      </w:tblGrid>
      <w:tr w:rsidR="00A114DF" w:rsidRPr="00500955" w:rsidTr="00A114DF">
        <w:trPr>
          <w:jc w:val="center"/>
        </w:trPr>
        <w:tc>
          <w:tcPr>
            <w:tcW w:w="226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 xml:space="preserve">Виды расходов по смете  </w:t>
            </w:r>
          </w:p>
        </w:tc>
        <w:tc>
          <w:tcPr>
            <w:tcW w:w="1417"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Планируемая сумма, руб.</w:t>
            </w:r>
          </w:p>
        </w:tc>
        <w:tc>
          <w:tcPr>
            <w:tcW w:w="188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Фактическое исполнение, руб./%</w:t>
            </w:r>
          </w:p>
        </w:tc>
        <w:tc>
          <w:tcPr>
            <w:tcW w:w="134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Причина</w:t>
            </w: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Изготовление масленичного чучела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5259,40</w:t>
            </w:r>
          </w:p>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5259,40/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Размещение афиши в газете</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2850,00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2850,00/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Фотосъемка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3 000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3000,00/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p>
        </w:tc>
      </w:tr>
      <w:tr w:rsidR="00A114DF" w:rsidRPr="00500955" w:rsidTr="00A35F92">
        <w:trPr>
          <w:jc w:val="center"/>
        </w:trPr>
        <w:tc>
          <w:tcPr>
            <w:tcW w:w="2269"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Услуги кафе</w:t>
            </w:r>
          </w:p>
        </w:tc>
        <w:tc>
          <w:tcPr>
            <w:tcW w:w="1417"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Прочие работы и услуги</w:t>
            </w:r>
          </w:p>
        </w:tc>
        <w:tc>
          <w:tcPr>
            <w:tcW w:w="1438"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6276,60</w:t>
            </w:r>
          </w:p>
        </w:tc>
        <w:tc>
          <w:tcPr>
            <w:tcW w:w="1881"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6276,60/ 100%</w:t>
            </w:r>
          </w:p>
        </w:tc>
        <w:tc>
          <w:tcPr>
            <w:tcW w:w="1346" w:type="dxa"/>
            <w:tcBorders>
              <w:top w:val="nil"/>
              <w:left w:val="single" w:sz="2" w:space="0" w:color="000000"/>
              <w:bottom w:val="single" w:sz="8"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8"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iCs/>
                <w:kern w:val="2"/>
                <w:sz w:val="20"/>
                <w:szCs w:val="20"/>
              </w:rPr>
            </w:pPr>
          </w:p>
        </w:tc>
      </w:tr>
      <w:tr w:rsidR="00A114DF" w:rsidRPr="00500955" w:rsidTr="00A35F92">
        <w:trPr>
          <w:jc w:val="center"/>
        </w:trPr>
        <w:tc>
          <w:tcPr>
            <w:tcW w:w="2269"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lastRenderedPageBreak/>
              <w:t>Изготовление баннера</w:t>
            </w:r>
          </w:p>
        </w:tc>
        <w:tc>
          <w:tcPr>
            <w:tcW w:w="1417"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Реклама</w:t>
            </w:r>
          </w:p>
        </w:tc>
        <w:tc>
          <w:tcPr>
            <w:tcW w:w="1438"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 xml:space="preserve">2015 текущий </w:t>
            </w:r>
          </w:p>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2016-2017 финансовый год</w:t>
            </w:r>
          </w:p>
        </w:tc>
        <w:tc>
          <w:tcPr>
            <w:tcW w:w="1288"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4772,00</w:t>
            </w:r>
          </w:p>
        </w:tc>
        <w:tc>
          <w:tcPr>
            <w:tcW w:w="1881"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4772,00/100%</w:t>
            </w:r>
          </w:p>
        </w:tc>
        <w:tc>
          <w:tcPr>
            <w:tcW w:w="1346"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single" w:sz="8" w:space="0" w:color="000000"/>
              <w:left w:val="single" w:sz="8" w:space="0" w:color="000000"/>
              <w:bottom w:val="single" w:sz="8" w:space="0" w:color="000000"/>
              <w:right w:val="single" w:sz="8"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35F92">
        <w:trPr>
          <w:jc w:val="center"/>
        </w:trPr>
        <w:tc>
          <w:tcPr>
            <w:tcW w:w="2269"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Ткань (для изготовления чучела)</w:t>
            </w:r>
          </w:p>
        </w:tc>
        <w:tc>
          <w:tcPr>
            <w:tcW w:w="1417"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Расходные материалы</w:t>
            </w:r>
          </w:p>
        </w:tc>
        <w:tc>
          <w:tcPr>
            <w:tcW w:w="1438"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3800,00</w:t>
            </w:r>
          </w:p>
        </w:tc>
        <w:tc>
          <w:tcPr>
            <w:tcW w:w="1881"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3800,00/ 100%</w:t>
            </w:r>
          </w:p>
        </w:tc>
        <w:tc>
          <w:tcPr>
            <w:tcW w:w="1346" w:type="dxa"/>
            <w:tcBorders>
              <w:top w:val="single" w:sz="8"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single" w:sz="8" w:space="0" w:color="000000"/>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Тесьма (для изготовления чучела)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Расходные материалы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2520,00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2520,00/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Нитки (для изготовления чучела)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Расходные материалы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112,00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112,00/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DF0B38">
        <w:trPr>
          <w:jc w:val="center"/>
        </w:trPr>
        <w:tc>
          <w:tcPr>
            <w:tcW w:w="2269"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Батарейки «крона»</w:t>
            </w:r>
          </w:p>
        </w:tc>
        <w:tc>
          <w:tcPr>
            <w:tcW w:w="1417"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Расходные материалы</w:t>
            </w:r>
          </w:p>
        </w:tc>
        <w:tc>
          <w:tcPr>
            <w:tcW w:w="1438"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2160,00</w:t>
            </w:r>
          </w:p>
        </w:tc>
        <w:tc>
          <w:tcPr>
            <w:tcW w:w="1881"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2160,00/ 100%</w:t>
            </w:r>
          </w:p>
        </w:tc>
        <w:tc>
          <w:tcPr>
            <w:tcW w:w="1346" w:type="dxa"/>
            <w:tcBorders>
              <w:top w:val="nil"/>
              <w:left w:val="single" w:sz="2" w:space="0" w:color="000000"/>
              <w:bottom w:val="single" w:sz="4" w:space="0" w:color="auto"/>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4" w:space="0" w:color="auto"/>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DF0B38">
        <w:trPr>
          <w:jc w:val="center"/>
        </w:trPr>
        <w:tc>
          <w:tcPr>
            <w:tcW w:w="2269"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Реквизит на мероприятие</w:t>
            </w:r>
          </w:p>
        </w:tc>
        <w:tc>
          <w:tcPr>
            <w:tcW w:w="1417"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Расходные материалы</w:t>
            </w:r>
          </w:p>
        </w:tc>
        <w:tc>
          <w:tcPr>
            <w:tcW w:w="1438"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2640,00</w:t>
            </w:r>
          </w:p>
        </w:tc>
        <w:tc>
          <w:tcPr>
            <w:tcW w:w="1881"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2640,00/ 100%</w:t>
            </w:r>
          </w:p>
        </w:tc>
        <w:tc>
          <w:tcPr>
            <w:tcW w:w="1346"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DF0B38">
        <w:trPr>
          <w:jc w:val="center"/>
        </w:trPr>
        <w:tc>
          <w:tcPr>
            <w:tcW w:w="2269"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Призы на конкурс «Столб»</w:t>
            </w:r>
          </w:p>
        </w:tc>
        <w:tc>
          <w:tcPr>
            <w:tcW w:w="1417"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41385,00</w:t>
            </w:r>
          </w:p>
        </w:tc>
        <w:tc>
          <w:tcPr>
            <w:tcW w:w="1881"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41385,00/ 100%</w:t>
            </w:r>
          </w:p>
        </w:tc>
        <w:tc>
          <w:tcPr>
            <w:tcW w:w="1346" w:type="dxa"/>
            <w:tcBorders>
              <w:top w:val="single" w:sz="4" w:space="0" w:color="auto"/>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single" w:sz="4" w:space="0" w:color="auto"/>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Призы на конкурс «Мои валенки»</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2480,00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2480,00/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Призы на конкурс «Взятие снежной горы»</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2400,00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2400,00/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Призы на конкурс «Блинная битва»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3000,00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3000,00/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Призы на конкурс масленичных кукол «</w:t>
            </w:r>
            <w:proofErr w:type="gramStart"/>
            <w:r w:rsidRPr="00500955">
              <w:rPr>
                <w:rFonts w:ascii="Times New Roman" w:hAnsi="Times New Roman" w:cs="Times New Roman"/>
                <w:kern w:val="2"/>
                <w:sz w:val="20"/>
                <w:szCs w:val="20"/>
              </w:rPr>
              <w:t>Югорская</w:t>
            </w:r>
            <w:proofErr w:type="gramEnd"/>
            <w:r w:rsidRPr="00500955">
              <w:rPr>
                <w:rFonts w:ascii="Times New Roman" w:hAnsi="Times New Roman" w:cs="Times New Roman"/>
                <w:kern w:val="2"/>
                <w:sz w:val="20"/>
                <w:szCs w:val="20"/>
              </w:rPr>
              <w:t xml:space="preserve"> маслёна 2015»</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2200,00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2200,00/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Детская игровая программа «Масленица весела, всех на игры увела»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2045,00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2045,00/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Спортивно-игровая программа «</w:t>
            </w:r>
            <w:proofErr w:type="gramStart"/>
            <w:r w:rsidRPr="00500955">
              <w:rPr>
                <w:rFonts w:ascii="Times New Roman" w:hAnsi="Times New Roman" w:cs="Times New Roman"/>
                <w:kern w:val="2"/>
                <w:sz w:val="20"/>
                <w:szCs w:val="20"/>
              </w:rPr>
              <w:t>Молодецким</w:t>
            </w:r>
            <w:proofErr w:type="gramEnd"/>
            <w:r w:rsidRPr="00500955">
              <w:rPr>
                <w:rFonts w:ascii="Times New Roman" w:hAnsi="Times New Roman" w:cs="Times New Roman"/>
                <w:kern w:val="2"/>
                <w:sz w:val="20"/>
                <w:szCs w:val="20"/>
              </w:rPr>
              <w:t xml:space="preserve"> потехам-зима не помеха»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2000,00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Лотерея</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2015 текущий</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1100,00</w:t>
            </w:r>
          </w:p>
        </w:tc>
        <w:tc>
          <w:tcPr>
            <w:tcW w:w="188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1100,00/ 100%</w:t>
            </w:r>
          </w:p>
        </w:tc>
        <w:tc>
          <w:tcPr>
            <w:tcW w:w="134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t>День защитника Отечества</w:t>
      </w:r>
    </w:p>
    <w:tbl>
      <w:tblPr>
        <w:tblW w:w="10631"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127"/>
        <w:gridCol w:w="1417"/>
        <w:gridCol w:w="1438"/>
        <w:gridCol w:w="1288"/>
        <w:gridCol w:w="1586"/>
        <w:gridCol w:w="1641"/>
        <w:gridCol w:w="1134"/>
      </w:tblGrid>
      <w:tr w:rsidR="00A114DF" w:rsidRPr="00500955" w:rsidTr="00A114DF">
        <w:trPr>
          <w:jc w:val="center"/>
        </w:trPr>
        <w:tc>
          <w:tcPr>
            <w:tcW w:w="2127"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 xml:space="preserve">Виды расходов по смете  </w:t>
            </w:r>
          </w:p>
        </w:tc>
        <w:tc>
          <w:tcPr>
            <w:tcW w:w="1417"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Причина</w:t>
            </w: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Маски медицинские одноразовые </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Расходные материалы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5000,00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5000,00/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Печать объявления в газете</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1900,00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1900,00/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Услуги кафе </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8700,00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8700,00/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Изготовление пригласительных билетов</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 xml:space="preserve">2015 текущий </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1000,00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1000,00/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r w:rsidRPr="00500955">
              <w:rPr>
                <w:rFonts w:ascii="Times New Roman" w:hAnsi="Times New Roman" w:cs="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iCs/>
                <w:kern w:val="2"/>
                <w:sz w:val="20"/>
                <w:szCs w:val="20"/>
              </w:rPr>
            </w:pP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Изготовление афиш</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700,00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700,00/100%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Цветы</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r w:rsidRPr="00500955">
              <w:rPr>
                <w:rFonts w:ascii="Times New Roman" w:hAnsi="Times New Roman" w:cs="Times New Roman"/>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1200,00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1200,00/100%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cs="Times New Roman"/>
                <w:kern w:val="2"/>
                <w:sz w:val="20"/>
                <w:szCs w:val="20"/>
              </w:rPr>
            </w:pPr>
            <w:r w:rsidRPr="00500955">
              <w:rPr>
                <w:rFonts w:ascii="Times New Roman" w:hAnsi="Times New Roman" w:cs="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cs="Times New Roman"/>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lastRenderedPageBreak/>
        <w:t>Клуб старшего поколения «Музыка на все времена»</w:t>
      </w:r>
    </w:p>
    <w:tbl>
      <w:tblPr>
        <w:tblW w:w="10631"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269"/>
        <w:gridCol w:w="1275"/>
        <w:gridCol w:w="1438"/>
        <w:gridCol w:w="1288"/>
        <w:gridCol w:w="1586"/>
        <w:gridCol w:w="1641"/>
        <w:gridCol w:w="1134"/>
      </w:tblGrid>
      <w:tr w:rsidR="00A114DF" w:rsidRPr="00500955" w:rsidTr="00A114DF">
        <w:trPr>
          <w:jc w:val="center"/>
        </w:trPr>
        <w:tc>
          <w:tcPr>
            <w:tcW w:w="226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Виды расходов по смете  </w:t>
            </w:r>
          </w:p>
        </w:tc>
        <w:tc>
          <w:tcPr>
            <w:tcW w:w="1275"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Причина</w:t>
            </w: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Услуги кафе </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13000,00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13000,00/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t>День города</w:t>
      </w:r>
    </w:p>
    <w:tbl>
      <w:tblPr>
        <w:tblW w:w="10773"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127"/>
        <w:gridCol w:w="1559"/>
        <w:gridCol w:w="1438"/>
        <w:gridCol w:w="1288"/>
        <w:gridCol w:w="1586"/>
        <w:gridCol w:w="1641"/>
        <w:gridCol w:w="1134"/>
      </w:tblGrid>
      <w:tr w:rsidR="00A114DF" w:rsidRPr="00500955" w:rsidTr="00A114DF">
        <w:trPr>
          <w:jc w:val="center"/>
        </w:trPr>
        <w:tc>
          <w:tcPr>
            <w:tcW w:w="2127"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Виды расходов по смете  </w:t>
            </w:r>
          </w:p>
        </w:tc>
        <w:tc>
          <w:tcPr>
            <w:tcW w:w="155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Причина</w:t>
            </w:r>
          </w:p>
        </w:tc>
      </w:tr>
      <w:tr w:rsidR="00A114DF" w:rsidRPr="00500955" w:rsidTr="00A114DF">
        <w:trPr>
          <w:jc w:val="center"/>
        </w:trPr>
        <w:tc>
          <w:tcPr>
            <w:tcW w:w="212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Изготовление флагов </w:t>
            </w:r>
          </w:p>
        </w:tc>
        <w:tc>
          <w:tcPr>
            <w:tcW w:w="155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Расходные материалы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2016-2017 финансовый год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21000,00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21000,00/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t>Международный женский день «Только с этого дня начинается в мире весна»</w:t>
      </w:r>
    </w:p>
    <w:tbl>
      <w:tblPr>
        <w:tblW w:w="10631"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269"/>
        <w:gridCol w:w="1275"/>
        <w:gridCol w:w="1438"/>
        <w:gridCol w:w="1288"/>
        <w:gridCol w:w="1586"/>
        <w:gridCol w:w="1641"/>
        <w:gridCol w:w="1134"/>
      </w:tblGrid>
      <w:tr w:rsidR="00A114DF" w:rsidRPr="00500955" w:rsidTr="00A114DF">
        <w:trPr>
          <w:jc w:val="center"/>
        </w:trPr>
        <w:tc>
          <w:tcPr>
            <w:tcW w:w="226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Виды расходов по смете  </w:t>
            </w:r>
          </w:p>
        </w:tc>
        <w:tc>
          <w:tcPr>
            <w:tcW w:w="1275"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Причина</w:t>
            </w: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Услуги кафе </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12000,00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12000,00/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Разработка макета афиши и пригласительных билетов</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1000,00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Услуги рекламы (печать объявления в газете)</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1425,00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1425,00/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Оформление  сцены</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Изготовление афиш</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Реклама</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1500,00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1500,00/100%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Расходные материалы</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Расходные материалы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1500,00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1500,00/100%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Изготовление пригласительных билетов</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Прочие расходы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1250,00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1250,00/100%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t>Х</w:t>
      </w:r>
      <w:proofErr w:type="gramStart"/>
      <w:r w:rsidRPr="00500955">
        <w:rPr>
          <w:rFonts w:ascii="Times New Roman" w:hAnsi="Times New Roman"/>
          <w:kern w:val="2"/>
          <w:sz w:val="24"/>
          <w:szCs w:val="24"/>
          <w:lang w:val="en-US"/>
        </w:rPr>
        <w:t>I</w:t>
      </w:r>
      <w:proofErr w:type="gramEnd"/>
      <w:r w:rsidRPr="00500955">
        <w:rPr>
          <w:rFonts w:ascii="Times New Roman" w:hAnsi="Times New Roman"/>
          <w:kern w:val="2"/>
          <w:sz w:val="24"/>
          <w:szCs w:val="24"/>
        </w:rPr>
        <w:t>Х региональный фестиваль «Северное сияние»</w:t>
      </w:r>
    </w:p>
    <w:tbl>
      <w:tblPr>
        <w:tblW w:w="10774"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269"/>
        <w:gridCol w:w="1417"/>
        <w:gridCol w:w="1438"/>
        <w:gridCol w:w="1288"/>
        <w:gridCol w:w="1586"/>
        <w:gridCol w:w="1641"/>
        <w:gridCol w:w="1135"/>
      </w:tblGrid>
      <w:tr w:rsidR="00A114DF" w:rsidRPr="00500955" w:rsidTr="00A114DF">
        <w:trPr>
          <w:jc w:val="center"/>
        </w:trPr>
        <w:tc>
          <w:tcPr>
            <w:tcW w:w="226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Виды расходов по смете  </w:t>
            </w:r>
          </w:p>
        </w:tc>
        <w:tc>
          <w:tcPr>
            <w:tcW w:w="1417"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неиспользованных средств</w:t>
            </w:r>
          </w:p>
        </w:tc>
        <w:tc>
          <w:tcPr>
            <w:tcW w:w="1135"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Причина</w:t>
            </w: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Услуги кафе </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5"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Премии главы города Югорска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30000,00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30000,00/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5"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Премии главы администрации города Югорска</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5"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Цветы</w:t>
            </w:r>
          </w:p>
        </w:tc>
        <w:tc>
          <w:tcPr>
            <w:tcW w:w="1417"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Поощри 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10000,00</w:t>
            </w: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10000,00/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5"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556D2F">
        <w:trPr>
          <w:jc w:val="center"/>
        </w:trPr>
        <w:tc>
          <w:tcPr>
            <w:tcW w:w="2269"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Рамки</w:t>
            </w:r>
          </w:p>
        </w:tc>
        <w:tc>
          <w:tcPr>
            <w:tcW w:w="1417"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Прочие </w:t>
            </w:r>
            <w:r w:rsidRPr="00500955">
              <w:rPr>
                <w:rFonts w:ascii="Times New Roman" w:hAnsi="Times New Roman"/>
                <w:kern w:val="2"/>
                <w:sz w:val="20"/>
                <w:szCs w:val="20"/>
              </w:rPr>
              <w:lastRenderedPageBreak/>
              <w:t>расходы</w:t>
            </w:r>
          </w:p>
        </w:tc>
        <w:tc>
          <w:tcPr>
            <w:tcW w:w="1438"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lastRenderedPageBreak/>
              <w:t xml:space="preserve">2015 текущий </w:t>
            </w:r>
          </w:p>
        </w:tc>
        <w:tc>
          <w:tcPr>
            <w:tcW w:w="1288"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1050,00</w:t>
            </w:r>
          </w:p>
        </w:tc>
        <w:tc>
          <w:tcPr>
            <w:tcW w:w="1586"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1050,00/100%</w:t>
            </w:r>
          </w:p>
        </w:tc>
        <w:tc>
          <w:tcPr>
            <w:tcW w:w="1641" w:type="dxa"/>
            <w:tcBorders>
              <w:top w:val="nil"/>
              <w:left w:val="single" w:sz="2" w:space="0" w:color="000000"/>
              <w:bottom w:val="single" w:sz="4" w:space="0" w:color="auto"/>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0%</w:t>
            </w:r>
          </w:p>
        </w:tc>
        <w:tc>
          <w:tcPr>
            <w:tcW w:w="1135" w:type="dxa"/>
            <w:tcBorders>
              <w:top w:val="nil"/>
              <w:left w:val="single" w:sz="2" w:space="0" w:color="000000"/>
              <w:bottom w:val="single" w:sz="4" w:space="0" w:color="auto"/>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r>
      <w:tr w:rsidR="00A114DF" w:rsidRPr="00500955" w:rsidTr="00556D2F">
        <w:trPr>
          <w:jc w:val="center"/>
        </w:trPr>
        <w:tc>
          <w:tcPr>
            <w:tcW w:w="2269"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lastRenderedPageBreak/>
              <w:t>Печать сертификатов</w:t>
            </w:r>
          </w:p>
        </w:tc>
        <w:tc>
          <w:tcPr>
            <w:tcW w:w="1417"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Прочие расходы</w:t>
            </w:r>
          </w:p>
        </w:tc>
        <w:tc>
          <w:tcPr>
            <w:tcW w:w="1438"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2015 текущий </w:t>
            </w:r>
          </w:p>
        </w:tc>
        <w:tc>
          <w:tcPr>
            <w:tcW w:w="1288"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300,00</w:t>
            </w:r>
          </w:p>
        </w:tc>
        <w:tc>
          <w:tcPr>
            <w:tcW w:w="1586"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300,00/100%</w:t>
            </w:r>
          </w:p>
        </w:tc>
        <w:tc>
          <w:tcPr>
            <w:tcW w:w="1641"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0%</w:t>
            </w:r>
          </w:p>
        </w:tc>
        <w:tc>
          <w:tcPr>
            <w:tcW w:w="1135" w:type="dxa"/>
            <w:tcBorders>
              <w:top w:val="single" w:sz="4" w:space="0" w:color="auto"/>
              <w:left w:val="single" w:sz="4" w:space="0" w:color="auto"/>
              <w:bottom w:val="single" w:sz="4" w:space="0" w:color="auto"/>
              <w:right w:val="single" w:sz="4" w:space="0" w:color="auto"/>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r w:rsidRPr="00500955">
        <w:rPr>
          <w:rFonts w:ascii="Times New Roman" w:hAnsi="Times New Roman"/>
          <w:kern w:val="2"/>
          <w:sz w:val="24"/>
          <w:szCs w:val="24"/>
        </w:rPr>
        <w:t>Клуб старшего поколения «Бабушка третьего тысячелетия»</w:t>
      </w:r>
    </w:p>
    <w:tbl>
      <w:tblPr>
        <w:tblW w:w="10631" w:type="dxa"/>
        <w:jc w:val="center"/>
        <w:tblInd w:w="-654" w:type="dxa"/>
        <w:tblLayout w:type="fixed"/>
        <w:tblCellMar>
          <w:top w:w="55" w:type="dxa"/>
          <w:left w:w="55" w:type="dxa"/>
          <w:bottom w:w="55" w:type="dxa"/>
          <w:right w:w="55" w:type="dxa"/>
        </w:tblCellMar>
        <w:tblLook w:val="00A0" w:firstRow="1" w:lastRow="0" w:firstColumn="1" w:lastColumn="0" w:noHBand="0" w:noVBand="0"/>
      </w:tblPr>
      <w:tblGrid>
        <w:gridCol w:w="2269"/>
        <w:gridCol w:w="1275"/>
        <w:gridCol w:w="1438"/>
        <w:gridCol w:w="1288"/>
        <w:gridCol w:w="1586"/>
        <w:gridCol w:w="1641"/>
        <w:gridCol w:w="1134"/>
      </w:tblGrid>
      <w:tr w:rsidR="00A114DF" w:rsidRPr="00500955" w:rsidTr="00A114DF">
        <w:trPr>
          <w:jc w:val="center"/>
        </w:trPr>
        <w:tc>
          <w:tcPr>
            <w:tcW w:w="2269"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Виды расходов по смете  </w:t>
            </w:r>
          </w:p>
        </w:tc>
        <w:tc>
          <w:tcPr>
            <w:tcW w:w="1275"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Целевое назначение</w:t>
            </w:r>
          </w:p>
        </w:tc>
        <w:tc>
          <w:tcPr>
            <w:tcW w:w="143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Временное назначение</w:t>
            </w:r>
          </w:p>
        </w:tc>
        <w:tc>
          <w:tcPr>
            <w:tcW w:w="128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Планируемая сумма, руб.</w:t>
            </w:r>
          </w:p>
        </w:tc>
        <w:tc>
          <w:tcPr>
            <w:tcW w:w="1586"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Фактическое исполнение, руб./%</w:t>
            </w:r>
          </w:p>
        </w:tc>
        <w:tc>
          <w:tcPr>
            <w:tcW w:w="1641"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неиспользованных средств</w:t>
            </w:r>
          </w:p>
        </w:tc>
        <w:tc>
          <w:tcPr>
            <w:tcW w:w="1134"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Причина</w:t>
            </w: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Услуги кафе </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Прочие работы и услуги</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15000,00/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r w:rsidR="00A114DF" w:rsidRPr="00500955" w:rsidTr="00A114DF">
        <w:trPr>
          <w:jc w:val="center"/>
        </w:trPr>
        <w:tc>
          <w:tcPr>
            <w:tcW w:w="2269"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Изготовление грамот </w:t>
            </w:r>
          </w:p>
        </w:tc>
        <w:tc>
          <w:tcPr>
            <w:tcW w:w="1275"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ind w:right="229"/>
              <w:jc w:val="both"/>
              <w:rPr>
                <w:rFonts w:ascii="Times New Roman" w:hAnsi="Times New Roman"/>
                <w:iCs/>
                <w:kern w:val="2"/>
                <w:sz w:val="20"/>
                <w:szCs w:val="20"/>
              </w:rPr>
            </w:pPr>
            <w:r w:rsidRPr="00500955">
              <w:rPr>
                <w:rFonts w:ascii="Times New Roman" w:hAnsi="Times New Roman"/>
                <w:iCs/>
                <w:kern w:val="2"/>
                <w:sz w:val="20"/>
                <w:szCs w:val="20"/>
              </w:rPr>
              <w:t>Поощрительные призы</w:t>
            </w:r>
          </w:p>
        </w:tc>
        <w:tc>
          <w:tcPr>
            <w:tcW w:w="143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 xml:space="preserve">2015 текущий </w:t>
            </w:r>
          </w:p>
        </w:tc>
        <w:tc>
          <w:tcPr>
            <w:tcW w:w="1288"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573,00</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c>
          <w:tcPr>
            <w:tcW w:w="1586"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573,00/ 100%</w:t>
            </w:r>
          </w:p>
        </w:tc>
        <w:tc>
          <w:tcPr>
            <w:tcW w:w="1641" w:type="dxa"/>
            <w:tcBorders>
              <w:top w:val="nil"/>
              <w:left w:val="single" w:sz="2" w:space="0" w:color="000000"/>
              <w:bottom w:val="single" w:sz="2" w:space="0" w:color="000000"/>
              <w:right w:val="nil"/>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r w:rsidRPr="00500955">
              <w:rPr>
                <w:rFonts w:ascii="Times New Roman" w:hAnsi="Times New Roman"/>
                <w:iCs/>
                <w:kern w:val="2"/>
                <w:sz w:val="20"/>
                <w:szCs w:val="20"/>
              </w:rPr>
              <w:t>0%</w:t>
            </w:r>
          </w:p>
        </w:tc>
        <w:tc>
          <w:tcPr>
            <w:tcW w:w="1134"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iCs/>
                <w:kern w:val="2"/>
                <w:sz w:val="20"/>
                <w:szCs w:val="20"/>
              </w:rPr>
            </w:pP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785528" w:rsidP="00A114DF">
      <w:pPr>
        <w:widowControl w:val="0"/>
        <w:tabs>
          <w:tab w:val="right" w:leader="dot" w:pos="10053"/>
        </w:tabs>
        <w:suppressAutoHyphens/>
        <w:spacing w:after="0" w:line="240" w:lineRule="auto"/>
        <w:jc w:val="both"/>
      </w:pPr>
      <w:hyperlink r:id="rId36" w:anchor="_Toc311641143" w:history="1">
        <w:r w:rsidR="00A114DF" w:rsidRPr="00500955">
          <w:rPr>
            <w:rFonts w:ascii="Times New Roman" w:hAnsi="Times New Roman"/>
            <w:b/>
            <w:kern w:val="2"/>
            <w:sz w:val="24"/>
            <w:szCs w:val="24"/>
            <w:u w:val="single"/>
          </w:rPr>
          <w:t>6.2.2. Анализ доли финансирования мероприятия от общего целевого финасирования:</w:t>
        </w:r>
      </w:hyperlink>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b/>
          <w:kern w:val="2"/>
          <w:sz w:val="24"/>
          <w:szCs w:val="24"/>
        </w:rPr>
      </w:pPr>
    </w:p>
    <w:tbl>
      <w:tblPr>
        <w:tblW w:w="10206" w:type="dxa"/>
        <w:tblInd w:w="55" w:type="dxa"/>
        <w:tblLayout w:type="fixed"/>
        <w:tblCellMar>
          <w:top w:w="55" w:type="dxa"/>
          <w:left w:w="55" w:type="dxa"/>
          <w:bottom w:w="55" w:type="dxa"/>
          <w:right w:w="55" w:type="dxa"/>
        </w:tblCellMar>
        <w:tblLook w:val="00A0" w:firstRow="1" w:lastRow="0" w:firstColumn="1" w:lastColumn="0" w:noHBand="0" w:noVBand="0"/>
      </w:tblPr>
      <w:tblGrid>
        <w:gridCol w:w="820"/>
        <w:gridCol w:w="4142"/>
        <w:gridCol w:w="3118"/>
        <w:gridCol w:w="2126"/>
      </w:tblGrid>
      <w:tr w:rsidR="00A114DF" w:rsidRPr="00500955" w:rsidTr="00A35F92">
        <w:tc>
          <w:tcPr>
            <w:tcW w:w="820"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 xml:space="preserve">№ </w:t>
            </w:r>
            <w:proofErr w:type="gramStart"/>
            <w:r w:rsidRPr="00500955">
              <w:rPr>
                <w:rFonts w:ascii="Times New Roman" w:hAnsi="Times New Roman"/>
                <w:kern w:val="2"/>
                <w:sz w:val="24"/>
                <w:szCs w:val="24"/>
              </w:rPr>
              <w:t>п</w:t>
            </w:r>
            <w:proofErr w:type="gramEnd"/>
            <w:r w:rsidRPr="00500955">
              <w:rPr>
                <w:rFonts w:ascii="Times New Roman" w:hAnsi="Times New Roman"/>
                <w:kern w:val="2"/>
                <w:sz w:val="24"/>
                <w:szCs w:val="24"/>
              </w:rPr>
              <w:t>/п</w:t>
            </w:r>
          </w:p>
        </w:tc>
        <w:tc>
          <w:tcPr>
            <w:tcW w:w="4142"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 xml:space="preserve">Мероприятия </w:t>
            </w:r>
          </w:p>
        </w:tc>
        <w:tc>
          <w:tcPr>
            <w:tcW w:w="3118" w:type="dxa"/>
            <w:tcBorders>
              <w:top w:val="single" w:sz="2" w:space="0" w:color="000000"/>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Объем финансирования, руб.</w:t>
            </w:r>
          </w:p>
        </w:tc>
        <w:tc>
          <w:tcPr>
            <w:tcW w:w="2126" w:type="dxa"/>
            <w:tcBorders>
              <w:top w:val="single" w:sz="2" w:space="0" w:color="000000"/>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 исполнения</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1</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Проводы зимы</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90000,00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2</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День защитника отечества</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18500,00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3</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Клуб старшего поколения «Музыка на все времена»</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13000,00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4</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День города</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21000,00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5</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Международный женский день «Только с этого дня начинается в мире весна»</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33675,00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6</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Х</w:t>
            </w:r>
            <w:proofErr w:type="gramStart"/>
            <w:r w:rsidRPr="00500955">
              <w:rPr>
                <w:rFonts w:ascii="Times New Roman" w:hAnsi="Times New Roman"/>
                <w:kern w:val="2"/>
                <w:sz w:val="24"/>
                <w:szCs w:val="24"/>
              </w:rPr>
              <w:t>I</w:t>
            </w:r>
            <w:proofErr w:type="gramEnd"/>
            <w:r w:rsidRPr="00500955">
              <w:rPr>
                <w:rFonts w:ascii="Times New Roman" w:hAnsi="Times New Roman"/>
                <w:kern w:val="2"/>
                <w:sz w:val="24"/>
                <w:szCs w:val="24"/>
              </w:rPr>
              <w:t>Х региональный фестиваль «Северное сияние»</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71350,00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7</w:t>
            </w: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Клуб старшего поколения «Бабушка третьего тысячелетия»</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15573,00</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100%</w:t>
            </w:r>
          </w:p>
        </w:tc>
      </w:tr>
      <w:tr w:rsidR="00A114DF" w:rsidRPr="00500955" w:rsidTr="00A35F92">
        <w:tc>
          <w:tcPr>
            <w:tcW w:w="820"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p>
        </w:tc>
        <w:tc>
          <w:tcPr>
            <w:tcW w:w="4142"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Итого мероприятий:</w:t>
            </w:r>
          </w:p>
        </w:tc>
        <w:tc>
          <w:tcPr>
            <w:tcW w:w="3118" w:type="dxa"/>
            <w:tcBorders>
              <w:top w:val="nil"/>
              <w:left w:val="single" w:sz="2" w:space="0" w:color="000000"/>
              <w:bottom w:val="single" w:sz="2" w:space="0" w:color="000000"/>
              <w:right w:val="nil"/>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Итого:  263098,00 руб.</w:t>
            </w:r>
          </w:p>
        </w:tc>
        <w:tc>
          <w:tcPr>
            <w:tcW w:w="2126" w:type="dxa"/>
            <w:tcBorders>
              <w:top w:val="nil"/>
              <w:left w:val="single" w:sz="2" w:space="0" w:color="000000"/>
              <w:bottom w:val="single" w:sz="2" w:space="0" w:color="000000"/>
              <w:right w:val="single" w:sz="2" w:space="0" w:color="000000"/>
            </w:tcBorders>
          </w:tcPr>
          <w:p w:rsidR="00A114DF" w:rsidRPr="00500955" w:rsidRDefault="00A114DF" w:rsidP="00133B6C">
            <w:pPr>
              <w:widowControl w:val="0"/>
              <w:suppressLineNumbers/>
              <w:suppressAutoHyphens/>
              <w:snapToGrid w:val="0"/>
              <w:spacing w:after="0" w:line="240" w:lineRule="auto"/>
              <w:rPr>
                <w:rFonts w:ascii="Times New Roman" w:hAnsi="Times New Roman"/>
                <w:kern w:val="2"/>
                <w:sz w:val="24"/>
                <w:szCs w:val="24"/>
              </w:rPr>
            </w:pPr>
            <w:r w:rsidRPr="00500955">
              <w:rPr>
                <w:rFonts w:ascii="Times New Roman" w:hAnsi="Times New Roman"/>
                <w:kern w:val="2"/>
                <w:sz w:val="24"/>
                <w:szCs w:val="24"/>
              </w:rPr>
              <w:t>Итого: 100 %</w:t>
            </w: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785528" w:rsidP="00A114DF">
      <w:pPr>
        <w:widowControl w:val="0"/>
        <w:tabs>
          <w:tab w:val="right" w:leader="dot" w:pos="10053"/>
        </w:tabs>
        <w:suppressAutoHyphens/>
        <w:spacing w:after="0" w:line="240" w:lineRule="auto"/>
        <w:jc w:val="both"/>
        <w:rPr>
          <w:rFonts w:ascii="Times New Roman" w:hAnsi="Times New Roman"/>
          <w:b/>
          <w:kern w:val="2"/>
          <w:sz w:val="24"/>
          <w:szCs w:val="24"/>
        </w:rPr>
      </w:pPr>
      <w:hyperlink r:id="rId37" w:anchor="_Toc311641143" w:history="1">
        <w:r w:rsidR="00A114DF" w:rsidRPr="00500955">
          <w:rPr>
            <w:rFonts w:ascii="Times New Roman" w:hAnsi="Times New Roman"/>
            <w:b/>
            <w:kern w:val="2"/>
            <w:sz w:val="24"/>
            <w:szCs w:val="24"/>
          </w:rPr>
          <w:t>6.2.3. Сводная таблица по целям и видам расходов:</w:t>
        </w:r>
      </w:hyperlink>
    </w:p>
    <w:tbl>
      <w:tblPr>
        <w:tblpPr w:leftFromText="180" w:rightFromText="180" w:vertAnchor="text" w:tblpY="1"/>
        <w:tblOverlap w:val="never"/>
        <w:tblW w:w="10120" w:type="dxa"/>
        <w:tblLayout w:type="fixed"/>
        <w:tblCellMar>
          <w:top w:w="55" w:type="dxa"/>
          <w:left w:w="55" w:type="dxa"/>
          <w:bottom w:w="55" w:type="dxa"/>
          <w:right w:w="55" w:type="dxa"/>
        </w:tblCellMar>
        <w:tblLook w:val="00A0" w:firstRow="1" w:lastRow="0" w:firstColumn="1" w:lastColumn="0" w:noHBand="0" w:noVBand="0"/>
      </w:tblPr>
      <w:tblGrid>
        <w:gridCol w:w="2514"/>
        <w:gridCol w:w="2515"/>
        <w:gridCol w:w="1208"/>
        <w:gridCol w:w="7"/>
        <w:gridCol w:w="42"/>
        <w:gridCol w:w="1258"/>
        <w:gridCol w:w="2576"/>
      </w:tblGrid>
      <w:tr w:rsidR="00A114DF" w:rsidRPr="00500955" w:rsidTr="00556D2F">
        <w:tc>
          <w:tcPr>
            <w:tcW w:w="2514" w:type="dxa"/>
            <w:tcBorders>
              <w:top w:val="single" w:sz="2" w:space="0" w:color="000000"/>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kern w:val="2"/>
                <w:sz w:val="20"/>
                <w:szCs w:val="20"/>
              </w:rPr>
            </w:pPr>
            <w:r w:rsidRPr="00500955">
              <w:rPr>
                <w:rFonts w:ascii="Times New Roman" w:hAnsi="Times New Roman"/>
                <w:kern w:val="2"/>
                <w:sz w:val="20"/>
                <w:szCs w:val="20"/>
              </w:rPr>
              <w:t>Цели и виды расходов:</w:t>
            </w:r>
          </w:p>
        </w:tc>
        <w:tc>
          <w:tcPr>
            <w:tcW w:w="2515" w:type="dxa"/>
            <w:tcBorders>
              <w:top w:val="single" w:sz="2" w:space="0" w:color="000000"/>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kern w:val="2"/>
                <w:sz w:val="20"/>
                <w:szCs w:val="20"/>
              </w:rPr>
            </w:pPr>
            <w:r w:rsidRPr="00500955">
              <w:rPr>
                <w:rFonts w:ascii="Times New Roman" w:hAnsi="Times New Roman"/>
                <w:kern w:val="2"/>
                <w:sz w:val="20"/>
                <w:szCs w:val="20"/>
              </w:rPr>
              <w:t>Мероприятие</w:t>
            </w:r>
          </w:p>
        </w:tc>
        <w:tc>
          <w:tcPr>
            <w:tcW w:w="1257" w:type="dxa"/>
            <w:gridSpan w:val="3"/>
            <w:tcBorders>
              <w:top w:val="single" w:sz="2" w:space="0" w:color="000000"/>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Объем финансирования, руб.</w:t>
            </w:r>
          </w:p>
        </w:tc>
        <w:tc>
          <w:tcPr>
            <w:tcW w:w="1258" w:type="dxa"/>
            <w:tcBorders>
              <w:top w:val="single" w:sz="2" w:space="0" w:color="000000"/>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Всего, руб.</w:t>
            </w:r>
          </w:p>
        </w:tc>
        <w:tc>
          <w:tcPr>
            <w:tcW w:w="2576" w:type="dxa"/>
            <w:tcBorders>
              <w:top w:val="single" w:sz="2" w:space="0" w:color="000000"/>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kern w:val="2"/>
                <w:sz w:val="20"/>
                <w:szCs w:val="20"/>
              </w:rPr>
            </w:pPr>
            <w:r w:rsidRPr="00500955">
              <w:rPr>
                <w:rFonts w:ascii="Times New Roman" w:hAnsi="Times New Roman"/>
                <w:kern w:val="2"/>
                <w:sz w:val="20"/>
                <w:szCs w:val="20"/>
              </w:rPr>
              <w:t>% от общего финансирования учреждения по программе</w:t>
            </w:r>
          </w:p>
        </w:tc>
      </w:tr>
      <w:tr w:rsidR="00A114DF" w:rsidRPr="00500955" w:rsidTr="00556D2F">
        <w:tc>
          <w:tcPr>
            <w:tcW w:w="10120" w:type="dxa"/>
            <w:gridSpan w:val="7"/>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Например:</w:t>
            </w:r>
          </w:p>
        </w:tc>
      </w:tr>
      <w:tr w:rsidR="00A114DF" w:rsidRPr="00500955" w:rsidTr="00556D2F">
        <w:trPr>
          <w:trHeight w:val="1237"/>
        </w:trPr>
        <w:tc>
          <w:tcPr>
            <w:tcW w:w="2514" w:type="dxa"/>
            <w:tcBorders>
              <w:top w:val="nil"/>
              <w:left w:val="single" w:sz="2" w:space="0" w:color="000000"/>
              <w:bottom w:val="single" w:sz="2" w:space="0" w:color="000000"/>
              <w:right w:val="nil"/>
            </w:tcBorders>
            <w:vAlign w:val="center"/>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Рекламная кампания</w:t>
            </w:r>
          </w:p>
        </w:tc>
        <w:tc>
          <w:tcPr>
            <w:tcW w:w="2515" w:type="dxa"/>
            <w:tcBorders>
              <w:top w:val="nil"/>
              <w:left w:val="single" w:sz="2" w:space="0" w:color="000000"/>
              <w:bottom w:val="single" w:sz="2" w:space="0" w:color="000000"/>
              <w:right w:val="nil"/>
            </w:tcBorders>
            <w:vAlign w:val="center"/>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Проводы зимы</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r w:rsidRPr="00500955">
              <w:rPr>
                <w:rFonts w:ascii="Times New Roman" w:hAnsi="Times New Roman"/>
                <w:iCs/>
                <w:kern w:val="2"/>
                <w:sz w:val="20"/>
                <w:szCs w:val="20"/>
              </w:rPr>
              <w:t>День защитника отечества</w:t>
            </w: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r w:rsidRPr="00500955">
              <w:rPr>
                <w:rFonts w:ascii="Times New Roman" w:hAnsi="Times New Roman"/>
                <w:iCs/>
                <w:kern w:val="2"/>
                <w:sz w:val="20"/>
                <w:szCs w:val="20"/>
              </w:rPr>
              <w:t>Международный женский день «Только с этого дня начинается в мире весна»</w:t>
            </w: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tc>
        <w:tc>
          <w:tcPr>
            <w:tcW w:w="1208" w:type="dxa"/>
            <w:tcBorders>
              <w:top w:val="nil"/>
              <w:left w:val="single" w:sz="2" w:space="0" w:color="000000"/>
              <w:bottom w:val="single" w:sz="2" w:space="0" w:color="000000"/>
              <w:right w:val="single" w:sz="4" w:space="0" w:color="auto"/>
            </w:tcBorders>
            <w:vAlign w:val="center"/>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2850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4772</w:t>
            </w:r>
          </w:p>
          <w:p w:rsidR="00A114DF" w:rsidRPr="00500955" w:rsidRDefault="00A114DF" w:rsidP="00556D2F">
            <w:pPr>
              <w:widowControl w:val="0"/>
              <w:suppressLineNumbers/>
              <w:suppressAutoHyphens/>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1900</w:t>
            </w:r>
          </w:p>
          <w:p w:rsidR="00A114DF" w:rsidRPr="00500955" w:rsidRDefault="00A114DF" w:rsidP="00556D2F">
            <w:pPr>
              <w:widowControl w:val="0"/>
              <w:suppressLineNumbers/>
              <w:suppressAutoHyphens/>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700</w:t>
            </w:r>
          </w:p>
          <w:p w:rsidR="00A114DF" w:rsidRPr="00500955" w:rsidRDefault="00A114DF" w:rsidP="00556D2F">
            <w:pPr>
              <w:spacing w:after="0" w:line="240" w:lineRule="auto"/>
              <w:jc w:val="center"/>
              <w:rPr>
                <w:rFonts w:ascii="Times New Roman" w:hAnsi="Times New Roman"/>
                <w:sz w:val="20"/>
                <w:szCs w:val="20"/>
              </w:rPr>
            </w:pP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1000</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1425</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1500</w:t>
            </w:r>
          </w:p>
        </w:tc>
        <w:tc>
          <w:tcPr>
            <w:tcW w:w="1307" w:type="dxa"/>
            <w:gridSpan w:val="3"/>
            <w:tcBorders>
              <w:top w:val="nil"/>
              <w:left w:val="single" w:sz="4" w:space="0" w:color="auto"/>
              <w:bottom w:val="single" w:sz="2" w:space="0" w:color="000000"/>
              <w:right w:val="nil"/>
            </w:tcBorders>
            <w:vAlign w:val="center"/>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2850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4772</w:t>
            </w:r>
          </w:p>
          <w:p w:rsidR="00A114DF" w:rsidRPr="00500955" w:rsidRDefault="00A114DF" w:rsidP="00556D2F">
            <w:pPr>
              <w:spacing w:after="0" w:line="240" w:lineRule="auto"/>
              <w:jc w:val="center"/>
              <w:rPr>
                <w:rFonts w:ascii="Times New Roman" w:hAnsi="Times New Roman"/>
                <w:sz w:val="20"/>
                <w:szCs w:val="20"/>
              </w:rPr>
            </w:pP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1900</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700</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1000</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1425</w:t>
            </w:r>
          </w:p>
          <w:p w:rsidR="00A114DF" w:rsidRPr="00500955" w:rsidRDefault="00A114DF" w:rsidP="00556D2F">
            <w:pPr>
              <w:spacing w:after="0" w:line="240" w:lineRule="auto"/>
              <w:jc w:val="center"/>
              <w:rPr>
                <w:rFonts w:ascii="Times New Roman" w:hAnsi="Times New Roman"/>
                <w:sz w:val="20"/>
                <w:szCs w:val="20"/>
              </w:rPr>
            </w:pPr>
            <w:r w:rsidRPr="00500955">
              <w:rPr>
                <w:rFonts w:ascii="Times New Roman" w:hAnsi="Times New Roman"/>
                <w:sz w:val="20"/>
                <w:szCs w:val="20"/>
              </w:rPr>
              <w:t>1500</w:t>
            </w:r>
          </w:p>
        </w:tc>
        <w:tc>
          <w:tcPr>
            <w:tcW w:w="2576" w:type="dxa"/>
            <w:tcBorders>
              <w:top w:val="nil"/>
              <w:left w:val="single" w:sz="2" w:space="0" w:color="000000"/>
              <w:bottom w:val="single" w:sz="2" w:space="0" w:color="000000"/>
              <w:right w:val="single" w:sz="2" w:space="0" w:color="000000"/>
            </w:tcBorders>
            <w:vAlign w:val="center"/>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1,08 %</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1,82%</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0,72%</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0,27%</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0,38%</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0,54%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0,57%</w:t>
            </w:r>
          </w:p>
        </w:tc>
      </w:tr>
      <w:tr w:rsidR="00A114DF" w:rsidRPr="00500955" w:rsidTr="00556D2F">
        <w:tc>
          <w:tcPr>
            <w:tcW w:w="2514"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Поощрительные призы</w:t>
            </w:r>
          </w:p>
          <w:p w:rsidR="00A114DF" w:rsidRPr="00500955" w:rsidRDefault="00A114DF" w:rsidP="00556D2F">
            <w:pPr>
              <w:widowControl w:val="0"/>
              <w:suppressLineNumbers/>
              <w:suppressAutoHyphens/>
              <w:spacing w:after="0" w:line="240" w:lineRule="auto"/>
              <w:rPr>
                <w:rFonts w:ascii="Times New Roman" w:hAnsi="Times New Roman"/>
                <w:iCs/>
                <w:kern w:val="2"/>
                <w:sz w:val="20"/>
                <w:szCs w:val="20"/>
              </w:rPr>
            </w:pPr>
          </w:p>
        </w:tc>
        <w:tc>
          <w:tcPr>
            <w:tcW w:w="2515"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lastRenderedPageBreak/>
              <w:t>Проводы зимы</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День защитника отечества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Х</w:t>
            </w:r>
            <w:proofErr w:type="gramStart"/>
            <w:r w:rsidRPr="00500955">
              <w:rPr>
                <w:rFonts w:ascii="Times New Roman" w:hAnsi="Times New Roman"/>
                <w:iCs/>
                <w:kern w:val="2"/>
                <w:sz w:val="20"/>
                <w:szCs w:val="20"/>
              </w:rPr>
              <w:t>I</w:t>
            </w:r>
            <w:proofErr w:type="gramEnd"/>
            <w:r w:rsidRPr="00500955">
              <w:rPr>
                <w:rFonts w:ascii="Times New Roman" w:hAnsi="Times New Roman"/>
                <w:iCs/>
                <w:kern w:val="2"/>
                <w:sz w:val="20"/>
                <w:szCs w:val="20"/>
              </w:rPr>
              <w:t>Х региональный фестиваль «Северное сияние»</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Клуб старшего поколения «Бабушка третьего тысячелетия»</w:t>
            </w:r>
          </w:p>
        </w:tc>
        <w:tc>
          <w:tcPr>
            <w:tcW w:w="1215" w:type="dxa"/>
            <w:gridSpan w:val="2"/>
            <w:tcBorders>
              <w:top w:val="nil"/>
              <w:left w:val="single" w:sz="2" w:space="0" w:color="000000"/>
              <w:bottom w:val="single" w:sz="2" w:space="0" w:color="000000"/>
              <w:right w:val="single" w:sz="4" w:space="0" w:color="auto"/>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41385</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2480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2400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2200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2045</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573</w:t>
            </w:r>
          </w:p>
        </w:tc>
        <w:tc>
          <w:tcPr>
            <w:tcW w:w="1300" w:type="dxa"/>
            <w:gridSpan w:val="2"/>
            <w:tcBorders>
              <w:top w:val="nil"/>
              <w:left w:val="single" w:sz="4" w:space="0" w:color="auto"/>
              <w:bottom w:val="single" w:sz="2" w:space="0" w:color="000000"/>
              <w:right w:val="nil"/>
            </w:tcBorders>
          </w:tcPr>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41385</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2480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2400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2200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2045</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573</w:t>
            </w:r>
          </w:p>
        </w:tc>
        <w:tc>
          <w:tcPr>
            <w:tcW w:w="2576" w:type="dxa"/>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15,73%</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lastRenderedPageBreak/>
              <w:t>0,94%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0,91%</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0,84%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0,78%</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0,76%</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0,42%</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0,46%</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11,40%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3,8%</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0,22%</w:t>
            </w:r>
          </w:p>
        </w:tc>
      </w:tr>
      <w:tr w:rsidR="00A114DF" w:rsidRPr="00500955" w:rsidTr="00556D2F">
        <w:tc>
          <w:tcPr>
            <w:tcW w:w="2514"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lastRenderedPageBreak/>
              <w:t>Прочие работы и услуги</w:t>
            </w:r>
          </w:p>
        </w:tc>
        <w:tc>
          <w:tcPr>
            <w:tcW w:w="2515"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Проводы зимы</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День защитника отечества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Клуб старшего поколения «Музыка на все времена»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Международный женский день «Только с этого дня начинается в мире весна»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Х</w:t>
            </w:r>
            <w:proofErr w:type="gramStart"/>
            <w:r w:rsidRPr="00500955">
              <w:rPr>
                <w:rFonts w:ascii="Times New Roman" w:hAnsi="Times New Roman"/>
                <w:iCs/>
                <w:kern w:val="2"/>
                <w:sz w:val="20"/>
                <w:szCs w:val="20"/>
              </w:rPr>
              <w:t>I</w:t>
            </w:r>
            <w:proofErr w:type="gramEnd"/>
            <w:r w:rsidRPr="00500955">
              <w:rPr>
                <w:rFonts w:ascii="Times New Roman" w:hAnsi="Times New Roman"/>
                <w:iCs/>
                <w:kern w:val="2"/>
                <w:sz w:val="20"/>
                <w:szCs w:val="20"/>
              </w:rPr>
              <w:t>Х региональный фестиваль «Северное сияние»</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Клуб старшего поколения «Бабушка третьего тысячелетия»</w:t>
            </w:r>
          </w:p>
        </w:tc>
        <w:tc>
          <w:tcPr>
            <w:tcW w:w="1215" w:type="dxa"/>
            <w:gridSpan w:val="2"/>
            <w:tcBorders>
              <w:top w:val="nil"/>
              <w:left w:val="single" w:sz="2" w:space="0" w:color="000000"/>
              <w:bottom w:val="single" w:sz="2" w:space="0" w:color="000000"/>
              <w:right w:val="single" w:sz="4" w:space="0" w:color="auto"/>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5259,40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6276,60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8700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CA31B6" w:rsidRDefault="00CA31B6"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tc>
        <w:tc>
          <w:tcPr>
            <w:tcW w:w="1300" w:type="dxa"/>
            <w:gridSpan w:val="2"/>
            <w:tcBorders>
              <w:top w:val="nil"/>
              <w:left w:val="single" w:sz="4" w:space="0" w:color="auto"/>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5259,40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6276,60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8700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13000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CA31B6" w:rsidRDefault="00CA31B6"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15000</w:t>
            </w:r>
          </w:p>
        </w:tc>
        <w:tc>
          <w:tcPr>
            <w:tcW w:w="2576" w:type="dxa"/>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2,39%</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3,31%</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4,94%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4,56%</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CA31B6" w:rsidRDefault="00CA31B6"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5,70%</w:t>
            </w:r>
          </w:p>
        </w:tc>
      </w:tr>
      <w:tr w:rsidR="00A114DF" w:rsidRPr="00500955" w:rsidTr="00556D2F">
        <w:tc>
          <w:tcPr>
            <w:tcW w:w="2514"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Прочие расходы</w:t>
            </w:r>
          </w:p>
        </w:tc>
        <w:tc>
          <w:tcPr>
            <w:tcW w:w="2515"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Х</w:t>
            </w:r>
            <w:proofErr w:type="gramStart"/>
            <w:r w:rsidRPr="00500955">
              <w:rPr>
                <w:rFonts w:ascii="Times New Roman" w:hAnsi="Times New Roman"/>
                <w:iCs/>
                <w:kern w:val="2"/>
                <w:sz w:val="20"/>
                <w:szCs w:val="20"/>
              </w:rPr>
              <w:t>I</w:t>
            </w:r>
            <w:proofErr w:type="gramEnd"/>
            <w:r w:rsidRPr="00500955">
              <w:rPr>
                <w:rFonts w:ascii="Times New Roman" w:hAnsi="Times New Roman"/>
                <w:iCs/>
                <w:kern w:val="2"/>
                <w:sz w:val="20"/>
                <w:szCs w:val="20"/>
              </w:rPr>
              <w:t>Х региональный фестиваль «Северное сияние»</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Международный женский день «Только с этого дня начинается в мире весна»</w:t>
            </w:r>
          </w:p>
        </w:tc>
        <w:tc>
          <w:tcPr>
            <w:tcW w:w="1215" w:type="dxa"/>
            <w:gridSpan w:val="2"/>
            <w:tcBorders>
              <w:top w:val="nil"/>
              <w:left w:val="single" w:sz="2" w:space="0" w:color="000000"/>
              <w:bottom w:val="single" w:sz="2" w:space="0" w:color="000000"/>
              <w:right w:val="single" w:sz="4" w:space="0" w:color="auto"/>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1050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1250</w:t>
            </w:r>
          </w:p>
        </w:tc>
        <w:tc>
          <w:tcPr>
            <w:tcW w:w="1300" w:type="dxa"/>
            <w:gridSpan w:val="2"/>
            <w:tcBorders>
              <w:top w:val="nil"/>
              <w:left w:val="single" w:sz="4" w:space="0" w:color="auto"/>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1050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1250</w:t>
            </w:r>
          </w:p>
        </w:tc>
        <w:tc>
          <w:tcPr>
            <w:tcW w:w="2576" w:type="dxa"/>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0,40%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0,11%</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0,48%</w:t>
            </w:r>
          </w:p>
        </w:tc>
      </w:tr>
      <w:tr w:rsidR="00A114DF" w:rsidRPr="00500955" w:rsidTr="00556D2F">
        <w:tc>
          <w:tcPr>
            <w:tcW w:w="2514"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Расходные материалы</w:t>
            </w:r>
          </w:p>
        </w:tc>
        <w:tc>
          <w:tcPr>
            <w:tcW w:w="2515" w:type="dxa"/>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Проводы зимы</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День защитника отечества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CA31B6" w:rsidRDefault="00CA31B6"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День города</w:t>
            </w: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rPr>
                <w:rFonts w:ascii="Times New Roman" w:hAnsi="Times New Roman"/>
                <w:iCs/>
                <w:kern w:val="2"/>
                <w:sz w:val="20"/>
                <w:szCs w:val="20"/>
              </w:rPr>
            </w:pPr>
            <w:r w:rsidRPr="00500955">
              <w:rPr>
                <w:rFonts w:ascii="Times New Roman" w:hAnsi="Times New Roman"/>
                <w:iCs/>
                <w:kern w:val="2"/>
                <w:sz w:val="20"/>
                <w:szCs w:val="20"/>
              </w:rPr>
              <w:t>Международный женский день «Только с этого дня начинается в мире весна»</w:t>
            </w:r>
          </w:p>
        </w:tc>
        <w:tc>
          <w:tcPr>
            <w:tcW w:w="1215" w:type="dxa"/>
            <w:gridSpan w:val="2"/>
            <w:tcBorders>
              <w:top w:val="nil"/>
              <w:left w:val="single" w:sz="2" w:space="0" w:color="000000"/>
              <w:bottom w:val="single" w:sz="2" w:space="0" w:color="000000"/>
              <w:right w:val="single" w:sz="4" w:space="0" w:color="auto"/>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3800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2520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112</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2160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2640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1000</w:t>
            </w:r>
          </w:p>
          <w:p w:rsidR="00CA31B6" w:rsidRDefault="00CA31B6"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21000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w:t>
            </w:r>
          </w:p>
        </w:tc>
        <w:tc>
          <w:tcPr>
            <w:tcW w:w="1300" w:type="dxa"/>
            <w:gridSpan w:val="2"/>
            <w:tcBorders>
              <w:top w:val="nil"/>
              <w:left w:val="single" w:sz="4" w:space="0" w:color="auto"/>
              <w:bottom w:val="single" w:sz="2" w:space="0" w:color="000000"/>
              <w:right w:val="nil"/>
            </w:tcBorders>
          </w:tcPr>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3800</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2520</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112</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2160</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2640</w:t>
            </w:r>
          </w:p>
          <w:p w:rsidR="00A114DF" w:rsidRPr="00500955" w:rsidRDefault="00A114DF" w:rsidP="00556D2F">
            <w:pPr>
              <w:spacing w:after="0" w:line="240" w:lineRule="auto"/>
              <w:jc w:val="center"/>
              <w:rPr>
                <w:rFonts w:ascii="Times New Roman" w:hAnsi="Times New Roman"/>
                <w:iCs/>
                <w:kern w:val="2"/>
                <w:sz w:val="20"/>
                <w:szCs w:val="20"/>
              </w:rPr>
            </w:pP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5000</w:t>
            </w: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1000</w:t>
            </w:r>
          </w:p>
          <w:p w:rsidR="00A114DF" w:rsidRPr="00500955" w:rsidRDefault="00A114DF" w:rsidP="00556D2F">
            <w:pPr>
              <w:spacing w:after="0" w:line="240" w:lineRule="auto"/>
              <w:jc w:val="center"/>
              <w:rPr>
                <w:rFonts w:ascii="Times New Roman" w:hAnsi="Times New Roman"/>
                <w:iCs/>
                <w:kern w:val="2"/>
                <w:sz w:val="20"/>
                <w:szCs w:val="20"/>
              </w:rPr>
            </w:pPr>
          </w:p>
          <w:p w:rsidR="00A114DF" w:rsidRPr="00500955" w:rsidRDefault="00A114DF" w:rsidP="00556D2F">
            <w:pPr>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21000</w:t>
            </w:r>
          </w:p>
          <w:p w:rsidR="00A114DF" w:rsidRPr="00500955" w:rsidRDefault="00A114DF" w:rsidP="00556D2F">
            <w:pPr>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1500</w:t>
            </w:r>
          </w:p>
        </w:tc>
        <w:tc>
          <w:tcPr>
            <w:tcW w:w="2576" w:type="dxa"/>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1,44%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0,96%</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0,04%</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0,82%</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1,00%</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1,9%</w:t>
            </w:r>
          </w:p>
          <w:p w:rsidR="00A114DF"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0,38%</w:t>
            </w:r>
          </w:p>
          <w:p w:rsidR="00CA31B6" w:rsidRPr="00500955" w:rsidRDefault="00CA31B6"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7,98%</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r w:rsidRPr="00500955">
              <w:rPr>
                <w:rFonts w:ascii="Times New Roman" w:hAnsi="Times New Roman"/>
                <w:iCs/>
                <w:kern w:val="2"/>
                <w:sz w:val="20"/>
                <w:szCs w:val="20"/>
              </w:rPr>
              <w:t>0,57%</w:t>
            </w:r>
          </w:p>
          <w:p w:rsidR="00A114DF" w:rsidRPr="00500955" w:rsidRDefault="00A114DF" w:rsidP="00556D2F">
            <w:pPr>
              <w:widowControl w:val="0"/>
              <w:suppressLineNumbers/>
              <w:suppressAutoHyphens/>
              <w:snapToGrid w:val="0"/>
              <w:spacing w:after="0" w:line="240" w:lineRule="auto"/>
              <w:jc w:val="center"/>
              <w:rPr>
                <w:rFonts w:ascii="Times New Roman" w:hAnsi="Times New Roman"/>
                <w:iCs/>
                <w:kern w:val="2"/>
                <w:sz w:val="20"/>
                <w:szCs w:val="20"/>
              </w:rPr>
            </w:pPr>
          </w:p>
        </w:tc>
      </w:tr>
      <w:tr w:rsidR="00A114DF" w:rsidRPr="00500955" w:rsidTr="00556D2F">
        <w:tc>
          <w:tcPr>
            <w:tcW w:w="7544" w:type="dxa"/>
            <w:gridSpan w:val="6"/>
            <w:tcBorders>
              <w:top w:val="nil"/>
              <w:left w:val="single" w:sz="2" w:space="0" w:color="000000"/>
              <w:bottom w:val="single" w:sz="2" w:space="0" w:color="000000"/>
              <w:right w:val="nil"/>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Итого (руб.):</w:t>
            </w:r>
          </w:p>
        </w:tc>
        <w:tc>
          <w:tcPr>
            <w:tcW w:w="2576" w:type="dxa"/>
            <w:tcBorders>
              <w:top w:val="nil"/>
              <w:left w:val="single" w:sz="2" w:space="0" w:color="000000"/>
              <w:bottom w:val="single" w:sz="2" w:space="0" w:color="000000"/>
              <w:right w:val="single" w:sz="2" w:space="0" w:color="000000"/>
            </w:tcBorders>
          </w:tcPr>
          <w:p w:rsidR="00A114DF" w:rsidRPr="00500955" w:rsidRDefault="00A114DF" w:rsidP="00556D2F">
            <w:pPr>
              <w:widowControl w:val="0"/>
              <w:suppressLineNumbers/>
              <w:suppressAutoHyphens/>
              <w:snapToGrid w:val="0"/>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r>
    </w:tbl>
    <w:p w:rsidR="00A114DF" w:rsidRPr="00500955" w:rsidRDefault="00A114DF" w:rsidP="00556D2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556D2F" w:rsidP="00A114DF">
      <w:pPr>
        <w:widowControl w:val="0"/>
        <w:tabs>
          <w:tab w:val="right" w:leader="dot" w:pos="10053"/>
        </w:tabs>
        <w:suppressAutoHyphens/>
        <w:spacing w:after="0" w:line="240" w:lineRule="auto"/>
        <w:jc w:val="both"/>
        <w:rPr>
          <w:rFonts w:ascii="Times New Roman" w:hAnsi="Times New Roman"/>
          <w:kern w:val="2"/>
        </w:rPr>
      </w:pPr>
      <w:r w:rsidRPr="00500955">
        <w:rPr>
          <w:rFonts w:ascii="Times New Roman" w:hAnsi="Times New Roman"/>
          <w:b/>
          <w:kern w:val="2"/>
        </w:rPr>
        <w:t>8</w:t>
      </w:r>
      <w:r w:rsidR="00A114DF" w:rsidRPr="00500955">
        <w:rPr>
          <w:rFonts w:ascii="Times New Roman" w:hAnsi="Times New Roman"/>
          <w:b/>
          <w:kern w:val="2"/>
        </w:rPr>
        <w:t xml:space="preserve">.2.4. </w:t>
      </w:r>
      <w:hyperlink r:id="rId38" w:anchor="_Toc311641143" w:history="1">
        <w:r w:rsidR="00A114DF" w:rsidRPr="00500955">
          <w:rPr>
            <w:rFonts w:ascii="Times New Roman" w:hAnsi="Times New Roman"/>
            <w:b/>
            <w:kern w:val="2"/>
          </w:rPr>
          <w:t>Отчёт о ходе реализации муниципальной программы «Развитие культуры и туризма в городе Югорске на 2014-2020 годы»</w:t>
        </w:r>
      </w:hyperlink>
    </w:p>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1134"/>
        <w:gridCol w:w="1561"/>
        <w:gridCol w:w="1558"/>
        <w:gridCol w:w="991"/>
        <w:gridCol w:w="1010"/>
        <w:gridCol w:w="1825"/>
      </w:tblGrid>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 </w:t>
            </w:r>
            <w:proofErr w:type="gramStart"/>
            <w:r w:rsidRPr="00500955">
              <w:rPr>
                <w:rFonts w:ascii="Times New Roman" w:hAnsi="Times New Roman"/>
                <w:kern w:val="2"/>
                <w:sz w:val="20"/>
                <w:szCs w:val="20"/>
              </w:rPr>
              <w:t>п</w:t>
            </w:r>
            <w:proofErr w:type="gramEnd"/>
            <w:r w:rsidRPr="00500955">
              <w:rPr>
                <w:rFonts w:ascii="Times New Roman" w:hAnsi="Times New Roman"/>
                <w:kern w:val="2"/>
                <w:sz w:val="20"/>
                <w:szCs w:val="20"/>
              </w:rPr>
              <w:t>/п</w:t>
            </w:r>
          </w:p>
        </w:tc>
        <w:tc>
          <w:tcPr>
            <w:tcW w:w="156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Наименование мероприятия</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Источники финансирования</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Утверждено по программе (план по программе), тыс. руб.</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Утверждено в бюджете (уточнённый план), тыс. руб.</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proofErr w:type="gramStart"/>
            <w:r w:rsidRPr="00500955">
              <w:rPr>
                <w:rFonts w:ascii="Times New Roman" w:hAnsi="Times New Roman"/>
                <w:kern w:val="2"/>
                <w:sz w:val="20"/>
                <w:szCs w:val="20"/>
              </w:rPr>
              <w:t>Факти чески</w:t>
            </w:r>
            <w:proofErr w:type="gramEnd"/>
            <w:r w:rsidRPr="00500955">
              <w:rPr>
                <w:rFonts w:ascii="Times New Roman" w:hAnsi="Times New Roman"/>
                <w:kern w:val="2"/>
                <w:sz w:val="20"/>
                <w:szCs w:val="20"/>
              </w:rPr>
              <w:t xml:space="preserve"> испол нено</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proofErr w:type="gramStart"/>
            <w:r w:rsidRPr="00500955">
              <w:rPr>
                <w:rFonts w:ascii="Times New Roman" w:hAnsi="Times New Roman"/>
                <w:kern w:val="2"/>
                <w:sz w:val="20"/>
                <w:szCs w:val="20"/>
              </w:rPr>
              <w:t>Резуль тат</w:t>
            </w:r>
            <w:proofErr w:type="gramEnd"/>
            <w:r w:rsidRPr="00500955">
              <w:rPr>
                <w:rFonts w:ascii="Times New Roman" w:hAnsi="Times New Roman"/>
                <w:kern w:val="2"/>
                <w:sz w:val="20"/>
                <w:szCs w:val="20"/>
              </w:rPr>
              <w:t xml:space="preserve"> к плану по прог рамме,</w:t>
            </w:r>
          </w:p>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Гр.6/Гр. 4</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proofErr w:type="gramStart"/>
            <w:r w:rsidRPr="00500955">
              <w:rPr>
                <w:rFonts w:ascii="Times New Roman" w:hAnsi="Times New Roman"/>
                <w:kern w:val="2"/>
                <w:sz w:val="20"/>
                <w:szCs w:val="20"/>
              </w:rPr>
              <w:t>Резуль тат</w:t>
            </w:r>
            <w:proofErr w:type="gramEnd"/>
            <w:r w:rsidRPr="00500955">
              <w:rPr>
                <w:rFonts w:ascii="Times New Roman" w:hAnsi="Times New Roman"/>
                <w:kern w:val="2"/>
                <w:sz w:val="20"/>
                <w:szCs w:val="20"/>
              </w:rPr>
              <w:t xml:space="preserve">  к уточнённому плану</w:t>
            </w:r>
          </w:p>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Гр. 6/ Гр.5</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w:t>
            </w:r>
          </w:p>
        </w:tc>
        <w:tc>
          <w:tcPr>
            <w:tcW w:w="156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2</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3</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4</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5</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6</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7</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8</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1</w:t>
            </w: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Проводы зимы</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90,0</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90,0</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2</w:t>
            </w: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День защитника отечества</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18,5</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18,5</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3</w:t>
            </w: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Клуб старш</w:t>
            </w:r>
          </w:p>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его поколе</w:t>
            </w:r>
          </w:p>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ния «Музыка на все време</w:t>
            </w:r>
          </w:p>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на»</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13,0</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13,0</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4</w:t>
            </w: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День города</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21,0</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21,0</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5</w:t>
            </w: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 xml:space="preserve">Между </w:t>
            </w:r>
            <w:proofErr w:type="gramStart"/>
            <w:r w:rsidRPr="00500955">
              <w:rPr>
                <w:rFonts w:ascii="Times New Roman" w:hAnsi="Times New Roman"/>
                <w:kern w:val="2"/>
                <w:sz w:val="20"/>
                <w:szCs w:val="20"/>
              </w:rPr>
              <w:t>народ ный</w:t>
            </w:r>
            <w:proofErr w:type="gramEnd"/>
            <w:r w:rsidRPr="00500955">
              <w:rPr>
                <w:rFonts w:ascii="Times New Roman" w:hAnsi="Times New Roman"/>
                <w:kern w:val="2"/>
                <w:sz w:val="20"/>
                <w:szCs w:val="20"/>
              </w:rPr>
              <w:t xml:space="preserve"> женский день «Только с этого дня начина ется в мире весна»</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33,675</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33,675</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6</w:t>
            </w:r>
          </w:p>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p>
        </w:tc>
        <w:tc>
          <w:tcPr>
            <w:tcW w:w="1560" w:type="dxa"/>
          </w:tcPr>
          <w:p w:rsidR="00A114DF" w:rsidRPr="00500955" w:rsidRDefault="00A114DF" w:rsidP="00133B6C">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Х</w:t>
            </w:r>
            <w:proofErr w:type="gramStart"/>
            <w:r w:rsidRPr="00500955">
              <w:rPr>
                <w:rFonts w:ascii="Times New Roman" w:hAnsi="Times New Roman"/>
                <w:kern w:val="2"/>
                <w:sz w:val="20"/>
                <w:szCs w:val="20"/>
              </w:rPr>
              <w:t>I</w:t>
            </w:r>
            <w:proofErr w:type="gramEnd"/>
            <w:r w:rsidRPr="00500955">
              <w:rPr>
                <w:rFonts w:ascii="Times New Roman" w:hAnsi="Times New Roman"/>
                <w:kern w:val="2"/>
                <w:sz w:val="20"/>
                <w:szCs w:val="20"/>
              </w:rPr>
              <w:t>Х региональный фестиваль «Северное сияние»</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56,350</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56,350</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r w:rsidR="00A114DF" w:rsidRPr="00500955" w:rsidTr="00556D2F">
        <w:tc>
          <w:tcPr>
            <w:tcW w:w="56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7</w:t>
            </w:r>
          </w:p>
        </w:tc>
        <w:tc>
          <w:tcPr>
            <w:tcW w:w="1560" w:type="dxa"/>
          </w:tcPr>
          <w:p w:rsidR="00A114DF" w:rsidRPr="00500955" w:rsidRDefault="00A114DF" w:rsidP="00F17C3F">
            <w:pPr>
              <w:widowControl w:val="0"/>
              <w:tabs>
                <w:tab w:val="right" w:leader="dot" w:pos="10053"/>
              </w:tabs>
              <w:suppressAutoHyphens/>
              <w:spacing w:after="0" w:line="240" w:lineRule="auto"/>
              <w:rPr>
                <w:rFonts w:ascii="Times New Roman" w:hAnsi="Times New Roman"/>
                <w:kern w:val="2"/>
                <w:sz w:val="20"/>
                <w:szCs w:val="20"/>
              </w:rPr>
            </w:pPr>
            <w:r w:rsidRPr="00500955">
              <w:rPr>
                <w:rFonts w:ascii="Times New Roman" w:hAnsi="Times New Roman"/>
                <w:kern w:val="2"/>
                <w:sz w:val="20"/>
                <w:szCs w:val="20"/>
              </w:rPr>
              <w:t>Клуб старшего поколения «Бабушка третьего тысячелетия»</w:t>
            </w:r>
          </w:p>
        </w:tc>
        <w:tc>
          <w:tcPr>
            <w:tcW w:w="113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Бюджет</w:t>
            </w:r>
          </w:p>
        </w:tc>
        <w:tc>
          <w:tcPr>
            <w:tcW w:w="156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15,573</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15,573</w:t>
            </w:r>
          </w:p>
        </w:tc>
        <w:tc>
          <w:tcPr>
            <w:tcW w:w="99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010"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100%</w:t>
            </w:r>
          </w:p>
        </w:tc>
        <w:tc>
          <w:tcPr>
            <w:tcW w:w="182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0%</w:t>
            </w:r>
          </w:p>
        </w:tc>
      </w:tr>
    </w:tbl>
    <w:p w:rsidR="00A114DF" w:rsidRPr="00500955" w:rsidRDefault="00A114DF" w:rsidP="00A114DF">
      <w:pPr>
        <w:widowControl w:val="0"/>
        <w:tabs>
          <w:tab w:val="right" w:leader="dot" w:pos="10053"/>
        </w:tabs>
        <w:suppressAutoHyphens/>
        <w:spacing w:after="0" w:line="240" w:lineRule="auto"/>
        <w:jc w:val="both"/>
        <w:rPr>
          <w:rFonts w:ascii="Times New Roman" w:hAnsi="Times New Roman"/>
          <w:kern w:val="2"/>
          <w:sz w:val="20"/>
          <w:szCs w:val="20"/>
        </w:rPr>
      </w:pPr>
    </w:p>
    <w:p w:rsidR="00A114DF" w:rsidRDefault="00A114DF" w:rsidP="00A114DF">
      <w:pPr>
        <w:widowControl w:val="0"/>
        <w:tabs>
          <w:tab w:val="right" w:leader="dot" w:pos="10053"/>
        </w:tabs>
        <w:suppressAutoHyphens/>
        <w:spacing w:after="0" w:line="240" w:lineRule="auto"/>
        <w:jc w:val="both"/>
        <w:rPr>
          <w:rFonts w:ascii="Times New Roman" w:hAnsi="Times New Roman"/>
          <w:kern w:val="2"/>
          <w:sz w:val="24"/>
          <w:szCs w:val="24"/>
        </w:rPr>
      </w:pPr>
    </w:p>
    <w:p w:rsidR="00A114DF" w:rsidRPr="00500955" w:rsidRDefault="00481567" w:rsidP="00A114DF">
      <w:pPr>
        <w:widowControl w:val="0"/>
        <w:tabs>
          <w:tab w:val="right" w:leader="dot" w:pos="10053"/>
        </w:tabs>
        <w:suppressAutoHyphens/>
        <w:spacing w:after="0" w:line="240" w:lineRule="auto"/>
        <w:jc w:val="both"/>
        <w:rPr>
          <w:rFonts w:ascii="Times New Roman" w:hAnsi="Times New Roman"/>
          <w:b/>
          <w:kern w:val="2"/>
        </w:rPr>
      </w:pPr>
      <w:r>
        <w:rPr>
          <w:rFonts w:ascii="Times New Roman" w:hAnsi="Times New Roman"/>
          <w:b/>
          <w:kern w:val="2"/>
        </w:rPr>
        <w:tab/>
      </w:r>
      <w:r w:rsidR="00556D2F" w:rsidRPr="00500955">
        <w:rPr>
          <w:rFonts w:ascii="Times New Roman" w:hAnsi="Times New Roman"/>
          <w:b/>
          <w:kern w:val="2"/>
        </w:rPr>
        <w:t>8</w:t>
      </w:r>
      <w:r w:rsidR="00A114DF" w:rsidRPr="00500955">
        <w:rPr>
          <w:rFonts w:ascii="Times New Roman" w:hAnsi="Times New Roman"/>
          <w:b/>
          <w:kern w:val="2"/>
        </w:rPr>
        <w:t>.3. Перечень мероприятий учреждения 2015 года, получивших дополнительное финансирование в рамках муниципальной программы  «Развитие культуры и туризма в городе Югорске на 2014-2020 годы»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1671"/>
        <w:gridCol w:w="1465"/>
        <w:gridCol w:w="1417"/>
        <w:gridCol w:w="1558"/>
        <w:gridCol w:w="833"/>
        <w:gridCol w:w="1151"/>
        <w:gridCol w:w="1704"/>
      </w:tblGrid>
      <w:tr w:rsidR="00A114DF" w:rsidRPr="00500955" w:rsidTr="00556D2F">
        <w:tc>
          <w:tcPr>
            <w:tcW w:w="51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0"/>
                <w:szCs w:val="20"/>
              </w:rPr>
            </w:pPr>
            <w:r w:rsidRPr="00500955">
              <w:rPr>
                <w:rFonts w:ascii="Times New Roman" w:hAnsi="Times New Roman"/>
                <w:kern w:val="2"/>
                <w:sz w:val="20"/>
                <w:szCs w:val="20"/>
              </w:rPr>
              <w:t xml:space="preserve">№ </w:t>
            </w:r>
            <w:proofErr w:type="gramStart"/>
            <w:r w:rsidRPr="00500955">
              <w:rPr>
                <w:rFonts w:ascii="Times New Roman" w:hAnsi="Times New Roman"/>
                <w:kern w:val="2"/>
                <w:sz w:val="20"/>
                <w:szCs w:val="20"/>
              </w:rPr>
              <w:t>п</w:t>
            </w:r>
            <w:proofErr w:type="gramEnd"/>
            <w:r w:rsidRPr="00500955">
              <w:rPr>
                <w:rFonts w:ascii="Times New Roman" w:hAnsi="Times New Roman"/>
                <w:kern w:val="2"/>
                <w:sz w:val="20"/>
                <w:szCs w:val="20"/>
              </w:rPr>
              <w:t>/п</w:t>
            </w:r>
          </w:p>
        </w:tc>
        <w:tc>
          <w:tcPr>
            <w:tcW w:w="167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Наименование мероприятия</w:t>
            </w:r>
          </w:p>
        </w:tc>
        <w:tc>
          <w:tcPr>
            <w:tcW w:w="146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Источники финансирования</w:t>
            </w:r>
          </w:p>
        </w:tc>
        <w:tc>
          <w:tcPr>
            <w:tcW w:w="1417"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Утверждено по программе (план по программе), тыс. руб.</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proofErr w:type="gramStart"/>
            <w:r w:rsidRPr="00500955">
              <w:rPr>
                <w:rFonts w:ascii="Times New Roman" w:hAnsi="Times New Roman"/>
                <w:kern w:val="2"/>
                <w:sz w:val="20"/>
                <w:szCs w:val="20"/>
              </w:rPr>
              <w:t>Уточнённый план), тыс. руб.</w:t>
            </w:r>
            <w:proofErr w:type="gramEnd"/>
          </w:p>
        </w:tc>
        <w:tc>
          <w:tcPr>
            <w:tcW w:w="833"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Фактически исполнено</w:t>
            </w:r>
          </w:p>
        </w:tc>
        <w:tc>
          <w:tcPr>
            <w:tcW w:w="115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Результат к плану по программе,</w:t>
            </w:r>
          </w:p>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Гр.6/Гр. 4</w:t>
            </w:r>
          </w:p>
        </w:tc>
        <w:tc>
          <w:tcPr>
            <w:tcW w:w="170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Результат  к уточнённому плану</w:t>
            </w:r>
          </w:p>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0"/>
                <w:szCs w:val="20"/>
              </w:rPr>
            </w:pPr>
            <w:r w:rsidRPr="00500955">
              <w:rPr>
                <w:rFonts w:ascii="Times New Roman" w:hAnsi="Times New Roman"/>
                <w:kern w:val="2"/>
                <w:sz w:val="20"/>
                <w:szCs w:val="20"/>
              </w:rPr>
              <w:t>Гр. 6/ Гр.5</w:t>
            </w:r>
          </w:p>
        </w:tc>
      </w:tr>
      <w:tr w:rsidR="00A114DF" w:rsidRPr="00500955" w:rsidTr="00556D2F">
        <w:tc>
          <w:tcPr>
            <w:tcW w:w="51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1</w:t>
            </w:r>
          </w:p>
        </w:tc>
        <w:tc>
          <w:tcPr>
            <w:tcW w:w="167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2</w:t>
            </w:r>
          </w:p>
        </w:tc>
        <w:tc>
          <w:tcPr>
            <w:tcW w:w="1465"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3</w:t>
            </w:r>
          </w:p>
        </w:tc>
        <w:tc>
          <w:tcPr>
            <w:tcW w:w="1417"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4</w:t>
            </w:r>
          </w:p>
        </w:tc>
        <w:tc>
          <w:tcPr>
            <w:tcW w:w="1558"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5</w:t>
            </w:r>
          </w:p>
        </w:tc>
        <w:tc>
          <w:tcPr>
            <w:tcW w:w="833"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6</w:t>
            </w:r>
          </w:p>
        </w:tc>
        <w:tc>
          <w:tcPr>
            <w:tcW w:w="1151"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7</w:t>
            </w:r>
          </w:p>
        </w:tc>
        <w:tc>
          <w:tcPr>
            <w:tcW w:w="1704" w:type="dxa"/>
          </w:tcPr>
          <w:p w:rsidR="00A114DF" w:rsidRPr="00500955" w:rsidRDefault="00A114DF" w:rsidP="00133B6C">
            <w:pPr>
              <w:widowControl w:val="0"/>
              <w:tabs>
                <w:tab w:val="right" w:leader="dot" w:pos="10053"/>
              </w:tabs>
              <w:suppressAutoHyphens/>
              <w:spacing w:after="0" w:line="240" w:lineRule="auto"/>
              <w:jc w:val="center"/>
              <w:rPr>
                <w:rFonts w:ascii="Times New Roman" w:hAnsi="Times New Roman"/>
                <w:kern w:val="2"/>
                <w:sz w:val="24"/>
                <w:szCs w:val="24"/>
              </w:rPr>
            </w:pPr>
            <w:r w:rsidRPr="00500955">
              <w:rPr>
                <w:rFonts w:ascii="Times New Roman" w:hAnsi="Times New Roman"/>
                <w:kern w:val="2"/>
                <w:sz w:val="24"/>
                <w:szCs w:val="24"/>
              </w:rPr>
              <w:t>8</w:t>
            </w:r>
          </w:p>
        </w:tc>
      </w:tr>
      <w:tr w:rsidR="00A114DF" w:rsidRPr="00500955" w:rsidTr="00556D2F">
        <w:tc>
          <w:tcPr>
            <w:tcW w:w="51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67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6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1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558"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833"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15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704"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r>
      <w:tr w:rsidR="00A114DF" w:rsidRPr="00500955" w:rsidTr="00556D2F">
        <w:tc>
          <w:tcPr>
            <w:tcW w:w="51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67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6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1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558"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833"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15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704"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r>
      <w:tr w:rsidR="00A114DF" w:rsidRPr="00500955" w:rsidTr="00556D2F">
        <w:tc>
          <w:tcPr>
            <w:tcW w:w="51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67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65"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417"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558"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833"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151"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c>
          <w:tcPr>
            <w:tcW w:w="1704" w:type="dxa"/>
          </w:tcPr>
          <w:p w:rsidR="00A114DF" w:rsidRPr="00500955" w:rsidRDefault="00A114DF" w:rsidP="00133B6C">
            <w:pPr>
              <w:widowControl w:val="0"/>
              <w:tabs>
                <w:tab w:val="right" w:leader="dot" w:pos="10053"/>
              </w:tabs>
              <w:suppressAutoHyphens/>
              <w:spacing w:after="0" w:line="240" w:lineRule="auto"/>
              <w:jc w:val="both"/>
              <w:rPr>
                <w:rFonts w:ascii="Times New Roman" w:hAnsi="Times New Roman"/>
                <w:kern w:val="2"/>
                <w:sz w:val="24"/>
                <w:szCs w:val="24"/>
                <w:u w:val="single"/>
              </w:rPr>
            </w:pPr>
          </w:p>
        </w:tc>
      </w:tr>
    </w:tbl>
    <w:p w:rsidR="00A114DF" w:rsidRPr="00500955" w:rsidRDefault="00A114DF" w:rsidP="00A114DF">
      <w:pPr>
        <w:widowControl w:val="0"/>
        <w:suppressAutoHyphens/>
        <w:spacing w:after="0" w:line="240" w:lineRule="auto"/>
        <w:ind w:firstLine="709"/>
        <w:jc w:val="both"/>
        <w:rPr>
          <w:rFonts w:ascii="Times New Roman" w:hAnsi="Times New Roman"/>
          <w:bCs/>
          <w:kern w:val="2"/>
          <w:sz w:val="24"/>
          <w:szCs w:val="24"/>
          <w:lang w:eastAsia="ar-SA"/>
        </w:rPr>
      </w:pPr>
    </w:p>
    <w:p w:rsidR="00E32D41" w:rsidRDefault="00E32D41" w:rsidP="00E32D41">
      <w:pP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rsidR="009C66FD" w:rsidRPr="009C66FD" w:rsidRDefault="00500955" w:rsidP="00556D2F">
      <w:pPr>
        <w:spacing w:after="0"/>
        <w:jc w:val="center"/>
        <w:rPr>
          <w:rFonts w:ascii="Times New Roman" w:eastAsia="Times New Roman" w:hAnsi="Times New Roman" w:cs="Times New Roman"/>
          <w:b/>
          <w:bCs/>
          <w:kern w:val="2"/>
          <w:sz w:val="24"/>
          <w:szCs w:val="20"/>
        </w:rPr>
      </w:pPr>
      <w:r>
        <w:rPr>
          <w:rFonts w:ascii="Times New Roman" w:eastAsia="Times New Roman" w:hAnsi="Times New Roman" w:cs="Times New Roman"/>
          <w:b/>
          <w:bCs/>
          <w:kern w:val="2"/>
          <w:sz w:val="24"/>
          <w:szCs w:val="20"/>
          <w:lang w:val="en-US"/>
        </w:rPr>
        <w:lastRenderedPageBreak/>
        <w:t>IX</w:t>
      </w:r>
      <w:r>
        <w:rPr>
          <w:rFonts w:ascii="Times New Roman" w:eastAsia="Times New Roman" w:hAnsi="Times New Roman" w:cs="Times New Roman"/>
          <w:b/>
          <w:bCs/>
          <w:kern w:val="2"/>
          <w:sz w:val="24"/>
          <w:szCs w:val="20"/>
        </w:rPr>
        <w:t xml:space="preserve">. </w:t>
      </w:r>
      <w:r w:rsidR="00556D2F">
        <w:rPr>
          <w:rFonts w:ascii="Times New Roman" w:eastAsia="Times New Roman" w:hAnsi="Times New Roman" w:cs="Times New Roman"/>
          <w:b/>
          <w:bCs/>
          <w:kern w:val="2"/>
          <w:sz w:val="24"/>
          <w:szCs w:val="20"/>
        </w:rPr>
        <w:t>П</w:t>
      </w:r>
      <w:r w:rsidR="009C66FD" w:rsidRPr="009C66FD">
        <w:rPr>
          <w:rFonts w:ascii="Times New Roman" w:eastAsia="Times New Roman" w:hAnsi="Times New Roman" w:cs="Times New Roman"/>
          <w:b/>
          <w:bCs/>
          <w:kern w:val="2"/>
          <w:sz w:val="24"/>
          <w:szCs w:val="20"/>
        </w:rPr>
        <w:t>лан мероприятий МАУ «ЦК «Югра – презент» на 2015 год</w:t>
      </w:r>
    </w:p>
    <w:p w:rsidR="009C66FD" w:rsidRPr="009C66FD" w:rsidRDefault="009C66FD" w:rsidP="00556D2F">
      <w:pPr>
        <w:widowControl w:val="0"/>
        <w:suppressAutoHyphens/>
        <w:spacing w:after="0" w:line="240" w:lineRule="auto"/>
        <w:jc w:val="center"/>
        <w:rPr>
          <w:rFonts w:ascii="Times New Roman" w:eastAsia="Times New Roman" w:hAnsi="Times New Roman" w:cs="Times New Roman"/>
          <w:kern w:val="2"/>
          <w:sz w:val="24"/>
          <w:szCs w:val="20"/>
        </w:rPr>
      </w:pPr>
      <w:proofErr w:type="gramStart"/>
      <w:r w:rsidRPr="009C66FD">
        <w:rPr>
          <w:rFonts w:ascii="Times New Roman" w:eastAsia="Times New Roman" w:hAnsi="Times New Roman" w:cs="Times New Roman"/>
          <w:bCs/>
          <w:kern w:val="2"/>
          <w:sz w:val="24"/>
          <w:szCs w:val="20"/>
        </w:rPr>
        <w:t xml:space="preserve">(с учетом реестра социально-значимых мероприятий в сфере культуры, мероприятий </w:t>
      </w:r>
      <w:proofErr w:type="gramEnd"/>
    </w:p>
    <w:p w:rsidR="009C66FD" w:rsidRPr="009C66FD" w:rsidRDefault="009C66FD" w:rsidP="009C66FD">
      <w:pPr>
        <w:widowControl w:val="0"/>
        <w:suppressAutoHyphens/>
        <w:spacing w:after="0" w:line="240" w:lineRule="auto"/>
        <w:jc w:val="center"/>
        <w:rPr>
          <w:rFonts w:ascii="Times New Roman" w:eastAsia="Times New Roman" w:hAnsi="Times New Roman" w:cs="Times New Roman"/>
          <w:i/>
          <w:iCs/>
          <w:kern w:val="2"/>
          <w:sz w:val="20"/>
          <w:szCs w:val="20"/>
          <w:highlight w:val="yellow"/>
          <w:u w:val="single"/>
        </w:rPr>
      </w:pPr>
      <w:r w:rsidRPr="009C66FD">
        <w:rPr>
          <w:rFonts w:ascii="Times New Roman" w:eastAsia="Times New Roman" w:hAnsi="Times New Roman" w:cs="Times New Roman"/>
          <w:kern w:val="2"/>
          <w:sz w:val="24"/>
          <w:szCs w:val="20"/>
        </w:rPr>
        <w:t>Года литературы в Российской Федерации)</w:t>
      </w: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2"/>
          <w:sz w:val="20"/>
          <w:szCs w:val="20"/>
        </w:rPr>
      </w:pPr>
      <w:r w:rsidRPr="009C66FD">
        <w:rPr>
          <w:rFonts w:ascii="Times New Roman" w:eastAsia="Times New Roman" w:hAnsi="Times New Roman" w:cs="Times New Roman"/>
          <w:kern w:val="2"/>
          <w:sz w:val="20"/>
          <w:szCs w:val="20"/>
        </w:rPr>
        <w:tab/>
      </w:r>
    </w:p>
    <w:tbl>
      <w:tblPr>
        <w:tblW w:w="10635" w:type="dxa"/>
        <w:tblInd w:w="-87" w:type="dxa"/>
        <w:tblLayout w:type="fixed"/>
        <w:tblCellMar>
          <w:top w:w="55" w:type="dxa"/>
          <w:left w:w="55" w:type="dxa"/>
          <w:bottom w:w="55" w:type="dxa"/>
          <w:right w:w="55" w:type="dxa"/>
        </w:tblCellMar>
        <w:tblLook w:val="04A0" w:firstRow="1" w:lastRow="0" w:firstColumn="1" w:lastColumn="0" w:noHBand="0" w:noVBand="1"/>
      </w:tblPr>
      <w:tblGrid>
        <w:gridCol w:w="710"/>
        <w:gridCol w:w="142"/>
        <w:gridCol w:w="4112"/>
        <w:gridCol w:w="13"/>
        <w:gridCol w:w="1688"/>
        <w:gridCol w:w="2411"/>
        <w:gridCol w:w="1559"/>
      </w:tblGrid>
      <w:tr w:rsidR="009C66FD" w:rsidRPr="009C66FD" w:rsidTr="009C66FD">
        <w:tc>
          <w:tcPr>
            <w:tcW w:w="709" w:type="dxa"/>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п/п</w:t>
            </w:r>
          </w:p>
        </w:tc>
        <w:tc>
          <w:tcPr>
            <w:tcW w:w="4266" w:type="dxa"/>
            <w:gridSpan w:val="3"/>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Наименование мероприятия</w:t>
            </w:r>
          </w:p>
        </w:tc>
        <w:tc>
          <w:tcPr>
            <w:tcW w:w="1688" w:type="dxa"/>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Время проведения</w:t>
            </w:r>
          </w:p>
        </w:tc>
        <w:tc>
          <w:tcPr>
            <w:tcW w:w="2410" w:type="dxa"/>
            <w:tcBorders>
              <w:top w:val="single" w:sz="2" w:space="0" w:color="000000"/>
              <w:left w:val="single" w:sz="2" w:space="0" w:color="000000"/>
              <w:bottom w:val="single" w:sz="2" w:space="0" w:color="000000"/>
              <w:right w:val="single" w:sz="2" w:space="0" w:color="000000"/>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Место проведения</w:t>
            </w:r>
          </w:p>
        </w:tc>
        <w:tc>
          <w:tcPr>
            <w:tcW w:w="1559" w:type="dxa"/>
            <w:tcBorders>
              <w:top w:val="single" w:sz="2" w:space="0" w:color="000000"/>
              <w:left w:val="single" w:sz="2" w:space="0" w:color="000000"/>
              <w:bottom w:val="single" w:sz="2" w:space="0" w:color="000000"/>
              <w:right w:val="single" w:sz="2" w:space="0" w:color="000000"/>
            </w:tcBorders>
            <w:shd w:val="pct10" w:color="auto" w:fill="auto"/>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Примечание </w:t>
            </w:r>
          </w:p>
        </w:tc>
      </w:tr>
      <w:tr w:rsidR="009C66FD" w:rsidRPr="009C66FD" w:rsidTr="009C66FD">
        <w:tc>
          <w:tcPr>
            <w:tcW w:w="4962" w:type="dxa"/>
            <w:gridSpan w:val="3"/>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b/>
                <w:bCs/>
                <w:kern w:val="3"/>
                <w:sz w:val="24"/>
                <w:szCs w:val="24"/>
                <w:lang w:eastAsia="ja-JP" w:bidi="ru-RU"/>
              </w:rPr>
              <w:t>Выставки</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nil"/>
              <w:left w:val="single" w:sz="2" w:space="0" w:color="000000"/>
              <w:bottom w:val="single" w:sz="4" w:space="0" w:color="auto"/>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ndale Sans UI" w:hAnsi="Times New Roman" w:cs="Times New Roman"/>
                <w:kern w:val="1"/>
                <w:sz w:val="24"/>
                <w:szCs w:val="24"/>
              </w:rPr>
            </w:pPr>
            <w:r w:rsidRPr="009C66FD">
              <w:rPr>
                <w:rFonts w:ascii="Times New Roman" w:eastAsia="Arial Unicode MS" w:hAnsi="Times New Roman" w:cs="Times New Roman"/>
                <w:kern w:val="3"/>
                <w:sz w:val="24"/>
                <w:szCs w:val="24"/>
                <w:lang w:eastAsia="ja-JP" w:bidi="ru-RU"/>
              </w:rPr>
              <w:t>Выставки – продажи меховых изделий</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lang w:eastAsia="ru-RU"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МАУ «ЦК «Югра-презент»</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Выставки – продажи «Мир самоцветов»</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Выставки сувениров, изделий народных промыслов</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Фотовыставки (фотосушка, выставки к профессиональным праздникам, юбилеям, календарным датам) </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 xml:space="preserve">В течение года </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Тематические выставки к праздничным, юбилейным и календарным датам (картины, портреты, музейные экспонаты, цветы, книги и пр.)</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Выставки детских рисунков в рамках киноакций к премьерам анимационных фильмов</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Выставки, посвященные  70-летию Великой Победы (фото-реконструкции, выставки детского рисунка, фотовыставки, выставки экспонатов поискового отряда «Каскад»)</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lang w:bidi="ru-RU"/>
              </w:rPr>
            </w:pPr>
            <w:r w:rsidRPr="009C66FD">
              <w:rPr>
                <w:rFonts w:ascii="Times New Roman" w:eastAsia="Arial Unicode MS" w:hAnsi="Times New Roman" w:cs="Times New Roman"/>
                <w:kern w:val="2"/>
                <w:sz w:val="24"/>
                <w:szCs w:val="24"/>
                <w:lang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ndale Sans UI" w:hAnsi="Times New Roman" w:cs="Times New Roman"/>
                <w:kern w:val="2"/>
                <w:sz w:val="24"/>
                <w:szCs w:val="24"/>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4962" w:type="dxa"/>
            <w:gridSpan w:val="3"/>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b/>
                <w:bCs/>
                <w:kern w:val="3"/>
                <w:sz w:val="24"/>
                <w:szCs w:val="24"/>
                <w:lang w:eastAsia="ja-JP" w:bidi="ru-RU"/>
              </w:rPr>
              <w:t>Фестивали, конкурсы</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Международный кинофестиваль «Дух огня»</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val="en-US" w:eastAsia="ja-JP" w:bidi="ru-RU"/>
              </w:rPr>
              <w:t>X</w:t>
            </w:r>
            <w:r w:rsidRPr="009C66FD">
              <w:rPr>
                <w:rFonts w:ascii="Times New Roman" w:eastAsia="Arial Unicode MS" w:hAnsi="Times New Roman" w:cs="Times New Roman"/>
                <w:kern w:val="3"/>
                <w:sz w:val="24"/>
                <w:szCs w:val="24"/>
                <w:lang w:eastAsia="ja-JP" w:bidi="ru-RU"/>
              </w:rPr>
              <w:t xml:space="preserve"> региональный детско-юношеский фестиваль-конкурс военно-патриотической песни Пусть всегда будет солнце»</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Февраль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г. Нягань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А.В. Журавская</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val="en-US" w:eastAsia="ja-JP" w:bidi="ru-RU"/>
              </w:rPr>
              <w:t>V</w:t>
            </w:r>
            <w:r w:rsidRPr="009C66FD">
              <w:rPr>
                <w:rFonts w:ascii="Times New Roman" w:eastAsia="Arial Unicode MS" w:hAnsi="Times New Roman" w:cs="Times New Roman"/>
                <w:kern w:val="3"/>
                <w:sz w:val="24"/>
                <w:szCs w:val="24"/>
                <w:lang w:eastAsia="ja-JP" w:bidi="ru-RU"/>
              </w:rPr>
              <w:t xml:space="preserve"> Международный фестиваль искусств «Роза ветров в Сочи»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Март</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г. Сочи</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О.Г. Рожкова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Фестиваль «Югорск поющий», посвященный Дням славянской письменности и культуры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val="en-US" w:eastAsia="ja-JP" w:bidi="ru-RU"/>
              </w:rPr>
              <w:t>X</w:t>
            </w:r>
            <w:r w:rsidRPr="009C66FD">
              <w:rPr>
                <w:rFonts w:ascii="Times New Roman" w:eastAsia="Arial Unicode MS" w:hAnsi="Times New Roman" w:cs="Tahoma"/>
                <w:kern w:val="3"/>
                <w:sz w:val="24"/>
                <w:szCs w:val="24"/>
                <w:lang w:eastAsia="ja-JP" w:bidi="ru-RU"/>
              </w:rPr>
              <w:t xml:space="preserve"> Международный джазовый фестиваль «ЗаУрал-джаз»</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Апрель</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г. Курган</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А.А. Шмидт</w:t>
            </w:r>
          </w:p>
        </w:tc>
      </w:tr>
      <w:tr w:rsidR="009C66FD" w:rsidRPr="009C66FD" w:rsidTr="009C66FD">
        <w:tc>
          <w:tcPr>
            <w:tcW w:w="709" w:type="dxa"/>
            <w:tcBorders>
              <w:top w:val="single" w:sz="2" w:space="0" w:color="000000"/>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Окружной фестиваль «Театральная весна»</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Апрель (май?)</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МАУ «ЦК «Югра-презент»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w:t>
            </w:r>
            <w:r w:rsidRPr="009C66FD">
              <w:rPr>
                <w:rFonts w:ascii="Times New Roman" w:eastAsia="Arial Unicode MS" w:hAnsi="Times New Roman" w:cs="Tahoma"/>
                <w:kern w:val="2"/>
                <w:sz w:val="24"/>
                <w:szCs w:val="24"/>
                <w:lang w:eastAsia="ru-RU" w:bidi="ru-RU"/>
              </w:rPr>
              <w:t xml:space="preserve">по программе) </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Региональный фестиваль «Пасха красная»  по Югорскому благочинию</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Апрель </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(12.04 </w:t>
            </w:r>
            <w:r w:rsidRPr="009C66FD">
              <w:rPr>
                <w:rFonts w:ascii="Times New Roman" w:eastAsia="Arial Unicode MS" w:hAnsi="Times New Roman" w:cs="Tahoma"/>
                <w:kern w:val="3"/>
                <w:sz w:val="24"/>
                <w:szCs w:val="24"/>
                <w:lang w:eastAsia="ja-JP" w:bidi="ru-RU"/>
              </w:rPr>
              <w:lastRenderedPageBreak/>
              <w:t>или19.04)</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г. Югорск, 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rPr>
          <w:trHeight w:val="283"/>
        </w:trPr>
        <w:tc>
          <w:tcPr>
            <w:tcW w:w="709" w:type="dxa"/>
            <w:tcBorders>
              <w:top w:val="single" w:sz="2" w:space="0" w:color="000000"/>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Международный фестиваль «</w:t>
            </w:r>
            <w:r w:rsidRPr="009C66FD">
              <w:rPr>
                <w:rFonts w:ascii="Times New Roman" w:eastAsia="Andale Sans UI" w:hAnsi="Times New Roman" w:cs="Times New Roman"/>
                <w:kern w:val="1"/>
                <w:sz w:val="24"/>
                <w:szCs w:val="24"/>
                <w:lang w:val="en-US" w:eastAsia="ja-JP" w:bidi="ru-RU"/>
              </w:rPr>
              <w:t>Parigrad</w:t>
            </w:r>
            <w:r w:rsidRPr="009C66FD">
              <w:rPr>
                <w:rFonts w:ascii="Times New Roman" w:eastAsia="Andale Sans UI" w:hAnsi="Times New Roman" w:cs="Times New Roman"/>
                <w:kern w:val="1"/>
                <w:sz w:val="24"/>
                <w:szCs w:val="24"/>
                <w:lang w:eastAsia="ja-JP" w:bidi="ru-RU"/>
              </w:rPr>
              <w:t xml:space="preserve">» </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Апрель </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г. Москва</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Т.Н. Шиапова </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Корпоративный фестиваль-конкурс команд КВН «Вектор смеха» на Кубок Генерального директора ООО «Газпром трансгаз Югорск»</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31 марта – 01 апреля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МАУ «ЦК «Югра-презент»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w:t>
            </w:r>
            <w:r w:rsidRPr="009C66FD">
              <w:rPr>
                <w:rFonts w:ascii="Times New Roman" w:eastAsia="Arial Unicode MS" w:hAnsi="Times New Roman" w:cs="Tahoma"/>
                <w:kern w:val="2"/>
                <w:sz w:val="24"/>
                <w:szCs w:val="24"/>
                <w:lang w:eastAsia="ru-RU" w:bidi="ru-RU"/>
              </w:rPr>
              <w:t>по программе)</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Сотрудничество (ООО «Газпром трансгаз Югорск»)</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ahoma"/>
                <w:kern w:val="2"/>
                <w:sz w:val="24"/>
                <w:szCs w:val="24"/>
                <w:lang w:eastAsia="ru-RU" w:bidi="ru-RU"/>
              </w:rPr>
              <w:t>Фестиваль танцевальных молодежных коллективов</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ndale Sans UI" w:hAnsi="Times New Roman" w:cs="Times New Roman"/>
                <w:kern w:val="1"/>
                <w:sz w:val="24"/>
                <w:szCs w:val="24"/>
              </w:rPr>
              <w:t>«Freestyle-battle»</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Март-апрель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(10–11 апреля)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Международный чемпионат «</w:t>
            </w:r>
            <w:r w:rsidRPr="009C66FD">
              <w:rPr>
                <w:rFonts w:ascii="Times New Roman" w:eastAsia="Andale Sans UI" w:hAnsi="Times New Roman" w:cs="Times New Roman"/>
                <w:kern w:val="1"/>
                <w:sz w:val="24"/>
                <w:szCs w:val="24"/>
                <w:lang w:val="en-US" w:eastAsia="ja-JP" w:bidi="ru-RU"/>
              </w:rPr>
              <w:t>IDD</w:t>
            </w:r>
            <w:r w:rsidRPr="009C66FD">
              <w:rPr>
                <w:rFonts w:ascii="Times New Roman" w:eastAsia="Andale Sans UI" w:hAnsi="Times New Roman" w:cs="Times New Roman"/>
                <w:kern w:val="1"/>
                <w:sz w:val="24"/>
                <w:szCs w:val="24"/>
                <w:lang w:eastAsia="ja-JP" w:bidi="ru-RU"/>
              </w:rPr>
              <w:t>» среди хип-хоп команд</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Апрель </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г. Екатеринбург</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Л.С. Лобода </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 xml:space="preserve">Фестиваль национальных культур «Радуга дружбы» </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Апрель</w:t>
            </w:r>
          </w:p>
        </w:tc>
        <w:tc>
          <w:tcPr>
            <w:tcW w:w="241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МБУК «МиГ»</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(участие коллективов)</w:t>
            </w:r>
          </w:p>
        </w:tc>
      </w:tr>
      <w:tr w:rsidR="009C66FD" w:rsidRPr="009C66FD" w:rsidTr="009C66FD">
        <w:tc>
          <w:tcPr>
            <w:tcW w:w="709" w:type="dxa"/>
            <w:tcBorders>
              <w:top w:val="single" w:sz="4" w:space="0" w:color="auto"/>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Фестиваль по хореографии «Югорск танцующий» </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Апрель - май</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Международный конкурс-фестиваль в рамках проекта «Урал собирает друзей»</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Апрель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imes New Roman"/>
                <w:kern w:val="3"/>
                <w:sz w:val="24"/>
                <w:szCs w:val="24"/>
                <w:lang w:eastAsia="ja-JP" w:bidi="ru-RU"/>
              </w:rPr>
              <w:t>г. Екатеринбург</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О.А. Пронина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Окружной фестиваль «Поющее поле»</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Май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 Ханты-Мансийск</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А.В. Кузнецова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Окружной Марш-парад духовых оркестров Югры</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Май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 Ханты-Мансийск</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А.А. Шмидт</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Кинофестиваль «Киноленты, обожженные войной»</w:t>
            </w:r>
          </w:p>
        </w:tc>
        <w:tc>
          <w:tcPr>
            <w:tcW w:w="1701" w:type="dxa"/>
            <w:gridSpan w:val="2"/>
            <w:tcBorders>
              <w:top w:val="nil"/>
              <w:left w:val="single" w:sz="2" w:space="0" w:color="000000"/>
              <w:bottom w:val="single" w:sz="4" w:space="0" w:color="auto"/>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 – июнь</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Областной конкурс «Танцы улиц»</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 Тюмень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Л.С. Лобода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Интернет-фестиваль достижений творческих коллективов и отдельных исполнителей ХМАО-Югры «Югра фестивальная»</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 Ханты-Мансийск</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Л.С. Лобода</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Т.Н. Шиапова</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А.В. Журавская О.А. Пронина</w:t>
            </w:r>
          </w:p>
        </w:tc>
      </w:tr>
      <w:tr w:rsidR="009C66FD" w:rsidRPr="009C66FD" w:rsidTr="009C66FD">
        <w:trPr>
          <w:trHeight w:val="404"/>
        </w:trPr>
        <w:tc>
          <w:tcPr>
            <w:tcW w:w="709" w:type="dxa"/>
            <w:vMerge w:val="restart"/>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b/>
                <w:kern w:val="3"/>
                <w:sz w:val="24"/>
                <w:szCs w:val="24"/>
                <w:lang w:eastAsia="ja-JP" w:bidi="ru-RU"/>
              </w:rPr>
            </w:pPr>
            <w:r w:rsidRPr="009C66FD">
              <w:rPr>
                <w:rFonts w:ascii="Times New Roman" w:eastAsia="Arial Unicode MS" w:hAnsi="Times New Roman" w:cs="Times New Roman"/>
                <w:b/>
                <w:kern w:val="3"/>
                <w:sz w:val="24"/>
                <w:szCs w:val="24"/>
                <w:lang w:eastAsia="ja-JP" w:bidi="ru-RU"/>
              </w:rPr>
              <w:t>Неделя русской культуры:</w:t>
            </w:r>
          </w:p>
        </w:tc>
        <w:tc>
          <w:tcPr>
            <w:tcW w:w="1701" w:type="dxa"/>
            <w:gridSpan w:val="2"/>
            <w:tcBorders>
              <w:top w:val="nil"/>
              <w:left w:val="single" w:sz="4" w:space="0" w:color="auto"/>
              <w:bottom w:val="single" w:sz="4" w:space="0" w:color="auto"/>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06 -11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vMerge w:val="restart"/>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Парк культуры и отдыха «Аттракцион»</w:t>
            </w:r>
          </w:p>
        </w:tc>
        <w:tc>
          <w:tcPr>
            <w:tcW w:w="1559" w:type="dxa"/>
            <w:vMerge w:val="restart"/>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Пушкинские чтения (МБУ «ЦБС г. Югорска)</w:t>
            </w:r>
          </w:p>
        </w:tc>
        <w:tc>
          <w:tcPr>
            <w:tcW w:w="1701" w:type="dxa"/>
            <w:gridSpan w:val="2"/>
            <w:tcBorders>
              <w:top w:val="nil"/>
              <w:left w:val="single" w:sz="4" w:space="0" w:color="auto"/>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6 июня</w:t>
            </w: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Русская народная музыка (А.Р.Н.И «Югорский сувенир», «ДШИ»)</w:t>
            </w:r>
          </w:p>
        </w:tc>
        <w:tc>
          <w:tcPr>
            <w:tcW w:w="1701" w:type="dxa"/>
            <w:gridSpan w:val="2"/>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7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Русские народные произведения (академический хор «Виват, музыка» и произведения русских композиторов в инструментальном исполнении «ДШИ)</w:t>
            </w:r>
          </w:p>
        </w:tc>
        <w:tc>
          <w:tcPr>
            <w:tcW w:w="1701" w:type="dxa"/>
            <w:gridSpan w:val="2"/>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8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День русского народного танца (танц. кол.«Вдохновение», «Солнышко» и др.)</w:t>
            </w:r>
          </w:p>
        </w:tc>
        <w:tc>
          <w:tcPr>
            <w:tcW w:w="1701" w:type="dxa"/>
            <w:gridSpan w:val="2"/>
            <w:tcBorders>
              <w:top w:val="single" w:sz="2" w:space="0" w:color="000000"/>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9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День русского фольклора (МБУК «МиГ», МБУ «Музей истории и этнографии»)</w:t>
            </w:r>
          </w:p>
        </w:tc>
        <w:tc>
          <w:tcPr>
            <w:tcW w:w="1701" w:type="dxa"/>
            <w:gridSpan w:val="2"/>
            <w:tcBorders>
              <w:top w:val="single" w:sz="4" w:space="0" w:color="auto"/>
              <w:left w:val="single" w:sz="4" w:space="0" w:color="auto"/>
              <w:bottom w:val="single" w:sz="4" w:space="0" w:color="auto"/>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10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10632" w:type="dxa"/>
            <w:vMerge/>
            <w:tcBorders>
              <w:top w:val="nil"/>
              <w:left w:val="single" w:sz="2" w:space="0" w:color="000000"/>
              <w:bottom w:val="single" w:sz="2" w:space="0" w:color="000000"/>
              <w:right w:val="nil"/>
            </w:tcBorders>
            <w:vAlign w:val="center"/>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День русской песни (ансамбли «Радость», «Ивушки» и др.)</w:t>
            </w:r>
          </w:p>
        </w:tc>
        <w:tc>
          <w:tcPr>
            <w:tcW w:w="1701" w:type="dxa"/>
            <w:gridSpan w:val="2"/>
            <w:tcBorders>
              <w:top w:val="nil"/>
              <w:left w:val="single" w:sz="4" w:space="0" w:color="auto"/>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11 июня</w:t>
            </w:r>
          </w:p>
        </w:tc>
        <w:tc>
          <w:tcPr>
            <w:tcW w:w="2410"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c>
          <w:tcPr>
            <w:tcW w:w="1559" w:type="dxa"/>
            <w:vMerge/>
            <w:tcBorders>
              <w:top w:val="nil"/>
              <w:left w:val="single" w:sz="2" w:space="0" w:color="000000"/>
              <w:bottom w:val="single" w:sz="2" w:space="0" w:color="000000"/>
              <w:right w:val="single" w:sz="2" w:space="0" w:color="000000"/>
            </w:tcBorders>
            <w:vAlign w:val="center"/>
            <w:hideMark/>
          </w:tcPr>
          <w:p w:rsidR="009C66FD" w:rsidRPr="009C66FD" w:rsidRDefault="009C66FD" w:rsidP="009C66FD">
            <w:pPr>
              <w:widowControl w:val="0"/>
              <w:suppressAutoHyphens/>
              <w:spacing w:after="0" w:line="240" w:lineRule="auto"/>
              <w:rPr>
                <w:rFonts w:ascii="Times New Roman" w:eastAsia="Arial Unicode MS" w:hAnsi="Times New Roman" w:cs="Tahoma"/>
                <w:kern w:val="2"/>
                <w:sz w:val="24"/>
                <w:szCs w:val="24"/>
                <w:lang w:eastAsia="ru-RU" w:bidi="ru-RU"/>
              </w:rPr>
            </w:pP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Праздничная программа, посвященная Дню России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12 июня</w:t>
            </w: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Городской парк</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Творческая лаборатория «Чемодан»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Июль - август</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Лагерь «Искра»,   п. Кучугуры</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Т.Н. Шиапова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Конкурс «Лучший руководитель любительского объединения»</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01 ноября 2014 г. – 31мая 2015 г.</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 МБУК «МиГ»</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Конкурс «Лучший руководитель клубного формирования самодеятельного народного творчества»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01 ноября 2014 г. – 31мая 2015 г.</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 МБУК «МиГ»</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Региональный фестиваль «Димитриевская суббота»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Сентябрь – октябрь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Кинофестиваль отечественных фильмов «Любить по-русски»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Октябрь - ноябрь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Региональный фестиваль «Северное сияние»</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Февраль - март</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(КСК «Норд»)</w:t>
            </w:r>
          </w:p>
        </w:tc>
      </w:tr>
      <w:tr w:rsidR="009C66FD" w:rsidRPr="009C66FD" w:rsidTr="009C66FD">
        <w:tc>
          <w:tcPr>
            <w:tcW w:w="709" w:type="dxa"/>
            <w:tcBorders>
              <w:top w:val="single" w:sz="2" w:space="0" w:color="000000"/>
              <w:left w:val="single" w:sz="2" w:space="0" w:color="000000"/>
              <w:bottom w:val="single" w:sz="4" w:space="0" w:color="auto"/>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Arial" w:eastAsia="Arial Unicode MS" w:hAnsi="Arial" w:cs="Tahoma"/>
                <w:kern w:val="3"/>
                <w:sz w:val="24"/>
                <w:szCs w:val="24"/>
                <w:lang w:val="de-DE" w:eastAsia="ja-JP" w:bidi="ru-RU"/>
              </w:rPr>
            </w:pPr>
            <w:r w:rsidRPr="009C66FD">
              <w:rPr>
                <w:rFonts w:ascii="Times New Roman" w:eastAsia="Arial Unicode MS" w:hAnsi="Times New Roman" w:cs="Times New Roman"/>
                <w:kern w:val="3"/>
                <w:sz w:val="24"/>
                <w:szCs w:val="24"/>
                <w:lang w:eastAsia="ja-JP" w:bidi="ru-RU"/>
              </w:rPr>
              <w:t>Фестиваль самодеятельного художественного творчества трудовых коллективов города «Овация», посвященный 85-летию ХМАО-Югры</w:t>
            </w:r>
          </w:p>
        </w:tc>
        <w:tc>
          <w:tcPr>
            <w:tcW w:w="1701"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kern w:val="3"/>
                <w:sz w:val="24"/>
                <w:szCs w:val="24"/>
                <w:lang w:eastAsia="ja-JP" w:bidi="ru-RU"/>
              </w:rPr>
              <w:t>Ноябрь</w:t>
            </w:r>
          </w:p>
        </w:tc>
        <w:tc>
          <w:tcPr>
            <w:tcW w:w="2410"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b/>
                <w:kern w:val="2"/>
                <w:sz w:val="24"/>
                <w:szCs w:val="24"/>
                <w:lang w:eastAsia="ru-RU" w:bidi="ru-RU"/>
              </w:rPr>
              <w:t>Акции, праздники в сфере культуры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0"/>
                <w:szCs w:val="20"/>
                <w:lang w:eastAsia="ru-RU"/>
              </w:rPr>
            </w:pP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Ассамблея по -  югорски. Праздничная программа, посвященная дню работников культуры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25 марта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Реестр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(МБУК «МиГ»)</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napToGrid w:val="0"/>
              <w:spacing w:after="0" w:line="100" w:lineRule="atLeast"/>
              <w:jc w:val="both"/>
              <w:rPr>
                <w:rFonts w:ascii="Times New Roman" w:eastAsia="Andale Sans UI" w:hAnsi="Times New Roman" w:cs="Times New Roman"/>
                <w:kern w:val="2"/>
                <w:sz w:val="24"/>
                <w:szCs w:val="24"/>
              </w:rPr>
            </w:pPr>
            <w:r w:rsidRPr="009C66FD">
              <w:rPr>
                <w:rFonts w:ascii="Times New Roman" w:eastAsia="Arial Unicode MS" w:hAnsi="Times New Roman" w:cs="Times New Roman"/>
                <w:kern w:val="3"/>
                <w:sz w:val="24"/>
                <w:szCs w:val="24"/>
                <w:lang w:eastAsia="ja-JP" w:bidi="ru-RU"/>
              </w:rPr>
              <w:t>Акция «Международный день музеев»</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imes New Roman"/>
                <w:kern w:val="3"/>
                <w:sz w:val="24"/>
                <w:szCs w:val="24"/>
                <w:lang w:eastAsia="ja-JP" w:bidi="fa-IR"/>
              </w:rPr>
            </w:pPr>
            <w:r w:rsidRPr="009C66FD">
              <w:rPr>
                <w:rFonts w:ascii="Times New Roman" w:eastAsia="Arial Unicode MS" w:hAnsi="Times New Roman" w:cs="Times New Roman"/>
                <w:kern w:val="3"/>
                <w:sz w:val="24"/>
                <w:szCs w:val="24"/>
                <w:lang w:eastAsia="ja-JP" w:bidi="ru-RU"/>
              </w:rPr>
              <w:t>17 мая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истории и этнографии</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imes New Roman"/>
                <w:kern w:val="3"/>
                <w:sz w:val="24"/>
                <w:szCs w:val="24"/>
                <w:lang w:eastAsia="ja-JP" w:bidi="ru-RU"/>
              </w:rPr>
              <w:t>Реестр (МБУ «Музей истории и этнографии»)</w:t>
            </w:r>
          </w:p>
        </w:tc>
      </w:tr>
      <w:tr w:rsidR="009C66FD" w:rsidRPr="009C66FD" w:rsidTr="009C66FD">
        <w:tc>
          <w:tcPr>
            <w:tcW w:w="709" w:type="dxa"/>
            <w:tcBorders>
              <w:top w:val="single" w:sz="2" w:space="0" w:color="000000"/>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Творческие программы «Льется музыка», «В городском саду играет Духовой оркестр»</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Каждая суббота</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Городской парк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(по согласованию)</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Праздничная программа для детей муниципальных учреждений культуры</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МБУК «МиГ»</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Реестр (МБУК «МиГ»)</w:t>
            </w:r>
          </w:p>
        </w:tc>
      </w:tr>
      <w:tr w:rsidR="009C66FD" w:rsidRPr="009C66FD" w:rsidTr="009C66FD">
        <w:tc>
          <w:tcPr>
            <w:tcW w:w="709" w:type="dxa"/>
            <w:tcBorders>
              <w:top w:val="single" w:sz="2" w:space="0" w:color="000000"/>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Праздничная программа «День Российского кино»</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27 августа</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Центр культуры «ЦК «Югра-презент»</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«МиГ»</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4" w:space="0" w:color="auto"/>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Праздник классической музыки</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25 сентября</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ndale Sans UI" w:hAnsi="Times New Roman" w:cs="Times New Roman"/>
                <w:kern w:val="2"/>
                <w:sz w:val="24"/>
                <w:szCs w:val="24"/>
              </w:rPr>
              <w:t>МБУК «МиГ»</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(МБУК «МиГ»)</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Церемония награждения по итогам конкурсов «Лучший руководитель клубного формирования самодеятельного народного </w:t>
            </w:r>
            <w:r w:rsidRPr="009C66FD">
              <w:rPr>
                <w:rFonts w:ascii="Times New Roman" w:eastAsia="Arial Unicode MS" w:hAnsi="Times New Roman" w:cs="Tahoma"/>
                <w:kern w:val="3"/>
                <w:sz w:val="24"/>
                <w:szCs w:val="24"/>
                <w:lang w:eastAsia="ja-JP" w:bidi="ru-RU"/>
              </w:rPr>
              <w:lastRenderedPageBreak/>
              <w:t>творчества», «Лучший руководитель  любительского объединения»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lastRenderedPageBreak/>
              <w:t>Июнь</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Центр культуры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4" w:space="0" w:color="auto"/>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Акция «Ночь искусств»</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1 ноября</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u w:val="single"/>
                <w:lang w:eastAsia="ja-JP" w:bidi="ru-RU"/>
              </w:rPr>
            </w:pPr>
            <w:r w:rsidRPr="009C66FD">
              <w:rPr>
                <w:rFonts w:ascii="Times New Roman" w:eastAsia="Arial Unicode MS" w:hAnsi="Times New Roman" w:cs="Times New Roman"/>
                <w:kern w:val="3"/>
                <w:sz w:val="24"/>
                <w:szCs w:val="24"/>
                <w:lang w:eastAsia="ja-JP" w:bidi="ru-RU"/>
              </w:rPr>
              <w:t>Музей истории и этнографии</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imes New Roman"/>
                <w:kern w:val="3"/>
                <w:sz w:val="24"/>
                <w:szCs w:val="24"/>
                <w:lang w:eastAsia="ja-JP" w:bidi="ru-RU"/>
              </w:rPr>
              <w:t>Реестр (МБУ «Музей истории и этнографии»)</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Официальное открытие Года литературы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21 февраля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МБУ «ЦБС г. Югорска»</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lang w:eastAsia="ja-JP" w:bidi="ru-RU"/>
              </w:rPr>
            </w:pPr>
            <w:r w:rsidRPr="009C66FD">
              <w:rPr>
                <w:rFonts w:ascii="Times New Roman" w:eastAsia="Arial Unicode MS" w:hAnsi="Times New Roman" w:cs="Times New Roman"/>
                <w:kern w:val="3"/>
                <w:sz w:val="24"/>
                <w:szCs w:val="24"/>
                <w:lang w:eastAsia="ja-JP" w:bidi="ru-RU"/>
              </w:rPr>
              <w:t>Реестр (МБУ«ЦБС г. Югорска»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Акция «Библионочь»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апрель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МБУ «ЦБС г. Югорска»</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lang w:eastAsia="ja-JP" w:bidi="ru-RU"/>
              </w:rPr>
            </w:pPr>
            <w:r w:rsidRPr="009C66FD">
              <w:rPr>
                <w:rFonts w:ascii="Times New Roman" w:eastAsia="Arial Unicode MS" w:hAnsi="Times New Roman" w:cs="Times New Roman"/>
                <w:kern w:val="3"/>
                <w:sz w:val="24"/>
                <w:szCs w:val="24"/>
                <w:lang w:eastAsia="ja-JP" w:bidi="ru-RU"/>
              </w:rPr>
              <w:t>Реестр (МБУ«ЦБС г. Югорска»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Фотоконкурс «Югорск читающий»</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Февраль-декабрь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МБУ «ЦБС г. Югорска»</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lang w:eastAsia="ja-JP" w:bidi="ru-RU"/>
              </w:rPr>
            </w:pPr>
            <w:r w:rsidRPr="009C66FD">
              <w:rPr>
                <w:rFonts w:ascii="Times New Roman" w:eastAsia="Arial Unicode MS" w:hAnsi="Times New Roman" w:cs="Times New Roman"/>
                <w:kern w:val="3"/>
                <w:sz w:val="24"/>
                <w:szCs w:val="24"/>
                <w:lang w:eastAsia="ja-JP" w:bidi="ru-RU"/>
              </w:rPr>
              <w:t>Реестр (МБУ«ЦБС г. Югорска»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Церемония вручения Премии «Белая птица»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03 декабря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ahoma"/>
                <w:kern w:val="3"/>
                <w:sz w:val="24"/>
                <w:szCs w:val="24"/>
                <w:lang w:eastAsia="ja-JP" w:bidi="ru-RU"/>
              </w:rPr>
              <w:t>Центр культуры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lang w:eastAsia="ru-RU" w:bidi="ru-RU"/>
              </w:rPr>
            </w:pPr>
            <w:r w:rsidRPr="009C66FD">
              <w:rPr>
                <w:rFonts w:ascii="Times New Roman" w:eastAsia="Arial Unicode MS" w:hAnsi="Times New Roman" w:cs="Tahoma"/>
                <w:kern w:val="2"/>
                <w:sz w:val="24"/>
                <w:szCs w:val="24"/>
                <w:lang w:eastAsia="ru-RU" w:bidi="ru-RU"/>
              </w:rPr>
              <w:t xml:space="preserve">Сотрудничество (ООО «Газпром трансгаз Югорск») </w:t>
            </w:r>
          </w:p>
        </w:tc>
      </w:tr>
      <w:tr w:rsidR="009C66FD" w:rsidRPr="009C66FD" w:rsidTr="009C66FD">
        <w:tc>
          <w:tcPr>
            <w:tcW w:w="10632" w:type="dxa"/>
            <w:gridSpan w:val="7"/>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imes New Roman"/>
                <w:b/>
                <w:bCs/>
                <w:kern w:val="3"/>
                <w:sz w:val="24"/>
                <w:szCs w:val="24"/>
                <w:lang w:eastAsia="ja-JP" w:bidi="ru-RU"/>
              </w:rPr>
              <w:t>Праздники Российской Федерации, Ханты-Мансийского автономного округа — Югры, города Югорска</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Митинг, посвященный выводу войск из Афганистана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15 февраля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Реестр (МБУК «МиГ»)</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Цикл конкурсно-развлекательных программ «Так точно!» к 23 февраля для начальных классов ОУ города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Февраль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заявкам)</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Праздничная программа, посвященная дню защитника Отечества (концерт Ансамбля песни и танца, г. Ханты-Мансийск)</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20</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февраля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4" w:space="0" w:color="auto"/>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Корпоративные праздничные вечера отдыха «Гусарская </w:t>
            </w:r>
            <w:r w:rsidRPr="009C66FD">
              <w:rPr>
                <w:rFonts w:ascii="Times New Roman" w:eastAsia="Arial Unicode MS" w:hAnsi="Times New Roman" w:cs="Times New Roman"/>
                <w:kern w:val="3"/>
                <w:sz w:val="24"/>
                <w:szCs w:val="24"/>
                <w:lang w:val="en-US" w:eastAsia="ja-JP" w:bidi="ru-RU"/>
              </w:rPr>
              <w:t>BAL</w:t>
            </w:r>
            <w:r w:rsidRPr="009C66FD">
              <w:rPr>
                <w:rFonts w:ascii="Times New Roman" w:eastAsia="Arial Unicode MS" w:hAnsi="Times New Roman" w:cs="Times New Roman"/>
                <w:kern w:val="3"/>
                <w:sz w:val="24"/>
                <w:szCs w:val="24"/>
                <w:lang w:eastAsia="ja-JP" w:bidi="ru-RU"/>
              </w:rPr>
              <w:t xml:space="preserve">лада» (февраль-шоу) </w:t>
            </w:r>
          </w:p>
        </w:tc>
        <w:tc>
          <w:tcPr>
            <w:tcW w:w="1701"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Февраль </w:t>
            </w:r>
          </w:p>
        </w:tc>
        <w:tc>
          <w:tcPr>
            <w:tcW w:w="2410"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заявкам)</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Цикл конкурсно-развлекательных программ «Слет юных Василис» к 8 Марта для начальных классов </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Март </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заявкам)</w:t>
            </w:r>
          </w:p>
        </w:tc>
      </w:tr>
      <w:tr w:rsidR="009C66FD" w:rsidRPr="009C66FD" w:rsidTr="009C66FD">
        <w:tc>
          <w:tcPr>
            <w:tcW w:w="70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Митинг, посвященный Дню защитника Отечества</w:t>
            </w:r>
          </w:p>
        </w:tc>
        <w:tc>
          <w:tcPr>
            <w:tcW w:w="1701" w:type="dxa"/>
            <w:gridSpan w:val="2"/>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23 февраля</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Мемориал защитникам и первопроходцам земли Югорской</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9C66FD">
        <w:tc>
          <w:tcPr>
            <w:tcW w:w="709" w:type="dxa"/>
            <w:tcBorders>
              <w:top w:val="single" w:sz="2" w:space="0" w:color="000000"/>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Гала-концерт Фестиваля «Одаренные дети - будущее России»</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27 марта</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ahoma"/>
                <w:kern w:val="3"/>
                <w:sz w:val="24"/>
                <w:szCs w:val="24"/>
                <w:lang w:eastAsia="ja-JP" w:bidi="ru-RU"/>
              </w:rPr>
              <w:t>Управление образования)</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Праздничная программа, посвященная </w:t>
            </w:r>
            <w:r w:rsidRPr="009C66FD">
              <w:rPr>
                <w:rFonts w:ascii="Times New Roman" w:eastAsia="Arial Unicode MS" w:hAnsi="Times New Roman" w:cs="Times New Roman"/>
                <w:kern w:val="3"/>
                <w:sz w:val="24"/>
                <w:szCs w:val="24"/>
                <w:lang w:eastAsia="ja-JP" w:bidi="ru-RU"/>
              </w:rPr>
              <w:lastRenderedPageBreak/>
              <w:t xml:space="preserve">Международному женскому дню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lastRenderedPageBreak/>
              <w:t>Март (08.03)</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w:t>
            </w:r>
            <w:r w:rsidRPr="009C66FD">
              <w:rPr>
                <w:rFonts w:ascii="Times New Roman" w:eastAsia="Arial Unicode MS" w:hAnsi="Times New Roman" w:cs="Tahoma"/>
                <w:kern w:val="3"/>
                <w:sz w:val="24"/>
                <w:szCs w:val="24"/>
                <w:lang w:eastAsia="ja-JP" w:bidi="ru-RU"/>
              </w:rPr>
              <w:lastRenderedPageBreak/>
              <w:t>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реестр</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Корпоративные праздничные вечера отдыха «Гусарская </w:t>
            </w:r>
            <w:r w:rsidRPr="009C66FD">
              <w:rPr>
                <w:rFonts w:ascii="Times New Roman" w:eastAsia="Arial Unicode MS" w:hAnsi="Times New Roman" w:cs="Times New Roman"/>
                <w:kern w:val="3"/>
                <w:sz w:val="24"/>
                <w:szCs w:val="24"/>
                <w:lang w:val="en-US" w:eastAsia="ja-JP" w:bidi="ru-RU"/>
              </w:rPr>
              <w:t>BAL</w:t>
            </w:r>
            <w:r w:rsidRPr="009C66FD">
              <w:rPr>
                <w:rFonts w:ascii="Times New Roman" w:eastAsia="Arial Unicode MS" w:hAnsi="Times New Roman" w:cs="Times New Roman"/>
                <w:kern w:val="3"/>
                <w:sz w:val="24"/>
                <w:szCs w:val="24"/>
                <w:lang w:eastAsia="ja-JP" w:bidi="ru-RU"/>
              </w:rPr>
              <w:t xml:space="preserve">лада» (март-шоу)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Март</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заявкам)</w:t>
            </w:r>
          </w:p>
        </w:tc>
      </w:tr>
      <w:tr w:rsidR="009C66FD" w:rsidRPr="009C66FD" w:rsidTr="009C66FD">
        <w:tc>
          <w:tcPr>
            <w:tcW w:w="709" w:type="dxa"/>
            <w:tcBorders>
              <w:top w:val="nil"/>
              <w:left w:val="single" w:sz="2" w:space="0" w:color="000000"/>
              <w:bottom w:val="single" w:sz="2" w:space="0" w:color="000000"/>
              <w:right w:val="nil"/>
            </w:tcBorders>
            <w:hideMark/>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0"/>
                <w:szCs w:val="20"/>
                <w:lang w:eastAsia="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Торжественное мероприятие, посвященное Празднику весны и труда – «Югорская звездочка»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01 мая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Центр культуры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Митинг, посвященный Дню Победы. </w:t>
            </w:r>
          </w:p>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Парад Победы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09 мая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ahoma"/>
                <w:kern w:val="3"/>
                <w:sz w:val="24"/>
                <w:szCs w:val="24"/>
                <w:lang w:eastAsia="ja-JP" w:bidi="ru-RU"/>
              </w:rPr>
              <w:t xml:space="preserve"> (МБУК «МиГ»)</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Праздничное мероприятие, посвященное Дню Победы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09 мая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Вечер встречи с ветеранами Великой Отечественной войны и тружениками тыла</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Цикл театрализованных представлений «Выпускник в Стране чудес» для выпускников детских садов и начальной школы</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Май</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заявкам)</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Праздничное мероприятие, посвященное Дню российского предпринимательства</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3 декада мая</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Отчетный концерт коллективов и исполнителей КСК «Норд»</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30 мая</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Сотрудничество (ООО «Газпром трансгаз Югорск»)</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 xml:space="preserve">Организация деятельности детского лагеря с дневным пребыванием детей </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июнь</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плану мероприятий отрядов</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Чествование выпускников-медалистов</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19 июня</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Встреча ветеранов Великой Отечественной войны, тружеников тыла, посвященная Дню памяти и скорби</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22 июня</w:t>
            </w:r>
          </w:p>
        </w:tc>
        <w:tc>
          <w:tcPr>
            <w:tcW w:w="2410" w:type="dxa"/>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Центр культуры «Югра-презент»</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День памяти и скорби. Митинг.</w:t>
            </w:r>
          </w:p>
        </w:tc>
        <w:tc>
          <w:tcPr>
            <w:tcW w:w="1701" w:type="dxa"/>
            <w:gridSpan w:val="2"/>
            <w:tcBorders>
              <w:top w:val="single" w:sz="2" w:space="0" w:color="000000"/>
              <w:left w:val="single" w:sz="2" w:space="0" w:color="000000"/>
              <w:bottom w:val="single" w:sz="2" w:space="0" w:color="000000"/>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22 июня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2"/>
                <w:sz w:val="24"/>
                <w:szCs w:val="24"/>
                <w:lang w:eastAsia="ru-RU" w:bidi="ru-RU"/>
              </w:rPr>
              <w:t>Мемориал защитникам Отечества и первопроходцам земли Югорской</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Реестр (МБУК «МиГ»)</w:t>
            </w:r>
          </w:p>
        </w:tc>
      </w:tr>
      <w:tr w:rsidR="009C66FD" w:rsidRPr="009C66FD" w:rsidTr="00A23EEC">
        <w:tc>
          <w:tcPr>
            <w:tcW w:w="709" w:type="dxa"/>
            <w:tcBorders>
              <w:top w:val="nil"/>
              <w:left w:val="single" w:sz="2" w:space="0" w:color="000000"/>
              <w:bottom w:val="single" w:sz="8"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8"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Торжественное мероприятие, посвященное Дню муниципального служащего</w:t>
            </w:r>
          </w:p>
        </w:tc>
        <w:tc>
          <w:tcPr>
            <w:tcW w:w="1701" w:type="dxa"/>
            <w:gridSpan w:val="2"/>
            <w:tcBorders>
              <w:top w:val="nil"/>
              <w:left w:val="single" w:sz="2" w:space="0" w:color="000000"/>
              <w:bottom w:val="single" w:sz="8"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Август</w:t>
            </w:r>
          </w:p>
        </w:tc>
        <w:tc>
          <w:tcPr>
            <w:tcW w:w="2410"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A23EEC">
        <w:tc>
          <w:tcPr>
            <w:tcW w:w="709" w:type="dxa"/>
            <w:tcBorders>
              <w:top w:val="single" w:sz="8" w:space="0" w:color="000000"/>
              <w:left w:val="single" w:sz="8" w:space="0" w:color="000000"/>
              <w:bottom w:val="single" w:sz="8" w:space="0" w:color="000000"/>
              <w:right w:val="single" w:sz="8"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Торжественное собрание ООО «Газпром трансгаз Югорск», посвященное Дню работников нефтяной и газовой промышленности, праздничный концерт</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04 сентября</w:t>
            </w:r>
          </w:p>
        </w:tc>
        <w:tc>
          <w:tcPr>
            <w:tcW w:w="2410"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lang w:eastAsia="ru-RU" w:bidi="ru-RU"/>
              </w:rPr>
            </w:pPr>
            <w:r w:rsidRPr="009C66FD">
              <w:rPr>
                <w:rFonts w:ascii="Times New Roman" w:eastAsia="Arial Unicode MS" w:hAnsi="Times New Roman" w:cs="Tahoma"/>
                <w:kern w:val="2"/>
                <w:sz w:val="24"/>
                <w:szCs w:val="24"/>
                <w:lang w:eastAsia="ru-RU" w:bidi="ru-RU"/>
              </w:rPr>
              <w:t xml:space="preserve">Сотрудничество (ООО «Газпром трансгаз Югорск») </w:t>
            </w:r>
          </w:p>
        </w:tc>
      </w:tr>
      <w:tr w:rsidR="009C66FD" w:rsidRPr="009C66FD" w:rsidTr="00A23EEC">
        <w:tc>
          <w:tcPr>
            <w:tcW w:w="709" w:type="dxa"/>
            <w:tcBorders>
              <w:top w:val="single" w:sz="8"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Торжественное мероприятие для работников лесной промышленности</w:t>
            </w:r>
          </w:p>
        </w:tc>
        <w:tc>
          <w:tcPr>
            <w:tcW w:w="1701"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Сентябрь</w:t>
            </w:r>
          </w:p>
        </w:tc>
        <w:tc>
          <w:tcPr>
            <w:tcW w:w="2410"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Церемония награждения по итогам конкурсов, посвященных Дню города Югорска и работников нефтяной и газовой промышленности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Сентябрь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Сказка-путешествие «Алеша и Юлий на Неизведанных островах» для первоклассников города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Октябрь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Праздничное торжество, посвященное Дню учителя</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02 октября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ahoma"/>
                <w:kern w:val="3"/>
                <w:sz w:val="24"/>
                <w:szCs w:val="24"/>
                <w:lang w:eastAsia="ja-JP" w:bidi="ru-RU"/>
              </w:rPr>
              <w:t>Управление образования)</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Торжественное мероприятие, посвященное Дню народного единства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Ноябрь</w:t>
            </w: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«Югра-презент»</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Праздничное торжество, посвященное 85 - летию  Ханты-Мансийского автономного округа – Югры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Декабрь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Новогодний Прием главы города Югорска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9C66FD">
              <w:rPr>
                <w:rFonts w:ascii="Times New Roman" w:eastAsia="Andale Sans UI" w:hAnsi="Times New Roman" w:cs="Tahoma"/>
                <w:kern w:val="3"/>
                <w:sz w:val="24"/>
                <w:szCs w:val="24"/>
                <w:lang w:eastAsia="ja-JP" w:bidi="fa-IR"/>
              </w:rPr>
              <w:t>Декабрь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Новогодние встречи  мероприятие одаренных детей с Главой города Югорска:</w:t>
            </w:r>
          </w:p>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lang w:eastAsia="ja-JP" w:bidi="ru-RU"/>
              </w:rPr>
            </w:pPr>
            <w:r w:rsidRPr="009C66FD">
              <w:rPr>
                <w:rFonts w:ascii="Times New Roman" w:eastAsia="Arial Unicode MS" w:hAnsi="Times New Roman" w:cs="Times New Roman"/>
                <w:kern w:val="3"/>
                <w:sz w:val="24"/>
                <w:szCs w:val="24"/>
                <w:lang w:eastAsia="ja-JP" w:bidi="ru-RU"/>
              </w:rPr>
              <w:t>- обучающиеся 9-11 кл.</w:t>
            </w:r>
          </w:p>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обучающиеся 2-8 кл.</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9C66FD">
              <w:rPr>
                <w:rFonts w:ascii="Times New Roman" w:eastAsia="Andale Sans UI" w:hAnsi="Times New Roman" w:cs="Tahoma"/>
                <w:kern w:val="3"/>
                <w:sz w:val="24"/>
                <w:szCs w:val="24"/>
                <w:lang w:eastAsia="ja-JP" w:bidi="fa-IR"/>
              </w:rPr>
              <w:t>Декабрь</w:t>
            </w:r>
          </w:p>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ahoma"/>
                <w:kern w:val="3"/>
                <w:sz w:val="24"/>
                <w:szCs w:val="24"/>
                <w:lang w:eastAsia="ja-JP" w:bidi="ru-RU"/>
              </w:rPr>
              <w:t>Управление образования)</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Новогоднее мероприятие для старшеклассников и студентов учебных заведений города Югорска</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9C66FD">
              <w:rPr>
                <w:rFonts w:ascii="Times New Roman" w:eastAsia="Andale Sans UI" w:hAnsi="Times New Roman" w:cs="Tahoma"/>
                <w:kern w:val="3"/>
                <w:sz w:val="24"/>
                <w:szCs w:val="24"/>
                <w:lang w:eastAsia="ja-JP" w:bidi="fa-IR"/>
              </w:rPr>
              <w:t>Декабрь</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ahoma"/>
                <w:kern w:val="3"/>
                <w:sz w:val="24"/>
                <w:szCs w:val="24"/>
                <w:lang w:eastAsia="ja-JP" w:bidi="ru-RU"/>
              </w:rPr>
              <w:t>Управление образования)</w:t>
            </w:r>
          </w:p>
        </w:tc>
      </w:tr>
      <w:tr w:rsidR="009C66FD" w:rsidRPr="009C66FD" w:rsidTr="009C66FD">
        <w:tc>
          <w:tcPr>
            <w:tcW w:w="709" w:type="dxa"/>
            <w:tcBorders>
              <w:top w:val="single" w:sz="2" w:space="0" w:color="000000"/>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imes New Roman"/>
                <w:kern w:val="2"/>
                <w:sz w:val="24"/>
                <w:szCs w:val="24"/>
                <w:lang w:eastAsia="ru-RU" w:bidi="ru-RU"/>
              </w:rPr>
              <w:t>Мероприятие для опекаемых детей</w:t>
            </w:r>
          </w:p>
        </w:tc>
        <w:tc>
          <w:tcPr>
            <w:tcW w:w="1701"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Декабрь</w:t>
            </w:r>
          </w:p>
        </w:tc>
        <w:tc>
          <w:tcPr>
            <w:tcW w:w="2410"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ndale Sans UI" w:hAnsi="Times New Roman" w:cs="Times New Roman"/>
                <w:kern w:val="2"/>
                <w:sz w:val="24"/>
                <w:szCs w:val="24"/>
              </w:rPr>
              <w:t>МБУК «МиГ»</w:t>
            </w:r>
          </w:p>
        </w:tc>
        <w:tc>
          <w:tcPr>
            <w:tcW w:w="1559"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ndale Sans UI" w:hAnsi="Times New Roman" w:cs="Times New Roman"/>
                <w:kern w:val="2"/>
                <w:sz w:val="20"/>
                <w:szCs w:val="20"/>
              </w:rPr>
              <w:t>(МБУК «МиГ»,</w:t>
            </w:r>
            <w:r w:rsidRPr="009C66FD">
              <w:rPr>
                <w:rFonts w:ascii="Times New Roman" w:eastAsia="Arial Unicode MS" w:hAnsi="Times New Roman" w:cs="Tahoma"/>
                <w:kern w:val="2"/>
                <w:sz w:val="20"/>
                <w:szCs w:val="20"/>
                <w:lang w:eastAsia="ru-RU" w:bidi="ru-RU"/>
              </w:rPr>
              <w:t>Управление опеки и попечительства)</w:t>
            </w:r>
          </w:p>
        </w:tc>
      </w:tr>
      <w:tr w:rsidR="009C66FD" w:rsidRPr="009C66FD" w:rsidTr="009C66FD">
        <w:tc>
          <w:tcPr>
            <w:tcW w:w="709" w:type="dxa"/>
            <w:tcBorders>
              <w:top w:val="single" w:sz="2" w:space="0" w:color="000000"/>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imes New Roman"/>
                <w:kern w:val="2"/>
                <w:sz w:val="24"/>
                <w:szCs w:val="24"/>
                <w:lang w:eastAsia="ru-RU" w:bidi="ru-RU"/>
              </w:rPr>
              <w:t>Корпоративные праздничные торжества организаций, учреждений и предприятий города</w:t>
            </w:r>
          </w:p>
        </w:tc>
        <w:tc>
          <w:tcPr>
            <w:tcW w:w="1701" w:type="dxa"/>
            <w:gridSpan w:val="2"/>
            <w:tcBorders>
              <w:top w:val="single" w:sz="2" w:space="0" w:color="000000"/>
              <w:left w:val="single" w:sz="2" w:space="0" w:color="000000"/>
              <w:bottom w:val="single" w:sz="4" w:space="0" w:color="auto"/>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В течение года</w:t>
            </w:r>
          </w:p>
        </w:tc>
        <w:tc>
          <w:tcPr>
            <w:tcW w:w="2410"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Times New Roman" w:hAnsi="Times New Roman" w:cs="Times New Roman"/>
                <w:b/>
                <w:bCs/>
                <w:kern w:val="3"/>
                <w:sz w:val="24"/>
                <w:szCs w:val="24"/>
                <w:lang w:eastAsia="ja-JP" w:bidi="ru-RU"/>
              </w:rPr>
              <w:t>Национальные праздники</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Рождественские встречи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9C66FD">
              <w:rPr>
                <w:rFonts w:ascii="Times New Roman" w:eastAsia="Andale Sans UI" w:hAnsi="Times New Roman" w:cs="Tahoma"/>
                <w:kern w:val="3"/>
                <w:sz w:val="24"/>
                <w:szCs w:val="24"/>
                <w:lang w:eastAsia="ja-JP" w:bidi="fa-IR"/>
              </w:rPr>
              <w:t>Январь (16.01)</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A23EEC">
        <w:tc>
          <w:tcPr>
            <w:tcW w:w="709" w:type="dxa"/>
            <w:tcBorders>
              <w:top w:val="nil"/>
              <w:left w:val="single" w:sz="2" w:space="0" w:color="000000"/>
              <w:bottom w:val="single" w:sz="8"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8"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Рождественские утренники НОУ «Православная гимназия преподобного Сергия Радонежского» и Воскресной школы </w:t>
            </w:r>
          </w:p>
        </w:tc>
        <w:tc>
          <w:tcPr>
            <w:tcW w:w="1701" w:type="dxa"/>
            <w:gridSpan w:val="2"/>
            <w:tcBorders>
              <w:top w:val="nil"/>
              <w:left w:val="single" w:sz="2" w:space="0" w:color="000000"/>
              <w:bottom w:val="single" w:sz="8"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ndale Sans UI" w:hAnsi="Times New Roman" w:cs="Tahoma"/>
                <w:kern w:val="3"/>
                <w:sz w:val="24"/>
                <w:szCs w:val="24"/>
                <w:lang w:eastAsia="ja-JP" w:bidi="fa-IR"/>
              </w:rPr>
              <w:t xml:space="preserve">Январь </w:t>
            </w:r>
          </w:p>
        </w:tc>
        <w:tc>
          <w:tcPr>
            <w:tcW w:w="2410"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lang w:eastAsia="ru-RU" w:bidi="ru-RU"/>
              </w:rPr>
            </w:pPr>
            <w:r w:rsidRPr="009C66FD">
              <w:rPr>
                <w:rFonts w:ascii="Times New Roman" w:eastAsia="Arial Unicode MS" w:hAnsi="Times New Roman" w:cs="Tahoma"/>
                <w:kern w:val="2"/>
                <w:sz w:val="24"/>
                <w:szCs w:val="24"/>
                <w:lang w:eastAsia="ru-RU" w:bidi="ru-RU"/>
              </w:rPr>
              <w:t>Сотрудничество (храм)</w:t>
            </w:r>
          </w:p>
        </w:tc>
      </w:tr>
      <w:tr w:rsidR="009C66FD" w:rsidRPr="009C66FD" w:rsidTr="00A23EEC">
        <w:tc>
          <w:tcPr>
            <w:tcW w:w="709" w:type="dxa"/>
            <w:tcBorders>
              <w:top w:val="single" w:sz="8" w:space="0" w:color="000000"/>
              <w:left w:val="single" w:sz="8" w:space="0" w:color="000000"/>
              <w:bottom w:val="single" w:sz="8" w:space="0" w:color="000000"/>
              <w:right w:val="single" w:sz="8"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Празднование православной молодежью Рождества Христова</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ndale Sans UI" w:hAnsi="Times New Roman" w:cs="Tahoma"/>
                <w:kern w:val="3"/>
                <w:sz w:val="24"/>
                <w:szCs w:val="24"/>
                <w:lang w:eastAsia="ja-JP" w:bidi="fa-IR"/>
              </w:rPr>
              <w:t xml:space="preserve">Январь </w:t>
            </w:r>
          </w:p>
        </w:tc>
        <w:tc>
          <w:tcPr>
            <w:tcW w:w="2410"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lang w:eastAsia="ru-RU" w:bidi="ru-RU"/>
              </w:rPr>
            </w:pPr>
            <w:r w:rsidRPr="009C66FD">
              <w:rPr>
                <w:rFonts w:ascii="Times New Roman" w:eastAsia="Arial Unicode MS" w:hAnsi="Times New Roman" w:cs="Tahoma"/>
                <w:kern w:val="2"/>
                <w:sz w:val="24"/>
                <w:szCs w:val="24"/>
                <w:lang w:eastAsia="ru-RU" w:bidi="ru-RU"/>
              </w:rPr>
              <w:t xml:space="preserve">Сотрудничество (Приход </w:t>
            </w:r>
            <w:r w:rsidRPr="009C66FD">
              <w:rPr>
                <w:rFonts w:ascii="Times New Roman" w:eastAsia="Arial Unicode MS" w:hAnsi="Times New Roman" w:cs="Tahoma"/>
                <w:kern w:val="2"/>
                <w:sz w:val="24"/>
                <w:szCs w:val="24"/>
                <w:lang w:eastAsia="ru-RU" w:bidi="ru-RU"/>
              </w:rPr>
              <w:lastRenderedPageBreak/>
              <w:t xml:space="preserve">храма) </w:t>
            </w:r>
          </w:p>
        </w:tc>
      </w:tr>
      <w:tr w:rsidR="009C66FD" w:rsidRPr="009C66FD" w:rsidTr="00A23EEC">
        <w:tc>
          <w:tcPr>
            <w:tcW w:w="709" w:type="dxa"/>
            <w:tcBorders>
              <w:top w:val="single" w:sz="8"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Масленица </w:t>
            </w:r>
          </w:p>
        </w:tc>
        <w:tc>
          <w:tcPr>
            <w:tcW w:w="1701"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21 февраля</w:t>
            </w:r>
          </w:p>
        </w:tc>
        <w:tc>
          <w:tcPr>
            <w:tcW w:w="2410"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Югорск-2</w:t>
            </w:r>
          </w:p>
        </w:tc>
        <w:tc>
          <w:tcPr>
            <w:tcW w:w="1559"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ahoma"/>
                <w:kern w:val="3"/>
                <w:sz w:val="24"/>
                <w:szCs w:val="24"/>
                <w:lang w:eastAsia="ja-JP" w:bidi="ru-RU"/>
              </w:rPr>
              <w:t>МБУК «МиГ»)</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Проводы зимы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22 февраля</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(21 февраля)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Городской парк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Вурна Хатл - Вороний день</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29 марта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 «Музей истории и этнографии»)</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Вурщих Хатл - Праздник Трясогузки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04 июня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u w:val="single"/>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 «Музей истории и этнографии»)</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9C66FD">
              <w:rPr>
                <w:rFonts w:ascii="Times New Roman" w:eastAsia="Andale Sans UI" w:hAnsi="Times New Roman" w:cs="Times New Roman"/>
                <w:kern w:val="2"/>
                <w:sz w:val="24"/>
                <w:szCs w:val="24"/>
              </w:rPr>
              <w:t xml:space="preserve">Сабан туе - </w:t>
            </w:r>
            <w:r w:rsidRPr="009C66FD">
              <w:rPr>
                <w:rFonts w:ascii="Times New Roman" w:eastAsia="Arial Unicode MS" w:hAnsi="Times New Roman" w:cs="Times New Roman"/>
                <w:kern w:val="3"/>
                <w:sz w:val="24"/>
                <w:szCs w:val="24"/>
                <w:lang w:eastAsia="ja-JP" w:bidi="ru-RU"/>
              </w:rPr>
              <w:t>Сабантуй</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14 июня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(МБУК «МиГ»)</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Славянский хоровод</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04 июля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 «Музей истории и этнографии»)</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100" w:lineRule="atLeast"/>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Праздник, посвященный коренным народам мира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09 августа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 «Музей истории и этнографии»)</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Ярмарка ремесел «Город Мастеров»</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 xml:space="preserve">30 августа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Музей под открытым небом «Суеват пауль»</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 «Музей истории и этнографии»)</w:t>
            </w:r>
          </w:p>
        </w:tc>
      </w:tr>
      <w:tr w:rsidR="009C66FD" w:rsidRPr="009C66FD" w:rsidTr="009C66FD">
        <w:tc>
          <w:tcPr>
            <w:tcW w:w="4962" w:type="dxa"/>
            <w:gridSpan w:val="3"/>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imes New Roman"/>
                <w:b/>
                <w:bCs/>
                <w:kern w:val="3"/>
                <w:sz w:val="24"/>
                <w:szCs w:val="24"/>
                <w:lang w:eastAsia="ja-JP" w:bidi="ru-RU"/>
              </w:rPr>
              <w:t>Народные гуляния</w:t>
            </w:r>
          </w:p>
        </w:tc>
        <w:tc>
          <w:tcPr>
            <w:tcW w:w="1701" w:type="dxa"/>
            <w:gridSpan w:val="2"/>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2410" w:type="dxa"/>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single" w:sz="2" w:space="0" w:color="000000"/>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imes New Roman"/>
                <w:kern w:val="2"/>
                <w:sz w:val="24"/>
                <w:szCs w:val="24"/>
                <w:lang w:eastAsia="ru-RU" w:bidi="ru-RU"/>
              </w:rPr>
              <w:t>Праздничное народное гуляние «Весенний перезвон»</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01 мая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Городской парк (по согласованию)</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(МБУК «МиГ»)</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Праздничное народное гуляние в парке «С Днем Победы!»</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09 мая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Городской парк (по согласованию)</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Праздничное народное гуляние «Славься, Россия!», посвященное Дню России</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12 июня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Городской парк (по согласованию)</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2"/>
                <w:sz w:val="24"/>
                <w:szCs w:val="24"/>
                <w:lang w:eastAsia="ru-RU" w:bidi="ru-RU"/>
              </w:rPr>
              <w:t xml:space="preserve">Праздничная программа для детей </w:t>
            </w:r>
            <w:r w:rsidRPr="009C66FD">
              <w:rPr>
                <w:rFonts w:ascii="Times New Roman" w:eastAsia="Arial Unicode MS" w:hAnsi="Times New Roman" w:cs="Tahoma"/>
                <w:kern w:val="3"/>
                <w:sz w:val="24"/>
                <w:szCs w:val="24"/>
                <w:lang w:eastAsia="ja-JP" w:bidi="ru-RU"/>
              </w:rPr>
              <w:t>«Корпорация чудес».</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Выставка кошек «Кто сказал «МЯУ?»</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29 августа</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Городской парк (по согласованию)</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(МБУК «МиГ»)</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autoSpaceDN w:val="0"/>
              <w:snapToGrid w:val="0"/>
              <w:spacing w:after="0" w:line="240" w:lineRule="auto"/>
              <w:ind w:left="360" w:hanging="633"/>
              <w:rPr>
                <w:rFonts w:ascii="Times New Roman" w:eastAsia="Arial Unicode MS" w:hAnsi="Times New Roman" w:cs="Times New Roman"/>
                <w:kern w:val="3"/>
                <w:sz w:val="24"/>
                <w:szCs w:val="24"/>
                <w:lang w:eastAsia="ja-JP"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rPr>
                <w:rFonts w:ascii="Times New Roman" w:eastAsia="Arial Unicode MS" w:hAnsi="Times New Roman" w:cs="Times New Roman"/>
                <w:b/>
                <w:kern w:val="3"/>
                <w:sz w:val="24"/>
                <w:szCs w:val="24"/>
                <w:lang w:eastAsia="ja-JP" w:bidi="ru-RU"/>
              </w:rPr>
            </w:pPr>
            <w:r w:rsidRPr="009C66FD">
              <w:rPr>
                <w:rFonts w:ascii="Times New Roman" w:eastAsia="Arial Unicode MS" w:hAnsi="Times New Roman" w:cs="Times New Roman"/>
                <w:b/>
                <w:kern w:val="3"/>
                <w:sz w:val="24"/>
                <w:szCs w:val="24"/>
                <w:lang w:eastAsia="ja-JP" w:bidi="ru-RU"/>
              </w:rPr>
              <w:t>День города:</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05 сентября</w:t>
            </w:r>
          </w:p>
        </w:tc>
        <w:tc>
          <w:tcPr>
            <w:tcW w:w="2410"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1559" w:type="dxa"/>
            <w:tcBorders>
              <w:top w:val="single" w:sz="4" w:space="0" w:color="auto"/>
              <w:left w:val="single" w:sz="4" w:space="0" w:color="auto"/>
              <w:bottom w:val="single" w:sz="4" w:space="0" w:color="auto"/>
              <w:right w:val="single" w:sz="4" w:space="0" w:color="auto"/>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A23EEC">
        <w:tc>
          <w:tcPr>
            <w:tcW w:w="709" w:type="dxa"/>
            <w:tcBorders>
              <w:top w:val="single" w:sz="4" w:space="0" w:color="auto"/>
              <w:left w:val="single" w:sz="2" w:space="0" w:color="000000"/>
              <w:bottom w:val="single" w:sz="8"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8"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Торжественное собрание</w:t>
            </w:r>
          </w:p>
        </w:tc>
        <w:tc>
          <w:tcPr>
            <w:tcW w:w="1701" w:type="dxa"/>
            <w:gridSpan w:val="2"/>
            <w:tcBorders>
              <w:top w:val="single" w:sz="4" w:space="0" w:color="auto"/>
              <w:left w:val="single" w:sz="2" w:space="0" w:color="000000"/>
              <w:bottom w:val="single" w:sz="8"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05 сентября</w:t>
            </w:r>
          </w:p>
        </w:tc>
        <w:tc>
          <w:tcPr>
            <w:tcW w:w="2410" w:type="dxa"/>
            <w:tcBorders>
              <w:top w:val="single" w:sz="4" w:space="0" w:color="auto"/>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A23EEC">
        <w:tc>
          <w:tcPr>
            <w:tcW w:w="709" w:type="dxa"/>
            <w:tcBorders>
              <w:top w:val="single" w:sz="8" w:space="0" w:color="000000"/>
              <w:left w:val="single" w:sz="8" w:space="0" w:color="000000"/>
              <w:bottom w:val="single" w:sz="8" w:space="0" w:color="000000"/>
              <w:right w:val="single" w:sz="8"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Югорская Ярмарка. Театрализованная детская игровая программа.  </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ahoma"/>
                <w:kern w:val="3"/>
                <w:sz w:val="24"/>
                <w:szCs w:val="24"/>
                <w:lang w:eastAsia="ja-JP" w:bidi="fa-IR"/>
              </w:rPr>
            </w:pPr>
            <w:r w:rsidRPr="009C66FD">
              <w:rPr>
                <w:rFonts w:ascii="Times New Roman" w:eastAsia="Andale Sans UI" w:hAnsi="Times New Roman" w:cs="Tahoma"/>
                <w:kern w:val="3"/>
                <w:sz w:val="24"/>
                <w:szCs w:val="24"/>
                <w:lang w:eastAsia="ja-JP" w:bidi="fa-IR"/>
              </w:rPr>
              <w:t xml:space="preserve"> 05 сентября</w:t>
            </w:r>
          </w:p>
        </w:tc>
        <w:tc>
          <w:tcPr>
            <w:tcW w:w="2410"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Центральные улицы города,  Городской парк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(по согласованию)</w:t>
            </w:r>
          </w:p>
        </w:tc>
        <w:tc>
          <w:tcPr>
            <w:tcW w:w="1559"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Реестр</w:t>
            </w:r>
            <w:r w:rsidRPr="009C66FD">
              <w:rPr>
                <w:rFonts w:ascii="Times New Roman" w:eastAsia="Arial Unicode MS" w:hAnsi="Times New Roman" w:cs="Times New Roman"/>
                <w:kern w:val="3"/>
                <w:sz w:val="24"/>
                <w:szCs w:val="24"/>
                <w:lang w:eastAsia="ja-JP" w:bidi="ru-RU"/>
              </w:rPr>
              <w:t xml:space="preserve"> (МБУК «МиГ»)</w:t>
            </w:r>
          </w:p>
        </w:tc>
      </w:tr>
      <w:tr w:rsidR="009C66FD" w:rsidRPr="009C66FD" w:rsidTr="00A23EEC">
        <w:tc>
          <w:tcPr>
            <w:tcW w:w="709" w:type="dxa"/>
            <w:tcBorders>
              <w:top w:val="single" w:sz="8"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Карнавал</w:t>
            </w:r>
          </w:p>
        </w:tc>
        <w:tc>
          <w:tcPr>
            <w:tcW w:w="1701" w:type="dxa"/>
            <w:gridSpan w:val="2"/>
            <w:tcBorders>
              <w:top w:val="single" w:sz="8" w:space="0" w:color="000000"/>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05 сентября</w:t>
            </w:r>
          </w:p>
        </w:tc>
        <w:tc>
          <w:tcPr>
            <w:tcW w:w="2410"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tabs>
                <w:tab w:val="center" w:pos="1235"/>
                <w:tab w:val="right" w:pos="2470"/>
              </w:tabs>
              <w:suppressAutoHyphens/>
              <w:snapToGrid w:val="0"/>
              <w:spacing w:after="0" w:line="200" w:lineRule="atLeast"/>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8"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Вечерняя программа в парке для молодежи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05 сентября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Фейерверк</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05 сентября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Центральные улицы города</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Открытие главной городской елки «Зажгись огнями, елочка!»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20 декабря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Городской парк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r w:rsidRPr="009C66FD">
              <w:rPr>
                <w:rFonts w:ascii="Times New Roman" w:eastAsia="Arial Unicode MS" w:hAnsi="Times New Roman" w:cs="Times New Roman"/>
                <w:kern w:val="3"/>
                <w:sz w:val="24"/>
                <w:szCs w:val="24"/>
                <w:lang w:eastAsia="ja-JP" w:bidi="ru-RU"/>
              </w:rPr>
              <w:t xml:space="preserve"> (МБУК «МиГ»)</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Фейерверк</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01 января</w:t>
            </w:r>
          </w:p>
          <w:p w:rsidR="009C66FD" w:rsidRPr="009C66FD" w:rsidRDefault="009C66FD" w:rsidP="009C66FD">
            <w:pPr>
              <w:widowControl w:val="0"/>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2015 г.</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Центральные улицы города</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Реестр </w:t>
            </w:r>
          </w:p>
        </w:tc>
      </w:tr>
      <w:tr w:rsidR="009C66FD" w:rsidRPr="009C66FD" w:rsidTr="009C66FD">
        <w:tc>
          <w:tcPr>
            <w:tcW w:w="709" w:type="dxa"/>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п/п</w:t>
            </w:r>
          </w:p>
        </w:tc>
        <w:tc>
          <w:tcPr>
            <w:tcW w:w="4253" w:type="dxa"/>
            <w:gridSpan w:val="2"/>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Наименование мероприятия</w:t>
            </w:r>
          </w:p>
        </w:tc>
        <w:tc>
          <w:tcPr>
            <w:tcW w:w="1701" w:type="dxa"/>
            <w:gridSpan w:val="2"/>
            <w:tcBorders>
              <w:top w:val="single" w:sz="2" w:space="0" w:color="000000"/>
              <w:left w:val="single" w:sz="2" w:space="0" w:color="000000"/>
              <w:bottom w:val="single" w:sz="2" w:space="0" w:color="000000"/>
              <w:right w:val="nil"/>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Время проведения</w:t>
            </w:r>
          </w:p>
        </w:tc>
        <w:tc>
          <w:tcPr>
            <w:tcW w:w="2410" w:type="dxa"/>
            <w:tcBorders>
              <w:top w:val="single" w:sz="2" w:space="0" w:color="000000"/>
              <w:left w:val="single" w:sz="2" w:space="0" w:color="000000"/>
              <w:bottom w:val="single" w:sz="2" w:space="0" w:color="000000"/>
              <w:right w:val="single" w:sz="2" w:space="0" w:color="000000"/>
            </w:tcBorders>
            <w:shd w:val="pct10" w:color="auto" w:fill="auto"/>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Место проведения</w:t>
            </w:r>
          </w:p>
        </w:tc>
        <w:tc>
          <w:tcPr>
            <w:tcW w:w="1559" w:type="dxa"/>
            <w:tcBorders>
              <w:top w:val="single" w:sz="2" w:space="0" w:color="000000"/>
              <w:left w:val="single" w:sz="2" w:space="0" w:color="000000"/>
              <w:bottom w:val="single" w:sz="2" w:space="0" w:color="000000"/>
              <w:right w:val="single" w:sz="2" w:space="0" w:color="000000"/>
            </w:tcBorders>
            <w:shd w:val="pct10" w:color="auto" w:fill="auto"/>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Примечание </w:t>
            </w:r>
            <w:r w:rsidRPr="009C66FD">
              <w:rPr>
                <w:rFonts w:ascii="Times New Roman" w:eastAsia="Arial Unicode MS" w:hAnsi="Times New Roman" w:cs="Tahoma"/>
                <w:kern w:val="2"/>
                <w:sz w:val="20"/>
                <w:szCs w:val="20"/>
                <w:lang w:eastAsia="ru-RU" w:bidi="ru-RU"/>
              </w:rPr>
              <w:t>(исполнители)</w:t>
            </w:r>
          </w:p>
        </w:tc>
      </w:tr>
      <w:tr w:rsidR="009C66FD" w:rsidRPr="009C66FD" w:rsidTr="009C66FD">
        <w:tc>
          <w:tcPr>
            <w:tcW w:w="10632" w:type="dxa"/>
            <w:gridSpan w:val="7"/>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lang w:eastAsia="ru-RU" w:bidi="ru-RU"/>
              </w:rPr>
            </w:pPr>
            <w:r w:rsidRPr="009C66FD">
              <w:rPr>
                <w:rFonts w:ascii="Times New Roman" w:eastAsia="Arial Unicode MS" w:hAnsi="Times New Roman" w:cs="Tahoma"/>
                <w:b/>
                <w:kern w:val="2"/>
                <w:sz w:val="24"/>
                <w:szCs w:val="24"/>
                <w:lang w:eastAsia="ru-RU" w:bidi="ru-RU"/>
              </w:rPr>
              <w:t>Отчетные мероприятия клубных формирований самодеятельного народного творчества, любительских объединений. Премьеры.</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Премьера спектакля «Хочется жить!» Театра-студии «Норд» в рамках военно-патриотической программы «Память сильнее времени» к 70-летию Великой Победы</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22 января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Сотрудничество (ООО «Газпром трансгаз Югорск»)</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Праздничная программа, посвященная Международному женскому дню («Только с этого дня начинается в мире Весна!» концерт духового оркестра «Югра-бэнд»)</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Март</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 xml:space="preserve">Реестр </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«Цветная вечеринка» - тематическая программа ретро-клуба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Март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Р.А. Садриева</w:t>
            </w: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ahoma"/>
                <w:kern w:val="2"/>
                <w:sz w:val="24"/>
                <w:szCs w:val="24"/>
                <w:lang w:eastAsia="ru-RU" w:bidi="ru-RU"/>
              </w:rPr>
              <w:t>Фестиваль танцевальных молодежных коллективов</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val="en-US" w:eastAsia="ru-RU" w:bidi="ru-RU"/>
              </w:rPr>
            </w:pPr>
            <w:r w:rsidRPr="009C66FD">
              <w:rPr>
                <w:rFonts w:ascii="Times New Roman" w:eastAsia="Andale Sans UI" w:hAnsi="Times New Roman" w:cs="Times New Roman"/>
                <w:kern w:val="1"/>
                <w:sz w:val="24"/>
                <w:szCs w:val="24"/>
                <w:lang w:val="en-US"/>
              </w:rPr>
              <w:t xml:space="preserve">«Freestyle-battle» (dance-battle </w:t>
            </w:r>
            <w:r w:rsidRPr="009C66FD">
              <w:rPr>
                <w:rFonts w:ascii="Times New Roman" w:eastAsia="Andale Sans UI" w:hAnsi="Times New Roman" w:cs="Times New Roman"/>
                <w:kern w:val="1"/>
                <w:sz w:val="24"/>
                <w:szCs w:val="24"/>
              </w:rPr>
              <w:t>коллективов</w:t>
            </w:r>
            <w:r w:rsidRPr="009C66FD">
              <w:rPr>
                <w:rFonts w:ascii="Times New Roman" w:eastAsia="Andale Sans UI" w:hAnsi="Times New Roman" w:cs="Times New Roman"/>
                <w:kern w:val="1"/>
                <w:sz w:val="24"/>
                <w:szCs w:val="24"/>
                <w:lang w:val="en-US"/>
              </w:rPr>
              <w:t xml:space="preserve"> «Street-Life», «Street-Life energy»)</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Март-апрель </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(10–11 апрель)</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w:t>
            </w:r>
            <w:r w:rsidRPr="009C66FD">
              <w:rPr>
                <w:rFonts w:ascii="Times New Roman" w:eastAsia="Andale Sans UI" w:hAnsi="Times New Roman" w:cs="Times New Roman"/>
                <w:kern w:val="1"/>
                <w:sz w:val="24"/>
                <w:szCs w:val="24"/>
                <w:lang w:val="en-US" w:eastAsia="ja-JP" w:bidi="ru-RU"/>
              </w:rPr>
              <w:t>Jazz</w:t>
            </w:r>
            <w:r w:rsidRPr="009C66FD">
              <w:rPr>
                <w:rFonts w:ascii="Times New Roman" w:eastAsia="Andale Sans UI" w:hAnsi="Times New Roman" w:cs="Times New Roman"/>
                <w:kern w:val="1"/>
                <w:sz w:val="24"/>
                <w:szCs w:val="24"/>
                <w:lang w:eastAsia="ja-JP" w:bidi="ru-RU"/>
              </w:rPr>
              <w:t>-</w:t>
            </w:r>
            <w:r w:rsidRPr="009C66FD">
              <w:rPr>
                <w:rFonts w:ascii="Times New Roman" w:eastAsia="Andale Sans UI" w:hAnsi="Times New Roman" w:cs="Times New Roman"/>
                <w:kern w:val="1"/>
                <w:sz w:val="24"/>
                <w:szCs w:val="24"/>
                <w:lang w:val="en-US" w:eastAsia="ja-JP" w:bidi="ru-RU"/>
              </w:rPr>
              <w:t>timeclub</w:t>
            </w:r>
            <w:r w:rsidRPr="009C66FD">
              <w:rPr>
                <w:rFonts w:ascii="Times New Roman" w:eastAsia="Andale Sans UI" w:hAnsi="Times New Roman" w:cs="Times New Roman"/>
                <w:kern w:val="1"/>
                <w:sz w:val="24"/>
                <w:szCs w:val="24"/>
                <w:lang w:eastAsia="ja-JP" w:bidi="ru-RU"/>
              </w:rPr>
              <w:t>» - вечер джазовой музыки с ансамблем «Соул-джаз»</w:t>
            </w:r>
          </w:p>
        </w:tc>
        <w:tc>
          <w:tcPr>
            <w:tcW w:w="1701" w:type="dxa"/>
            <w:gridSpan w:val="2"/>
            <w:tcBorders>
              <w:top w:val="single" w:sz="2"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апрель</w:t>
            </w:r>
          </w:p>
        </w:tc>
        <w:tc>
          <w:tcPr>
            <w:tcW w:w="2410" w:type="dxa"/>
            <w:tcBorders>
              <w:top w:val="single" w:sz="2"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А.А. Шмидт</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AutoHyphens/>
              <w:spacing w:after="0"/>
              <w:rPr>
                <w:rFonts w:ascii="Times New Roman" w:eastAsia="Andale Sans UI" w:hAnsi="Times New Roman" w:cs="Times New Roman"/>
                <w:kern w:val="1"/>
                <w:sz w:val="24"/>
                <w:szCs w:val="24"/>
                <w:lang w:eastAsia="ru-RU" w:bidi="ru-RU"/>
              </w:rPr>
            </w:pPr>
            <w:r w:rsidRPr="009C66FD">
              <w:rPr>
                <w:rFonts w:ascii="Times New Roman" w:eastAsia="Andale Sans UI" w:hAnsi="Times New Roman" w:cs="Times New Roman"/>
                <w:kern w:val="1"/>
                <w:sz w:val="24"/>
                <w:szCs w:val="24"/>
                <w:lang w:eastAsia="ru-RU" w:bidi="ru-RU"/>
              </w:rPr>
              <w:t>Концертная программа «Весенний перезвон» (отчет вокально-хоровых коллективов: «Ивушка», «Дар», «Виват музыка», «Радость»)</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 xml:space="preserve">Апрель </w:t>
            </w:r>
          </w:p>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(12 или 19.04)</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К.В. Буканова</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Премьера спектакля «Золушка» театра кукол «Чародеи» (отчетное мероприятие)</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Апрель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реестр</w:t>
            </w:r>
          </w:p>
        </w:tc>
      </w:tr>
      <w:tr w:rsidR="009C66FD" w:rsidRPr="009C66FD" w:rsidTr="009C66FD">
        <w:tc>
          <w:tcPr>
            <w:tcW w:w="709" w:type="dxa"/>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AutoHyphens/>
              <w:spacing w:after="0"/>
              <w:rPr>
                <w:rFonts w:ascii="Times New Roman" w:eastAsia="Andale Sans UI" w:hAnsi="Times New Roman" w:cs="Times New Roman"/>
                <w:kern w:val="1"/>
                <w:sz w:val="24"/>
                <w:szCs w:val="24"/>
                <w:lang w:eastAsia="ru-RU" w:bidi="ru-RU"/>
              </w:rPr>
            </w:pPr>
            <w:r w:rsidRPr="009C66FD">
              <w:rPr>
                <w:rFonts w:ascii="Times New Roman" w:eastAsia="Andale Sans UI" w:hAnsi="Times New Roman" w:cs="Times New Roman"/>
                <w:kern w:val="1"/>
                <w:sz w:val="24"/>
                <w:szCs w:val="24"/>
                <w:lang w:eastAsia="ru-RU" w:bidi="ru-RU"/>
              </w:rPr>
              <w:t>Фестиваль по хореографии «Югорск танцующий» (концерт коллективов «Рондо», «Апельсин», «СТанциЯ»)</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Апрель (26.04.2015)</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Т.Н. Шиапова</w:t>
            </w:r>
          </w:p>
        </w:tc>
      </w:tr>
      <w:tr w:rsidR="009C66FD" w:rsidRPr="009C66FD" w:rsidTr="009C66FD">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Конкурс «Югорская звездочка» </w:t>
            </w:r>
            <w:r w:rsidRPr="009C66FD">
              <w:rPr>
                <w:rFonts w:ascii="Times New Roman" w:eastAsia="Arial Unicode MS" w:hAnsi="Times New Roman" w:cs="Times New Roman"/>
                <w:kern w:val="3"/>
                <w:sz w:val="24"/>
                <w:szCs w:val="24"/>
                <w:lang w:eastAsia="ja-JP" w:bidi="ru-RU"/>
              </w:rPr>
              <w:lastRenderedPageBreak/>
              <w:t>(отчетное мероприятие любительских объединений «Академия детства», «Школа аниматоров»)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01 мая</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w:t>
            </w:r>
            <w:r w:rsidRPr="009C66FD">
              <w:rPr>
                <w:rFonts w:ascii="Times New Roman" w:eastAsia="Arial Unicode MS" w:hAnsi="Times New Roman" w:cs="Tahoma"/>
                <w:kern w:val="2"/>
                <w:sz w:val="24"/>
                <w:szCs w:val="24"/>
                <w:lang w:eastAsia="ru-RU" w:bidi="ru-RU"/>
              </w:rPr>
              <w:lastRenderedPageBreak/>
              <w:t>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 xml:space="preserve">В.В. </w:t>
            </w:r>
            <w:r w:rsidRPr="009C66FD">
              <w:rPr>
                <w:rFonts w:ascii="Times New Roman" w:eastAsia="Arial Unicode MS" w:hAnsi="Times New Roman" w:cs="Tahoma"/>
                <w:kern w:val="2"/>
                <w:sz w:val="24"/>
                <w:szCs w:val="24"/>
                <w:lang w:eastAsia="ru-RU" w:bidi="ru-RU"/>
              </w:rPr>
              <w:lastRenderedPageBreak/>
              <w:t>Волковец</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Л.К. Галеева</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Праздничный отчетный концерт «Старые-новые танцы о главном» к 30-летию танцевального коллектива «Вдохновение», 15-летию студии «Малышок», с участием коллектива «Солнышко» и клуба «Красота, здоровье, молодость»</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Май </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О.А. Пронина</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«Рио-рита, вертится фокстрот...», праздничная встреча в клубе старшего поколения (отчетное мероприятие)</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О.А. Дроздетская</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Учебно-цирковая программа «Мы идем в цирк» (отчетное мероприятие цирковых коллективов «Югра-лэнд» и «Страна чудес»)</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Май </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А.А. Анкушин, Н.А. Анкушина</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Открытый урок детской танцевальной студии «Югра-дэнс»</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Май (13 мая)</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О.А. Глазова</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Творческий отчет танцевального коллектива «Апельсин» (10-летний юбилей)</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Май (19 мая)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Т.Н. Шиапова</w:t>
            </w: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Юбилейный концерт «Волшебный мир песни» к 10-летию студии эстрадной песни (ансамбли «Нотка», «Хорошее настроение», «Бельканто») с участием коллектива «Соловушка»</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Май (20 мая)</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А.В. Журавская О.Г. Рожкова</w:t>
            </w:r>
          </w:p>
        </w:tc>
      </w:tr>
      <w:tr w:rsidR="009C66FD" w:rsidRPr="009C66FD" w:rsidTr="009C66FD">
        <w:tc>
          <w:tcPr>
            <w:tcW w:w="709" w:type="dxa"/>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Торжественное мероприятие для работников лесной промышленности (отчетный концерт АРНИ «Югорский сувенир»)</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Сентябрь</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709" w:type="dxa"/>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Премьера спектакля «Без названия» Югорского Художественного театра (10-летие ЮХТ) </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Ноябрь</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реестр</w:t>
            </w:r>
          </w:p>
        </w:tc>
      </w:tr>
      <w:tr w:rsidR="009C66FD" w:rsidRPr="009C66FD" w:rsidTr="009C66FD">
        <w:tc>
          <w:tcPr>
            <w:tcW w:w="709" w:type="dxa"/>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Музыкально-литературный вечер, посвященный 100-летию со дня рождения Г.В. Свиридова</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Декабрь (16.12)</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sz w:val="24"/>
                <w:szCs w:val="24"/>
              </w:rPr>
            </w:pPr>
            <w:r w:rsidRPr="009C66FD">
              <w:rPr>
                <w:rFonts w:ascii="Times New Roman" w:eastAsia="Arial Unicode MS" w:hAnsi="Times New Roman" w:cs="Tahoma"/>
                <w:kern w:val="2"/>
                <w:sz w:val="24"/>
                <w:szCs w:val="24"/>
                <w:lang w:eastAsia="ru-RU" w:bidi="ru-RU"/>
              </w:rPr>
              <w:t>К.В. Буканова</w:t>
            </w:r>
          </w:p>
        </w:tc>
      </w:tr>
      <w:tr w:rsidR="009C66FD" w:rsidRPr="009C66FD" w:rsidTr="009C66FD">
        <w:tc>
          <w:tcPr>
            <w:tcW w:w="709" w:type="dxa"/>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Тематические беседы о творчестве Г.В. Свиридова в коллективах «Югра-бэнд», «Виват музыка», «Радость», «Бельканто»</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 течение года</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К.В. Буканова</w:t>
            </w:r>
          </w:p>
        </w:tc>
      </w:tr>
      <w:tr w:rsidR="009C66FD" w:rsidRPr="009C66FD" w:rsidTr="009C66FD">
        <w:trPr>
          <w:trHeight w:val="600"/>
        </w:trPr>
        <w:tc>
          <w:tcPr>
            <w:tcW w:w="709" w:type="dxa"/>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Встречи в клубе старшего поколения:</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праздничные встречи к 23 февраля и 8 марта;</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«Поклонимся великим тем делам» (май);</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ко Дню России;</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lastRenderedPageBreak/>
              <w:t>- «Подарки осени» (сентябрь);</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ко дню пожилого человека (октябрь)</w:t>
            </w:r>
          </w:p>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«Говорят под Новый год…» (декабрь)</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lastRenderedPageBreak/>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О.А. Дроздетская</w:t>
            </w:r>
          </w:p>
        </w:tc>
      </w:tr>
      <w:tr w:rsidR="009C66FD" w:rsidRPr="009C66FD" w:rsidTr="009C66FD">
        <w:tc>
          <w:tcPr>
            <w:tcW w:w="709" w:type="dxa"/>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AutoHyphens/>
              <w:spacing w:after="0" w:line="240" w:lineRule="auto"/>
              <w:rPr>
                <w:rFonts w:ascii="Times New Roman" w:eastAsia="Andale Sans UI" w:hAnsi="Times New Roman" w:cs="Times New Roman"/>
                <w:kern w:val="1"/>
                <w:sz w:val="24"/>
                <w:szCs w:val="24"/>
                <w:lang w:eastAsia="ru-RU" w:bidi="ru-RU"/>
              </w:rPr>
            </w:pPr>
          </w:p>
        </w:tc>
        <w:tc>
          <w:tcPr>
            <w:tcW w:w="4253"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jc w:val="both"/>
              <w:rPr>
                <w:rFonts w:ascii="Times New Roman" w:eastAsia="Andale Sans UI" w:hAnsi="Times New Roman" w:cs="Times New Roman"/>
                <w:kern w:val="3"/>
                <w:sz w:val="24"/>
                <w:szCs w:val="24"/>
                <w:lang w:eastAsia="ja-JP" w:bidi="ru-RU"/>
              </w:rPr>
            </w:pPr>
            <w:r w:rsidRPr="009C66FD">
              <w:rPr>
                <w:rFonts w:ascii="Times New Roman" w:eastAsia="Andale Sans UI" w:hAnsi="Times New Roman" w:cs="Times New Roman"/>
                <w:kern w:val="3"/>
                <w:sz w:val="24"/>
                <w:szCs w:val="24"/>
                <w:lang w:eastAsia="ja-JP" w:bidi="ru-RU"/>
              </w:rPr>
              <w:t xml:space="preserve">Открытые занятия в коллективах </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В течение года</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Руководители коллективов</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2"/>
                <w:sz w:val="24"/>
                <w:szCs w:val="24"/>
              </w:rPr>
            </w:pPr>
            <w:r w:rsidRPr="009C66FD">
              <w:rPr>
                <w:rFonts w:ascii="Times New Roman" w:eastAsia="Arial Unicode MS" w:hAnsi="Times New Roman" w:cs="Tahoma"/>
                <w:b/>
                <w:kern w:val="2"/>
                <w:sz w:val="24"/>
                <w:szCs w:val="24"/>
                <w:lang w:eastAsia="ru-RU" w:bidi="ru-RU"/>
              </w:rPr>
              <w:t>Гастроли</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9C66FD">
        <w:tc>
          <w:tcPr>
            <w:tcW w:w="851" w:type="dxa"/>
            <w:gridSpan w:val="2"/>
            <w:tcBorders>
              <w:top w:val="single" w:sz="2" w:space="0" w:color="000000"/>
              <w:left w:val="single" w:sz="2" w:space="0" w:color="000000"/>
              <w:bottom w:val="single" w:sz="2" w:space="0" w:color="000000"/>
              <w:right w:val="single" w:sz="2"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napToGrid w:val="0"/>
              <w:spacing w:after="0" w:line="240" w:lineRule="auto"/>
              <w:jc w:val="both"/>
              <w:rPr>
                <w:rFonts w:ascii="Times New Roman" w:eastAsia="Andale Sans UI" w:hAnsi="Times New Roman" w:cs="Times New Roman"/>
                <w:kern w:val="2"/>
                <w:sz w:val="24"/>
                <w:szCs w:val="24"/>
              </w:rPr>
            </w:pPr>
            <w:r w:rsidRPr="009C66FD">
              <w:rPr>
                <w:rFonts w:ascii="Times New Roman" w:eastAsia="Andale Sans UI" w:hAnsi="Times New Roman" w:cs="Times New Roman"/>
                <w:kern w:val="2"/>
                <w:sz w:val="24"/>
                <w:szCs w:val="24"/>
              </w:rPr>
              <w:t>Ансамбль песни и танца, г. Ханты-Мансийск (концерт, посвященный Дню защитника Отечества)</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Февраль 20.02.2015</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851" w:type="dxa"/>
            <w:gridSpan w:val="2"/>
            <w:tcBorders>
              <w:top w:val="single" w:sz="2" w:space="0" w:color="000000"/>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Автономное учреждение ХМАО – Югры «Духовой оркестр» (концерт ко Дню народного единства)</w:t>
            </w:r>
          </w:p>
        </w:tc>
        <w:tc>
          <w:tcPr>
            <w:tcW w:w="1701" w:type="dxa"/>
            <w:gridSpan w:val="2"/>
            <w:tcBorders>
              <w:top w:val="single" w:sz="2" w:space="0" w:color="000000"/>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Ноябрь</w:t>
            </w:r>
          </w:p>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06.11.2015</w:t>
            </w:r>
          </w:p>
        </w:tc>
        <w:tc>
          <w:tcPr>
            <w:tcW w:w="2410"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2" w:space="0" w:color="000000"/>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реестр</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Творческие встречи с деятелями культуры, искусства, кино</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БУ ХМАО-Югры «Театр обско-угорских народов» (спектакль)</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Октябрь</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nil"/>
              <w:left w:val="single" w:sz="2" w:space="0" w:color="000000"/>
              <w:bottom w:val="single" w:sz="4" w:space="0" w:color="auto"/>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Гастроли цирковых коллективов, ростовых кукол, шоу-программы</w:t>
            </w:r>
          </w:p>
        </w:tc>
        <w:tc>
          <w:tcPr>
            <w:tcW w:w="1701" w:type="dxa"/>
            <w:gridSpan w:val="2"/>
            <w:tcBorders>
              <w:top w:val="nil"/>
              <w:left w:val="single" w:sz="2" w:space="0" w:color="000000"/>
              <w:bottom w:val="single" w:sz="4" w:space="0" w:color="auto"/>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4" w:space="0" w:color="auto"/>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single" w:sz="4" w:space="0" w:color="auto"/>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Концерты звезд татарской эстрады</w:t>
            </w:r>
          </w:p>
        </w:tc>
        <w:tc>
          <w:tcPr>
            <w:tcW w:w="1701" w:type="dxa"/>
            <w:gridSpan w:val="2"/>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4" w:space="0" w:color="auto"/>
              <w:bottom w:val="single" w:sz="4" w:space="0" w:color="auto"/>
              <w:right w:val="single" w:sz="4" w:space="0" w:color="auto"/>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Концерты звезд российской  эстрады</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Спектакли профессиональных коллективов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Н.В. Аксенова</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 xml:space="preserve">Гастроли творческих коллективов учреждения </w:t>
            </w:r>
          </w:p>
          <w:p w:rsidR="009C66FD" w:rsidRPr="009C66FD" w:rsidRDefault="009C66FD" w:rsidP="009C66FD">
            <w:pPr>
              <w:widowControl w:val="0"/>
              <w:suppressLineNumbers/>
              <w:suppressAutoHyphens/>
              <w:snapToGrid w:val="0"/>
              <w:spacing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(театральных, танцевальных, вокально-хоровых, инструментальных, цирковых)</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line="240" w:lineRule="auto"/>
              <w:jc w:val="center"/>
              <w:rPr>
                <w:rFonts w:ascii="Times New Roman" w:eastAsia="Andale Sans UI" w:hAnsi="Times New Roman" w:cs="Times New Roman"/>
                <w:kern w:val="1"/>
                <w:sz w:val="24"/>
                <w:szCs w:val="24"/>
              </w:rPr>
            </w:pPr>
            <w:r w:rsidRPr="009C66FD">
              <w:rPr>
                <w:rFonts w:ascii="Times New Roman" w:eastAsia="Andale Sans UI" w:hAnsi="Times New Roman" w:cs="Times New Roman"/>
                <w:kern w:val="1"/>
                <w:sz w:val="24"/>
                <w:szCs w:val="24"/>
              </w:rPr>
              <w:t>К.В. Буканова</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rial Unicode MS" w:hAnsi="Times New Roman" w:cs="Times New Roman"/>
                <w:b/>
                <w:bCs/>
                <w:kern w:val="3"/>
                <w:sz w:val="24"/>
                <w:szCs w:val="24"/>
                <w:lang w:eastAsia="ja-JP" w:bidi="ru-RU"/>
              </w:rPr>
              <w:t>Конференции, семинары, мастер-классы</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AutoHyphens/>
              <w:spacing w:after="0" w:line="240" w:lineRule="auto"/>
              <w:rPr>
                <w:rFonts w:ascii="Times New Roman" w:eastAsia="Andale Sans UI" w:hAnsi="Times New Roman" w:cs="Times New Roman"/>
                <w:kern w:val="1"/>
                <w:sz w:val="24"/>
                <w:szCs w:val="24"/>
                <w:lang w:eastAsia="ja-JP" w:bidi="ru-RU"/>
              </w:rPr>
            </w:pPr>
            <w:r w:rsidRPr="009C66FD">
              <w:rPr>
                <w:rFonts w:ascii="Times New Roman" w:eastAsia="Andale Sans UI" w:hAnsi="Times New Roman" w:cs="Times New Roman"/>
                <w:kern w:val="1"/>
                <w:sz w:val="24"/>
                <w:szCs w:val="24"/>
                <w:lang w:eastAsia="ja-JP" w:bidi="ru-RU"/>
              </w:rPr>
              <w:t xml:space="preserve">Конференции </w:t>
            </w:r>
            <w:r w:rsidRPr="009C66FD">
              <w:rPr>
                <w:rFonts w:ascii="Times New Roman" w:eastAsia="Andale Sans UI" w:hAnsi="Times New Roman" w:cs="Times New Roman"/>
                <w:kern w:val="3"/>
                <w:sz w:val="24"/>
                <w:szCs w:val="24"/>
                <w:lang w:eastAsia="ja-JP" w:bidi="fa-IR"/>
              </w:rPr>
              <w:t>окружного (регионального) уровня</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AutoHyphens/>
              <w:autoSpaceDE w:val="0"/>
              <w:autoSpaceDN w:val="0"/>
              <w:adjustRightInd w:val="0"/>
              <w:spacing w:after="0" w:line="240" w:lineRule="auto"/>
              <w:jc w:val="both"/>
              <w:rPr>
                <w:rFonts w:ascii="Times New Roman" w:eastAsia="Andale Sans UI" w:hAnsi="Times New Roman" w:cs="Times New Roman"/>
                <w:bCs/>
                <w:kern w:val="2"/>
                <w:sz w:val="24"/>
                <w:szCs w:val="24"/>
              </w:rPr>
            </w:pPr>
            <w:r w:rsidRPr="009C66FD">
              <w:rPr>
                <w:rFonts w:ascii="Times New Roman" w:eastAsia="Andale Sans UI" w:hAnsi="Times New Roman" w:cs="Times New Roman"/>
                <w:bCs/>
                <w:kern w:val="2"/>
                <w:sz w:val="24"/>
                <w:szCs w:val="24"/>
              </w:rPr>
              <w:t>Мастер-классы в рамках фестивального движения</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программе фестивалей</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9C66FD">
              <w:rPr>
                <w:rFonts w:ascii="Times New Roman" w:eastAsia="Arial Unicode MS" w:hAnsi="Times New Roman" w:cs="Times New Roman"/>
                <w:b/>
                <w:bCs/>
                <w:kern w:val="3"/>
                <w:sz w:val="24"/>
                <w:szCs w:val="24"/>
                <w:lang w:eastAsia="ja-JP" w:bidi="ru-RU"/>
              </w:rPr>
              <w:t xml:space="preserve">Публичные мероприятия  </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imes New Roman"/>
                <w:kern w:val="3"/>
                <w:sz w:val="24"/>
                <w:szCs w:val="24"/>
                <w:lang w:eastAsia="ja-JP" w:bidi="fa-IR"/>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p>
        </w:tc>
      </w:tr>
      <w:tr w:rsidR="009C66FD" w:rsidRPr="009C66FD" w:rsidTr="00A23EEC">
        <w:tc>
          <w:tcPr>
            <w:tcW w:w="851" w:type="dxa"/>
            <w:gridSpan w:val="2"/>
            <w:tcBorders>
              <w:top w:val="nil"/>
              <w:left w:val="single" w:sz="2" w:space="0" w:color="000000"/>
              <w:bottom w:val="single" w:sz="8"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8" w:space="0" w:color="000000"/>
              <w:right w:val="nil"/>
            </w:tcBorders>
            <w:hideMark/>
          </w:tcPr>
          <w:p w:rsidR="009C66FD" w:rsidRPr="009C66FD" w:rsidRDefault="009C66FD" w:rsidP="009C66FD">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9C66FD">
              <w:rPr>
                <w:rFonts w:ascii="Times New Roman" w:eastAsia="Andale Sans UI" w:hAnsi="Times New Roman" w:cs="Times New Roman"/>
                <w:kern w:val="3"/>
                <w:sz w:val="24"/>
                <w:szCs w:val="24"/>
                <w:lang w:eastAsia="ja-JP" w:bidi="fa-IR"/>
              </w:rPr>
              <w:t>Публичные отчеты  муниципальных учреждений культуры о результатах деятельности 2014 года</w:t>
            </w:r>
          </w:p>
        </w:tc>
        <w:tc>
          <w:tcPr>
            <w:tcW w:w="1701" w:type="dxa"/>
            <w:gridSpan w:val="2"/>
            <w:tcBorders>
              <w:top w:val="nil"/>
              <w:left w:val="single" w:sz="2" w:space="0" w:color="000000"/>
              <w:bottom w:val="single" w:sz="8" w:space="0" w:color="000000"/>
              <w:right w:val="nil"/>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imes New Roman"/>
                <w:kern w:val="3"/>
                <w:sz w:val="24"/>
                <w:szCs w:val="24"/>
                <w:lang w:eastAsia="ja-JP" w:bidi="fa-IR"/>
              </w:rPr>
            </w:pPr>
            <w:r w:rsidRPr="009C66FD">
              <w:rPr>
                <w:rFonts w:ascii="Times New Roman" w:eastAsia="Andale Sans UI" w:hAnsi="Times New Roman" w:cs="Times New Roman"/>
                <w:kern w:val="3"/>
                <w:sz w:val="24"/>
                <w:szCs w:val="24"/>
                <w:lang w:eastAsia="ja-JP" w:bidi="fa-IR"/>
              </w:rPr>
              <w:t xml:space="preserve">До 01 февраля </w:t>
            </w:r>
          </w:p>
        </w:tc>
        <w:tc>
          <w:tcPr>
            <w:tcW w:w="2410"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Учреждения культуры</w:t>
            </w:r>
          </w:p>
        </w:tc>
        <w:tc>
          <w:tcPr>
            <w:tcW w:w="1559" w:type="dxa"/>
            <w:tcBorders>
              <w:top w:val="nil"/>
              <w:left w:val="single" w:sz="2" w:space="0" w:color="000000"/>
              <w:bottom w:val="single" w:sz="8"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Гоголева О.А.</w:t>
            </w:r>
          </w:p>
        </w:tc>
      </w:tr>
      <w:tr w:rsidR="009C66FD" w:rsidRPr="009C66FD" w:rsidTr="00A23EEC">
        <w:tc>
          <w:tcPr>
            <w:tcW w:w="851" w:type="dxa"/>
            <w:gridSpan w:val="2"/>
            <w:tcBorders>
              <w:top w:val="single" w:sz="8" w:space="0" w:color="000000"/>
              <w:left w:val="single" w:sz="8" w:space="0" w:color="000000"/>
              <w:bottom w:val="single" w:sz="8" w:space="0" w:color="000000"/>
              <w:right w:val="single" w:sz="8" w:space="0" w:color="000000"/>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Презентация методического сборника для учреждений культуры</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AutoHyphens/>
              <w:autoSpaceDN w:val="0"/>
              <w:snapToGrid w:val="0"/>
              <w:spacing w:after="0" w:line="240" w:lineRule="auto"/>
              <w:jc w:val="center"/>
              <w:rPr>
                <w:rFonts w:ascii="Times New Roman" w:eastAsia="Andale Sans UI" w:hAnsi="Times New Roman" w:cs="Times New Roman"/>
                <w:kern w:val="3"/>
                <w:sz w:val="24"/>
                <w:szCs w:val="24"/>
                <w:lang w:eastAsia="ja-JP" w:bidi="fa-IR"/>
              </w:rPr>
            </w:pPr>
            <w:r w:rsidRPr="009C66FD">
              <w:rPr>
                <w:rFonts w:ascii="Times New Roman" w:eastAsia="Andale Sans UI" w:hAnsi="Times New Roman" w:cs="Times New Roman"/>
                <w:kern w:val="3"/>
                <w:sz w:val="24"/>
                <w:szCs w:val="24"/>
                <w:lang w:eastAsia="ja-JP" w:bidi="fa-IR"/>
              </w:rPr>
              <w:t>Апрель</w:t>
            </w:r>
          </w:p>
        </w:tc>
        <w:tc>
          <w:tcPr>
            <w:tcW w:w="2410"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imes New Roman"/>
                <w:kern w:val="3"/>
                <w:sz w:val="24"/>
                <w:szCs w:val="24"/>
                <w:lang w:eastAsia="ja-JP" w:bidi="ru-RU"/>
              </w:rPr>
              <w:t>МБУ «ЦБС г. Югорска</w:t>
            </w:r>
          </w:p>
        </w:tc>
        <w:tc>
          <w:tcPr>
            <w:tcW w:w="1559" w:type="dxa"/>
            <w:tcBorders>
              <w:top w:val="single" w:sz="8" w:space="0" w:color="000000"/>
              <w:left w:val="single" w:sz="8" w:space="0" w:color="000000"/>
              <w:bottom w:val="single" w:sz="8" w:space="0" w:color="000000"/>
              <w:right w:val="single" w:sz="8"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Реестр (</w:t>
            </w:r>
            <w:r w:rsidRPr="009C66FD">
              <w:rPr>
                <w:rFonts w:ascii="Times New Roman" w:eastAsia="Arial Unicode MS" w:hAnsi="Times New Roman" w:cs="Times New Roman"/>
                <w:kern w:val="3"/>
                <w:sz w:val="24"/>
                <w:szCs w:val="24"/>
                <w:lang w:eastAsia="ja-JP" w:bidi="ru-RU"/>
              </w:rPr>
              <w:t>МБУ «ЦБС г. Югорска»)</w:t>
            </w:r>
          </w:p>
        </w:tc>
      </w:tr>
      <w:tr w:rsidR="009C66FD" w:rsidRPr="009C66FD" w:rsidTr="00A23EEC">
        <w:tc>
          <w:tcPr>
            <w:tcW w:w="851" w:type="dxa"/>
            <w:gridSpan w:val="2"/>
            <w:tcBorders>
              <w:top w:val="single" w:sz="8" w:space="0" w:color="000000"/>
              <w:left w:val="single" w:sz="4" w:space="0" w:color="auto"/>
              <w:bottom w:val="single" w:sz="4" w:space="0" w:color="auto"/>
              <w:right w:val="single" w:sz="4" w:space="0" w:color="auto"/>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8"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Публичные чтения</w:t>
            </w:r>
          </w:p>
        </w:tc>
        <w:tc>
          <w:tcPr>
            <w:tcW w:w="1701" w:type="dxa"/>
            <w:gridSpan w:val="2"/>
            <w:tcBorders>
              <w:top w:val="single" w:sz="8"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single" w:sz="8"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8" w:space="0" w:color="000000"/>
              <w:left w:val="single" w:sz="4" w:space="0" w:color="auto"/>
              <w:bottom w:val="single" w:sz="4" w:space="0" w:color="auto"/>
              <w:right w:val="single" w:sz="4" w:space="0" w:color="auto"/>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851" w:type="dxa"/>
            <w:gridSpan w:val="2"/>
            <w:tcBorders>
              <w:top w:val="single" w:sz="4" w:space="0" w:color="auto"/>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Городские собрания по социально-значимым вопросам</w:t>
            </w:r>
          </w:p>
        </w:tc>
        <w:tc>
          <w:tcPr>
            <w:tcW w:w="1701" w:type="dxa"/>
            <w:gridSpan w:val="2"/>
            <w:tcBorders>
              <w:top w:val="single" w:sz="4" w:space="0" w:color="auto"/>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single" w:sz="4" w:space="0" w:color="auto"/>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Собрания в творческих коллективах</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Родительские собрания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 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center"/>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LineNumbers/>
              <w:suppressAutoHyphens/>
              <w:snapToGrid w:val="0"/>
              <w:spacing w:after="0" w:line="240" w:lineRule="auto"/>
              <w:jc w:val="both"/>
              <w:rPr>
                <w:rFonts w:ascii="Times New Roman" w:eastAsia="Arial Unicode MS" w:hAnsi="Times New Roman" w:cs="Tahoma"/>
                <w:kern w:val="2"/>
                <w:sz w:val="24"/>
                <w:szCs w:val="24"/>
                <w:lang w:eastAsia="ru-RU" w:bidi="ru-RU"/>
              </w:rPr>
            </w:pPr>
            <w:r w:rsidRPr="009C66FD">
              <w:rPr>
                <w:rFonts w:ascii="Times New Roman" w:eastAsia="Arial Unicode MS" w:hAnsi="Times New Roman" w:cs="Tahoma"/>
                <w:kern w:val="2"/>
                <w:sz w:val="24"/>
                <w:szCs w:val="24"/>
                <w:lang w:eastAsia="ru-RU" w:bidi="ru-RU"/>
              </w:rPr>
              <w:t>по согласованию</w:t>
            </w:r>
          </w:p>
        </w:tc>
      </w:tr>
      <w:tr w:rsidR="009C66FD" w:rsidRPr="009C66FD" w:rsidTr="009C66FD">
        <w:tc>
          <w:tcPr>
            <w:tcW w:w="4962" w:type="dxa"/>
            <w:gridSpan w:val="3"/>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ahoma"/>
                <w:b/>
                <w:kern w:val="2"/>
                <w:sz w:val="24"/>
                <w:szCs w:val="24"/>
                <w:lang w:eastAsia="ru-RU" w:bidi="ru-RU"/>
              </w:rPr>
              <w:t>Социальное кино</w:t>
            </w:r>
          </w:p>
        </w:tc>
        <w:tc>
          <w:tcPr>
            <w:tcW w:w="1701" w:type="dxa"/>
            <w:gridSpan w:val="2"/>
            <w:tcBorders>
              <w:top w:val="nil"/>
              <w:left w:val="single" w:sz="2" w:space="0" w:color="000000"/>
              <w:bottom w:val="single" w:sz="2" w:space="0" w:color="000000"/>
              <w:right w:val="nil"/>
            </w:tcBorders>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p>
        </w:tc>
        <w:tc>
          <w:tcPr>
            <w:tcW w:w="2410"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AutoHyphens/>
              <w:spacing w:after="0" w:line="240" w:lineRule="auto"/>
              <w:jc w:val="center"/>
              <w:rPr>
                <w:rFonts w:ascii="Times New Roman" w:eastAsia="Arial Unicode MS" w:hAnsi="Times New Roman" w:cs="Tahoma"/>
                <w:kern w:val="3"/>
                <w:sz w:val="24"/>
                <w:szCs w:val="24"/>
                <w:lang w:eastAsia="ja-JP" w:bidi="ru-RU"/>
              </w:rPr>
            </w:pPr>
          </w:p>
        </w:tc>
        <w:tc>
          <w:tcPr>
            <w:tcW w:w="1559" w:type="dxa"/>
            <w:tcBorders>
              <w:top w:val="nil"/>
              <w:left w:val="single" w:sz="2" w:space="0" w:color="000000"/>
              <w:bottom w:val="single" w:sz="2" w:space="0" w:color="000000"/>
              <w:right w:val="single" w:sz="2" w:space="0" w:color="000000"/>
            </w:tcBorders>
          </w:tcPr>
          <w:p w:rsidR="009C66FD" w:rsidRPr="009C66FD" w:rsidRDefault="009C66FD" w:rsidP="009C66FD">
            <w:pPr>
              <w:widowControl w:val="0"/>
              <w:suppressAutoHyphens/>
              <w:jc w:val="center"/>
              <w:rPr>
                <w:rFonts w:ascii="Times New Roman" w:eastAsia="Arial Unicode MS" w:hAnsi="Times New Roman" w:cs="Tahoma"/>
                <w:kern w:val="2"/>
                <w:sz w:val="24"/>
                <w:szCs w:val="24"/>
                <w:lang w:eastAsia="ru-RU" w:bidi="ru-RU"/>
              </w:rPr>
            </w:pP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«Школьное кино»</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Каждая первая среда месяца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Социальное кино для разновозрастной аудитории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Тематические киноакции</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rPr>
            </w:pPr>
            <w:r w:rsidRPr="009C66FD">
              <w:rPr>
                <w:rFonts w:ascii="Times New Roman" w:eastAsia="Arial Unicode MS" w:hAnsi="Times New Roman" w:cs="Tahoma"/>
                <w:kern w:val="2"/>
                <w:sz w:val="24"/>
                <w:szCs w:val="24"/>
                <w:lang w:eastAsia="ru-RU" w:bidi="ru-RU"/>
              </w:rPr>
              <w:t>реестр</w:t>
            </w:r>
          </w:p>
        </w:tc>
      </w:tr>
      <w:tr w:rsidR="009C66FD" w:rsidRPr="009C66FD" w:rsidTr="009C66FD">
        <w:tc>
          <w:tcPr>
            <w:tcW w:w="851" w:type="dxa"/>
            <w:gridSpan w:val="2"/>
            <w:tcBorders>
              <w:top w:val="nil"/>
              <w:left w:val="single" w:sz="2" w:space="0" w:color="000000"/>
              <w:bottom w:val="single" w:sz="2" w:space="0" w:color="000000"/>
              <w:right w:val="nil"/>
            </w:tcBorders>
          </w:tcPr>
          <w:p w:rsidR="009C66FD" w:rsidRPr="009C66FD" w:rsidRDefault="009C66FD" w:rsidP="00E7261D">
            <w:pPr>
              <w:widowControl w:val="0"/>
              <w:numPr>
                <w:ilvl w:val="0"/>
                <w:numId w:val="72"/>
              </w:numPr>
              <w:suppressLineNumbers/>
              <w:suppressAutoHyphens/>
              <w:snapToGrid w:val="0"/>
              <w:spacing w:after="0" w:line="240" w:lineRule="auto"/>
              <w:rPr>
                <w:rFonts w:ascii="Times New Roman" w:eastAsia="Arial Unicode MS" w:hAnsi="Times New Roman" w:cs="Tahoma"/>
                <w:kern w:val="2"/>
                <w:sz w:val="24"/>
                <w:szCs w:val="24"/>
                <w:lang w:eastAsia="ru-RU" w:bidi="ru-RU"/>
              </w:rPr>
            </w:pPr>
          </w:p>
        </w:tc>
        <w:tc>
          <w:tcPr>
            <w:tcW w:w="4111" w:type="dxa"/>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9C66FD">
              <w:rPr>
                <w:rFonts w:ascii="Times New Roman" w:eastAsia="Arial Unicode MS" w:hAnsi="Times New Roman" w:cs="Times New Roman"/>
                <w:kern w:val="3"/>
                <w:sz w:val="24"/>
                <w:szCs w:val="24"/>
                <w:lang w:eastAsia="ja-JP" w:bidi="ru-RU"/>
              </w:rPr>
              <w:t xml:space="preserve">Киносеансы для лагерей с дневным пребыванием детей </w:t>
            </w:r>
          </w:p>
        </w:tc>
        <w:tc>
          <w:tcPr>
            <w:tcW w:w="1701" w:type="dxa"/>
            <w:gridSpan w:val="2"/>
            <w:tcBorders>
              <w:top w:val="nil"/>
              <w:left w:val="single" w:sz="2" w:space="0" w:color="000000"/>
              <w:bottom w:val="single" w:sz="2" w:space="0" w:color="000000"/>
              <w:right w:val="nil"/>
            </w:tcBorders>
            <w:hideMark/>
          </w:tcPr>
          <w:p w:rsidR="009C66FD" w:rsidRPr="009C66FD" w:rsidRDefault="009C66FD" w:rsidP="009C66FD">
            <w:pPr>
              <w:widowControl w:val="0"/>
              <w:suppressLineNumbers/>
              <w:suppressAutoHyphens/>
              <w:autoSpaceDN w:val="0"/>
              <w:snapToGrid w:val="0"/>
              <w:spacing w:after="0" w:line="240" w:lineRule="auto"/>
              <w:jc w:val="center"/>
              <w:rPr>
                <w:rFonts w:ascii="Times New Roman" w:eastAsia="Arial Unicode MS" w:hAnsi="Times New Roman" w:cs="Tahoma"/>
                <w:kern w:val="3"/>
                <w:sz w:val="24"/>
                <w:szCs w:val="24"/>
                <w:lang w:eastAsia="ja-JP" w:bidi="ru-RU"/>
              </w:rPr>
            </w:pPr>
            <w:r w:rsidRPr="009C66FD">
              <w:rPr>
                <w:rFonts w:ascii="Times New Roman" w:eastAsia="Arial Unicode MS" w:hAnsi="Times New Roman" w:cs="Tahoma"/>
                <w:kern w:val="3"/>
                <w:sz w:val="24"/>
                <w:szCs w:val="24"/>
                <w:lang w:eastAsia="ja-JP" w:bidi="ru-RU"/>
              </w:rPr>
              <w:t>В течение года</w:t>
            </w:r>
          </w:p>
        </w:tc>
        <w:tc>
          <w:tcPr>
            <w:tcW w:w="2410"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spacing w:after="0" w:line="240" w:lineRule="auto"/>
              <w:jc w:val="center"/>
              <w:rPr>
                <w:rFonts w:ascii="Times New Roman" w:eastAsia="Andale Sans UI" w:hAnsi="Times New Roman" w:cs="Times New Roman"/>
                <w:kern w:val="2"/>
                <w:sz w:val="24"/>
                <w:szCs w:val="24"/>
              </w:rPr>
            </w:pPr>
            <w:r w:rsidRPr="009C66FD">
              <w:rPr>
                <w:rFonts w:ascii="Times New Roman" w:eastAsia="Arial Unicode MS" w:hAnsi="Times New Roman" w:cs="Tahoma"/>
                <w:kern w:val="3"/>
                <w:sz w:val="24"/>
                <w:szCs w:val="24"/>
                <w:lang w:eastAsia="ja-JP" w:bidi="ru-RU"/>
              </w:rPr>
              <w:t>МАУ «ЦК «Югра-презент»</w:t>
            </w:r>
          </w:p>
        </w:tc>
        <w:tc>
          <w:tcPr>
            <w:tcW w:w="1559" w:type="dxa"/>
            <w:tcBorders>
              <w:top w:val="nil"/>
              <w:left w:val="single" w:sz="2" w:space="0" w:color="000000"/>
              <w:bottom w:val="single" w:sz="2" w:space="0" w:color="000000"/>
              <w:right w:val="single" w:sz="2" w:space="0" w:color="000000"/>
            </w:tcBorders>
            <w:hideMark/>
          </w:tcPr>
          <w:p w:rsidR="009C66FD" w:rsidRPr="009C66FD" w:rsidRDefault="009C66FD" w:rsidP="009C66FD">
            <w:pPr>
              <w:widowControl w:val="0"/>
              <w:suppressAutoHyphens/>
              <w:jc w:val="center"/>
              <w:rPr>
                <w:rFonts w:ascii="Times New Roman" w:eastAsia="Andale Sans UI" w:hAnsi="Times New Roman" w:cs="Times New Roman"/>
                <w:kern w:val="1"/>
              </w:rPr>
            </w:pPr>
            <w:r w:rsidRPr="009C66FD">
              <w:rPr>
                <w:rFonts w:ascii="Times New Roman" w:eastAsia="Arial Unicode MS" w:hAnsi="Times New Roman" w:cs="Tahoma"/>
                <w:kern w:val="2"/>
                <w:sz w:val="24"/>
                <w:szCs w:val="24"/>
                <w:lang w:eastAsia="ru-RU" w:bidi="ru-RU"/>
              </w:rPr>
              <w:t>(по заявкам)</w:t>
            </w:r>
          </w:p>
        </w:tc>
      </w:tr>
    </w:tbl>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2"/>
          <w:sz w:val="20"/>
          <w:szCs w:val="20"/>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2"/>
          <w:sz w:val="20"/>
          <w:szCs w:val="20"/>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kern w:val="2"/>
          <w:sz w:val="20"/>
          <w:szCs w:val="20"/>
        </w:rPr>
      </w:pPr>
    </w:p>
    <w:p w:rsidR="009C66FD" w:rsidRPr="009C66FD" w:rsidRDefault="009C66FD" w:rsidP="009C66FD">
      <w:pPr>
        <w:widowControl w:val="0"/>
        <w:suppressAutoHyphens/>
        <w:spacing w:after="0" w:line="240" w:lineRule="auto"/>
        <w:jc w:val="both"/>
        <w:rPr>
          <w:rFonts w:ascii="Times New Roman" w:eastAsia="Times New Roman" w:hAnsi="Times New Roman" w:cs="Times New Roman"/>
          <w:bCs/>
          <w:kern w:val="1"/>
          <w:sz w:val="20"/>
          <w:szCs w:val="20"/>
          <w:lang w:eastAsia="ar-SA"/>
        </w:rPr>
      </w:pPr>
    </w:p>
    <w:p w:rsidR="00E95596" w:rsidRPr="009C66FD" w:rsidRDefault="00E95596" w:rsidP="00F56618">
      <w:pPr>
        <w:spacing w:after="0" w:line="240" w:lineRule="auto"/>
        <w:rPr>
          <w:rFonts w:ascii="Times New Roman" w:hAnsi="Times New Roman" w:cs="Times New Roman"/>
          <w:color w:val="0070C0"/>
          <w:sz w:val="24"/>
          <w:szCs w:val="24"/>
        </w:rPr>
      </w:pPr>
    </w:p>
    <w:sectPr w:rsidR="00E95596" w:rsidRPr="009C66FD" w:rsidSect="009C66FD">
      <w:pgSz w:w="11906" w:h="16838"/>
      <w:pgMar w:top="1134"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ndale Sans UI">
    <w:altName w:val="Arial Unicode MS"/>
    <w:panose1 w:val="020B0604020202020204"/>
    <w:charset w:val="CC"/>
    <w:family w:val="auto"/>
    <w:pitch w:val="variable"/>
  </w:font>
  <w:font w:name="Arial CYR">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styleLink w:val="WW8Num1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styleLink w:val="WW8Num111"/>
    <w:lvl w:ilvl="0">
      <w:start w:val="1"/>
      <w:numFmt w:val="bullet"/>
      <w:lvlText w:val="-"/>
      <w:lvlJc w:val="left"/>
      <w:pPr>
        <w:tabs>
          <w:tab w:val="num" w:pos="360"/>
        </w:tabs>
        <w:ind w:left="360" w:hanging="360"/>
      </w:pPr>
      <w:rPr>
        <w:rFonts w:ascii="Tahoma" w:hAnsi="Tahom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6">
    <w:nsid w:val="0000000B"/>
    <w:multiLevelType w:val="multilevel"/>
    <w:tmpl w:val="0000000B"/>
    <w:name w:val="WW8Num11"/>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C"/>
    <w:multiLevelType w:val="multilevel"/>
    <w:tmpl w:val="0000000C"/>
    <w:name w:val="WW8Num12"/>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44C97"/>
    <w:multiLevelType w:val="multilevel"/>
    <w:tmpl w:val="11509E1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7B1599"/>
    <w:multiLevelType w:val="hybridMultilevel"/>
    <w:tmpl w:val="D256E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3635B"/>
    <w:multiLevelType w:val="hybridMultilevel"/>
    <w:tmpl w:val="BCA8EC4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013B6639"/>
    <w:multiLevelType w:val="multilevel"/>
    <w:tmpl w:val="E3108AF4"/>
    <w:styleLink w:val="WW8Num16"/>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3">
    <w:nsid w:val="053D35C0"/>
    <w:multiLevelType w:val="hybridMultilevel"/>
    <w:tmpl w:val="9C608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663223E"/>
    <w:multiLevelType w:val="hybridMultilevel"/>
    <w:tmpl w:val="EC005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5749A2"/>
    <w:multiLevelType w:val="hybridMultilevel"/>
    <w:tmpl w:val="06DEE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8D87546"/>
    <w:multiLevelType w:val="hybridMultilevel"/>
    <w:tmpl w:val="01AC9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A4A667B"/>
    <w:multiLevelType w:val="multilevel"/>
    <w:tmpl w:val="8426402E"/>
    <w:styleLink w:val="WW8Num121"/>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18">
    <w:nsid w:val="0AA50641"/>
    <w:multiLevelType w:val="hybridMultilevel"/>
    <w:tmpl w:val="4EACA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311517"/>
    <w:multiLevelType w:val="multilevel"/>
    <w:tmpl w:val="87066ABE"/>
    <w:styleLink w:val="WW8Num2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0">
    <w:nsid w:val="10135D7D"/>
    <w:multiLevelType w:val="hybridMultilevel"/>
    <w:tmpl w:val="01BAA05E"/>
    <w:lvl w:ilvl="0" w:tplc="C6E256C6">
      <w:start w:val="1"/>
      <w:numFmt w:val="decimal"/>
      <w:lvlText w:val="%1."/>
      <w:lvlJc w:val="left"/>
      <w:pPr>
        <w:tabs>
          <w:tab w:val="num" w:pos="720"/>
        </w:tabs>
        <w:ind w:left="720" w:hanging="360"/>
      </w:pPr>
      <w:rPr>
        <w:rFonts w:hint="default"/>
        <w:b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3194EEB"/>
    <w:multiLevelType w:val="hybridMultilevel"/>
    <w:tmpl w:val="EC005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73F0EBD"/>
    <w:multiLevelType w:val="hybridMultilevel"/>
    <w:tmpl w:val="E87C7E8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180C3FAF"/>
    <w:multiLevelType w:val="multilevel"/>
    <w:tmpl w:val="A04C3364"/>
    <w:styleLink w:val="WW8Num3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4">
    <w:nsid w:val="184D7140"/>
    <w:multiLevelType w:val="hybridMultilevel"/>
    <w:tmpl w:val="EE8AC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3E0DDE"/>
    <w:multiLevelType w:val="hybridMultilevel"/>
    <w:tmpl w:val="3F0E914A"/>
    <w:lvl w:ilvl="0" w:tplc="00000005">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6243D6"/>
    <w:multiLevelType w:val="hybridMultilevel"/>
    <w:tmpl w:val="F2DEBE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0C84F0F"/>
    <w:multiLevelType w:val="hybridMultilevel"/>
    <w:tmpl w:val="FDCC3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582C52"/>
    <w:multiLevelType w:val="hybridMultilevel"/>
    <w:tmpl w:val="2C4496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27BA4B84"/>
    <w:multiLevelType w:val="hybridMultilevel"/>
    <w:tmpl w:val="73D4F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B32419"/>
    <w:multiLevelType w:val="hybridMultilevel"/>
    <w:tmpl w:val="B30208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AAD7A70"/>
    <w:multiLevelType w:val="hybridMultilevel"/>
    <w:tmpl w:val="E03AA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BB27CFC"/>
    <w:multiLevelType w:val="multilevel"/>
    <w:tmpl w:val="624A19F8"/>
    <w:styleLink w:val="WW8Num131"/>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3">
    <w:nsid w:val="2CAA2ED2"/>
    <w:multiLevelType w:val="multilevel"/>
    <w:tmpl w:val="CC08D1C4"/>
    <w:lvl w:ilvl="0">
      <w:start w:val="4"/>
      <w:numFmt w:val="decimal"/>
      <w:lvlText w:val="%1."/>
      <w:lvlJc w:val="left"/>
      <w:pPr>
        <w:ind w:left="705" w:hanging="705"/>
      </w:pPr>
      <w:rPr>
        <w:rFonts w:hint="default"/>
        <w:b/>
      </w:rPr>
    </w:lvl>
    <w:lvl w:ilvl="1">
      <w:start w:val="4"/>
      <w:numFmt w:val="decimal"/>
      <w:lvlText w:val="%1.%2."/>
      <w:lvlJc w:val="left"/>
      <w:pPr>
        <w:ind w:left="799" w:hanging="705"/>
      </w:pPr>
      <w:rPr>
        <w:rFonts w:hint="default"/>
        <w:b/>
      </w:rPr>
    </w:lvl>
    <w:lvl w:ilvl="2">
      <w:start w:val="3"/>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34">
    <w:nsid w:val="2E860889"/>
    <w:multiLevelType w:val="hybridMultilevel"/>
    <w:tmpl w:val="7D549E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E9C4743"/>
    <w:multiLevelType w:val="multilevel"/>
    <w:tmpl w:val="5F50DA48"/>
    <w:lvl w:ilvl="0">
      <w:start w:val="1"/>
      <w:numFmt w:val="upperRoman"/>
      <w:lvlText w:val="%1."/>
      <w:lvlJc w:val="left"/>
      <w:pPr>
        <w:ind w:left="1080" w:hanging="720"/>
      </w:pPr>
      <w:rPr>
        <w:rFonts w:hint="default"/>
      </w:rPr>
    </w:lvl>
    <w:lvl w:ilvl="1">
      <w:start w:val="4"/>
      <w:numFmt w:val="decimal"/>
      <w:isLgl/>
      <w:lvlText w:val="%1.%2."/>
      <w:lvlJc w:val="left"/>
      <w:pPr>
        <w:ind w:left="884" w:hanging="60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F0162CD"/>
    <w:multiLevelType w:val="hybridMultilevel"/>
    <w:tmpl w:val="276E1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766B5B"/>
    <w:multiLevelType w:val="hybridMultilevel"/>
    <w:tmpl w:val="C5445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653DAD"/>
    <w:multiLevelType w:val="multilevel"/>
    <w:tmpl w:val="9B28FC08"/>
    <w:lvl w:ilvl="0">
      <w:start w:val="2"/>
      <w:numFmt w:val="decimal"/>
      <w:lvlText w:val="%1."/>
      <w:lvlJc w:val="left"/>
      <w:pPr>
        <w:ind w:left="360" w:hanging="360"/>
      </w:pPr>
      <w:rPr>
        <w:rFonts w:hint="default"/>
        <w:b/>
        <w:sz w:val="24"/>
      </w:rPr>
    </w:lvl>
    <w:lvl w:ilvl="1">
      <w:start w:val="3"/>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400" w:hanging="108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39">
    <w:nsid w:val="320350E3"/>
    <w:multiLevelType w:val="hybridMultilevel"/>
    <w:tmpl w:val="BF30105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345C61F0"/>
    <w:multiLevelType w:val="multilevel"/>
    <w:tmpl w:val="E7681D34"/>
    <w:lvl w:ilvl="0">
      <w:start w:val="4"/>
      <w:numFmt w:val="decimal"/>
      <w:lvlText w:val="%1."/>
      <w:lvlJc w:val="left"/>
      <w:pPr>
        <w:ind w:left="540" w:hanging="540"/>
      </w:pPr>
      <w:rPr>
        <w:rFonts w:hint="default"/>
        <w:b/>
      </w:rPr>
    </w:lvl>
    <w:lvl w:ilvl="1">
      <w:start w:val="4"/>
      <w:numFmt w:val="decimal"/>
      <w:lvlText w:val="%1.%2."/>
      <w:lvlJc w:val="left"/>
      <w:pPr>
        <w:ind w:left="720" w:hanging="540"/>
      </w:pPr>
      <w:rPr>
        <w:rFonts w:hint="default"/>
        <w:b/>
      </w:rPr>
    </w:lvl>
    <w:lvl w:ilvl="2">
      <w:start w:val="5"/>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1">
    <w:nsid w:val="35B46B1C"/>
    <w:multiLevelType w:val="hybridMultilevel"/>
    <w:tmpl w:val="06DEE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A562C4F"/>
    <w:multiLevelType w:val="multilevel"/>
    <w:tmpl w:val="3EA48C9A"/>
    <w:styleLink w:val="WW8Num41"/>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43">
    <w:nsid w:val="3B4221AD"/>
    <w:multiLevelType w:val="multilevel"/>
    <w:tmpl w:val="01CA16AC"/>
    <w:lvl w:ilvl="0">
      <w:start w:val="1"/>
      <w:numFmt w:val="decimal"/>
      <w:lvlText w:val="%1."/>
      <w:lvlJc w:val="left"/>
      <w:pPr>
        <w:tabs>
          <w:tab w:val="num" w:pos="720"/>
        </w:tabs>
        <w:ind w:left="720" w:hanging="360"/>
      </w:pPr>
      <w:rPr>
        <w:rFonts w:cs="Times New Roman"/>
      </w:rPr>
    </w:lvl>
    <w:lvl w:ilvl="1">
      <w:start w:val="8"/>
      <w:numFmt w:val="decimal"/>
      <w:isLgl/>
      <w:lvlText w:val="%1.%2."/>
      <w:lvlJc w:val="left"/>
      <w:pPr>
        <w:ind w:left="1080" w:hanging="720"/>
      </w:pPr>
      <w:rPr>
        <w:rFonts w:cs="Times New Roman" w:hint="default"/>
        <w:sz w:val="24"/>
      </w:rPr>
    </w:lvl>
    <w:lvl w:ilvl="2">
      <w:start w:val="4"/>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44">
    <w:nsid w:val="3BC36F17"/>
    <w:multiLevelType w:val="multilevel"/>
    <w:tmpl w:val="4784E5F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3C012270"/>
    <w:multiLevelType w:val="hybridMultilevel"/>
    <w:tmpl w:val="327AF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1A52A4"/>
    <w:multiLevelType w:val="hybridMultilevel"/>
    <w:tmpl w:val="49386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FE274E3"/>
    <w:multiLevelType w:val="hybridMultilevel"/>
    <w:tmpl w:val="E08AB526"/>
    <w:lvl w:ilvl="0" w:tplc="00000005">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27670AE"/>
    <w:multiLevelType w:val="multilevel"/>
    <w:tmpl w:val="41C24082"/>
    <w:styleLink w:val="WW8Num51"/>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49">
    <w:nsid w:val="429173C9"/>
    <w:multiLevelType w:val="hybridMultilevel"/>
    <w:tmpl w:val="FCD882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D507B2"/>
    <w:multiLevelType w:val="multilevel"/>
    <w:tmpl w:val="E55A4F9E"/>
    <w:styleLink w:val="WW8Num141"/>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1">
    <w:nsid w:val="457E4504"/>
    <w:multiLevelType w:val="hybridMultilevel"/>
    <w:tmpl w:val="F9E6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5C60A71"/>
    <w:multiLevelType w:val="multilevel"/>
    <w:tmpl w:val="90523E9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3">
    <w:nsid w:val="46574A1D"/>
    <w:multiLevelType w:val="hybridMultilevel"/>
    <w:tmpl w:val="D6EC9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6C70A80"/>
    <w:multiLevelType w:val="hybridMultilevel"/>
    <w:tmpl w:val="182A4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F6051E"/>
    <w:multiLevelType w:val="hybridMultilevel"/>
    <w:tmpl w:val="26D41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87A2ACB"/>
    <w:multiLevelType w:val="hybridMultilevel"/>
    <w:tmpl w:val="BC6044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7">
    <w:nsid w:val="489677F2"/>
    <w:multiLevelType w:val="hybridMultilevel"/>
    <w:tmpl w:val="33F22AE8"/>
    <w:lvl w:ilvl="0" w:tplc="9BB0242A">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4C89780F"/>
    <w:multiLevelType w:val="multilevel"/>
    <w:tmpl w:val="4856972C"/>
    <w:styleLink w:val="WW8Num61"/>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9">
    <w:nsid w:val="4EE60F94"/>
    <w:multiLevelType w:val="hybridMultilevel"/>
    <w:tmpl w:val="E03AA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00C3488"/>
    <w:multiLevelType w:val="hybridMultilevel"/>
    <w:tmpl w:val="264A2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0812BF2"/>
    <w:multiLevelType w:val="hybridMultilevel"/>
    <w:tmpl w:val="72E2EB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51A60C34"/>
    <w:multiLevelType w:val="hybridMultilevel"/>
    <w:tmpl w:val="B896E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2AD10EA"/>
    <w:multiLevelType w:val="hybridMultilevel"/>
    <w:tmpl w:val="A42011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5415661B"/>
    <w:multiLevelType w:val="hybridMultilevel"/>
    <w:tmpl w:val="C97AE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723939"/>
    <w:multiLevelType w:val="multilevel"/>
    <w:tmpl w:val="F86A815A"/>
    <w:styleLink w:val="WW8Num71"/>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66">
    <w:nsid w:val="56247B0A"/>
    <w:multiLevelType w:val="hybridMultilevel"/>
    <w:tmpl w:val="31588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6943CDE"/>
    <w:multiLevelType w:val="hybridMultilevel"/>
    <w:tmpl w:val="F71EF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7EA6A51"/>
    <w:multiLevelType w:val="multilevel"/>
    <w:tmpl w:val="84C044E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firstLine="0"/>
      </w:pPr>
      <w:rPr>
        <w:rFonts w:hint="default"/>
      </w:rPr>
    </w:lvl>
  </w:abstractNum>
  <w:abstractNum w:abstractNumId="69">
    <w:nsid w:val="58835BAB"/>
    <w:multiLevelType w:val="hybridMultilevel"/>
    <w:tmpl w:val="D7AC8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AB1146F"/>
    <w:multiLevelType w:val="multilevel"/>
    <w:tmpl w:val="4C3A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CBF42DC"/>
    <w:multiLevelType w:val="hybridMultilevel"/>
    <w:tmpl w:val="537C3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DDD2FED"/>
    <w:multiLevelType w:val="hybridMultilevel"/>
    <w:tmpl w:val="BC06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E9676F"/>
    <w:multiLevelType w:val="multilevel"/>
    <w:tmpl w:val="9EAE02CE"/>
    <w:styleLink w:val="WW8Num8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74">
    <w:nsid w:val="626923FF"/>
    <w:multiLevelType w:val="hybridMultilevel"/>
    <w:tmpl w:val="2F4A7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2B22225"/>
    <w:multiLevelType w:val="hybridMultilevel"/>
    <w:tmpl w:val="2D08E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4915530"/>
    <w:multiLevelType w:val="hybridMultilevel"/>
    <w:tmpl w:val="A7A61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4DF79EC"/>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78">
    <w:nsid w:val="65583CC5"/>
    <w:multiLevelType w:val="hybridMultilevel"/>
    <w:tmpl w:val="25B4C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7C6652C"/>
    <w:multiLevelType w:val="hybridMultilevel"/>
    <w:tmpl w:val="45B6E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9D72839"/>
    <w:multiLevelType w:val="hybridMultilevel"/>
    <w:tmpl w:val="868C1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AA21194"/>
    <w:multiLevelType w:val="multilevel"/>
    <w:tmpl w:val="01CA16AC"/>
    <w:lvl w:ilvl="0">
      <w:start w:val="1"/>
      <w:numFmt w:val="decimal"/>
      <w:lvlText w:val="%1."/>
      <w:lvlJc w:val="left"/>
      <w:pPr>
        <w:tabs>
          <w:tab w:val="num" w:pos="786"/>
        </w:tabs>
        <w:ind w:left="786" w:hanging="360"/>
      </w:pPr>
      <w:rPr>
        <w:rFonts w:cs="Times New Roman"/>
      </w:rPr>
    </w:lvl>
    <w:lvl w:ilvl="1">
      <w:start w:val="8"/>
      <w:numFmt w:val="decimal"/>
      <w:isLgl/>
      <w:lvlText w:val="%1.%2."/>
      <w:lvlJc w:val="left"/>
      <w:pPr>
        <w:ind w:left="1080" w:hanging="720"/>
      </w:pPr>
      <w:rPr>
        <w:rFonts w:cs="Times New Roman" w:hint="default"/>
        <w:sz w:val="24"/>
      </w:rPr>
    </w:lvl>
    <w:lvl w:ilvl="2">
      <w:start w:val="4"/>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82">
    <w:nsid w:val="6B711AAF"/>
    <w:multiLevelType w:val="hybridMultilevel"/>
    <w:tmpl w:val="99E20370"/>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3">
    <w:nsid w:val="6CE564B4"/>
    <w:multiLevelType w:val="hybridMultilevel"/>
    <w:tmpl w:val="138A1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3BB11EE"/>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85">
    <w:nsid w:val="73D75C7C"/>
    <w:multiLevelType w:val="hybridMultilevel"/>
    <w:tmpl w:val="AADEA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6736CCC"/>
    <w:multiLevelType w:val="multilevel"/>
    <w:tmpl w:val="32F8B0CE"/>
    <w:styleLink w:val="WW8Num9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87">
    <w:nsid w:val="76ED3062"/>
    <w:multiLevelType w:val="hybridMultilevel"/>
    <w:tmpl w:val="58F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84D695D"/>
    <w:multiLevelType w:val="hybridMultilevel"/>
    <w:tmpl w:val="A84AC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9FE5224"/>
    <w:multiLevelType w:val="multilevel"/>
    <w:tmpl w:val="D65AB482"/>
    <w:styleLink w:val="WW8Num9"/>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90">
    <w:nsid w:val="7B74661B"/>
    <w:multiLevelType w:val="hybridMultilevel"/>
    <w:tmpl w:val="DE1445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BA06A7E"/>
    <w:multiLevelType w:val="multilevel"/>
    <w:tmpl w:val="5E3A48D6"/>
    <w:styleLink w:val="WW8Num15"/>
    <w:lvl w:ilvl="0">
      <w:start w:val="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2"/>
      <w:numFmt w:val="decimal"/>
      <w:lvlText w:val="%1.%2.%3."/>
      <w:lvlJc w:val="left"/>
      <w:pPr>
        <w:ind w:left="0" w:firstLine="0"/>
      </w:pPr>
      <w:rPr>
        <w:rFonts w:cs="Times New Roman"/>
      </w:rPr>
    </w:lvl>
    <w:lvl w:ilvl="3">
      <w:start w:val="2"/>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2">
    <w:nsid w:val="7BEB3D22"/>
    <w:multiLevelType w:val="multilevel"/>
    <w:tmpl w:val="06F2D182"/>
    <w:styleLink w:val="WW8Num3"/>
    <w:lvl w:ilvl="0">
      <w:numFmt w:val="bullet"/>
      <w:lvlText w:val="-"/>
      <w:lvlJc w:val="left"/>
      <w:pPr>
        <w:ind w:left="0" w:firstLine="0"/>
      </w:pPr>
      <w:rPr>
        <w:rFonts w:ascii="Tahoma" w:hAnsi="Tahoma"/>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93">
    <w:nsid w:val="7C07680F"/>
    <w:multiLevelType w:val="hybridMultilevel"/>
    <w:tmpl w:val="B0D6A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EF022EB"/>
    <w:multiLevelType w:val="hybridMultilevel"/>
    <w:tmpl w:val="B6989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F291244"/>
    <w:multiLevelType w:val="hybridMultilevel"/>
    <w:tmpl w:val="032E3FE6"/>
    <w:styleLink w:val="WW8Num15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19"/>
  </w:num>
  <w:num w:numId="6">
    <w:abstractNumId w:val="23"/>
  </w:num>
  <w:num w:numId="7">
    <w:abstractNumId w:val="32"/>
  </w:num>
  <w:num w:numId="8">
    <w:abstractNumId w:val="42"/>
  </w:num>
  <w:num w:numId="9">
    <w:abstractNumId w:val="48"/>
  </w:num>
  <w:num w:numId="10">
    <w:abstractNumId w:val="50"/>
  </w:num>
  <w:num w:numId="11">
    <w:abstractNumId w:val="58"/>
  </w:num>
  <w:num w:numId="12">
    <w:abstractNumId w:val="65"/>
  </w:num>
  <w:num w:numId="13">
    <w:abstractNumId w:val="73"/>
  </w:num>
  <w:num w:numId="14">
    <w:abstractNumId w:val="86"/>
  </w:num>
  <w:num w:numId="15">
    <w:abstractNumId w:val="89"/>
  </w:num>
  <w:num w:numId="16">
    <w:abstractNumId w:val="91"/>
  </w:num>
  <w:num w:numId="17">
    <w:abstractNumId w:val="92"/>
  </w:num>
  <w:num w:numId="18">
    <w:abstractNumId w:val="8"/>
  </w:num>
  <w:num w:numId="19">
    <w:abstractNumId w:val="0"/>
  </w:num>
  <w:num w:numId="20">
    <w:abstractNumId w:val="35"/>
  </w:num>
  <w:num w:numId="21">
    <w:abstractNumId w:val="34"/>
  </w:num>
  <w:num w:numId="22">
    <w:abstractNumId w:val="28"/>
  </w:num>
  <w:num w:numId="23">
    <w:abstractNumId w:val="57"/>
  </w:num>
  <w:num w:numId="24">
    <w:abstractNumId w:val="30"/>
  </w:num>
  <w:num w:numId="25">
    <w:abstractNumId w:val="85"/>
  </w:num>
  <w:num w:numId="26">
    <w:abstractNumId w:val="40"/>
  </w:num>
  <w:num w:numId="27">
    <w:abstractNumId w:val="80"/>
  </w:num>
  <w:num w:numId="28">
    <w:abstractNumId w:val="90"/>
  </w:num>
  <w:num w:numId="29">
    <w:abstractNumId w:val="36"/>
  </w:num>
  <w:num w:numId="30">
    <w:abstractNumId w:val="10"/>
  </w:num>
  <w:num w:numId="31">
    <w:abstractNumId w:val="72"/>
  </w:num>
  <w:num w:numId="32">
    <w:abstractNumId w:val="76"/>
  </w:num>
  <w:num w:numId="33">
    <w:abstractNumId w:val="51"/>
  </w:num>
  <w:num w:numId="34">
    <w:abstractNumId w:val="79"/>
  </w:num>
  <w:num w:numId="35">
    <w:abstractNumId w:val="46"/>
  </w:num>
  <w:num w:numId="36">
    <w:abstractNumId w:val="43"/>
  </w:num>
  <w:num w:numId="37">
    <w:abstractNumId w:val="81"/>
  </w:num>
  <w:num w:numId="38">
    <w:abstractNumId w:val="93"/>
  </w:num>
  <w:num w:numId="39">
    <w:abstractNumId w:val="69"/>
  </w:num>
  <w:num w:numId="40">
    <w:abstractNumId w:val="61"/>
  </w:num>
  <w:num w:numId="41">
    <w:abstractNumId w:val="77"/>
  </w:num>
  <w:num w:numId="42">
    <w:abstractNumId w:val="68"/>
  </w:num>
  <w:num w:numId="43">
    <w:abstractNumId w:val="20"/>
  </w:num>
  <w:num w:numId="44">
    <w:abstractNumId w:val="27"/>
  </w:num>
  <w:num w:numId="45">
    <w:abstractNumId w:val="26"/>
  </w:num>
  <w:num w:numId="46">
    <w:abstractNumId w:val="33"/>
  </w:num>
  <w:num w:numId="47">
    <w:abstractNumId w:val="84"/>
  </w:num>
  <w:num w:numId="48">
    <w:abstractNumId w:val="53"/>
  </w:num>
  <w:num w:numId="49">
    <w:abstractNumId w:val="64"/>
  </w:num>
  <w:num w:numId="50">
    <w:abstractNumId w:val="39"/>
  </w:num>
  <w:num w:numId="51">
    <w:abstractNumId w:val="22"/>
  </w:num>
  <w:num w:numId="52">
    <w:abstractNumId w:val="4"/>
  </w:num>
  <w:num w:numId="53">
    <w:abstractNumId w:val="54"/>
  </w:num>
  <w:num w:numId="54">
    <w:abstractNumId w:val="71"/>
  </w:num>
  <w:num w:numId="55">
    <w:abstractNumId w:val="24"/>
  </w:num>
  <w:num w:numId="56">
    <w:abstractNumId w:val="25"/>
  </w:num>
  <w:num w:numId="57">
    <w:abstractNumId w:val="47"/>
  </w:num>
  <w:num w:numId="58">
    <w:abstractNumId w:val="45"/>
  </w:num>
  <w:num w:numId="59">
    <w:abstractNumId w:val="66"/>
  </w:num>
  <w:num w:numId="60">
    <w:abstractNumId w:val="49"/>
  </w:num>
  <w:num w:numId="61">
    <w:abstractNumId w:val="62"/>
  </w:num>
  <w:num w:numId="62">
    <w:abstractNumId w:val="74"/>
  </w:num>
  <w:num w:numId="63">
    <w:abstractNumId w:val="29"/>
  </w:num>
  <w:num w:numId="64">
    <w:abstractNumId w:val="60"/>
  </w:num>
  <w:num w:numId="65">
    <w:abstractNumId w:val="44"/>
  </w:num>
  <w:num w:numId="66">
    <w:abstractNumId w:val="13"/>
  </w:num>
  <w:num w:numId="67">
    <w:abstractNumId w:val="18"/>
  </w:num>
  <w:num w:numId="68">
    <w:abstractNumId w:val="70"/>
  </w:num>
  <w:num w:numId="69">
    <w:abstractNumId w:val="37"/>
  </w:num>
  <w:num w:numId="70">
    <w:abstractNumId w:val="83"/>
  </w:num>
  <w:num w:numId="71">
    <w:abstractNumId w:val="31"/>
  </w:num>
  <w:num w:numId="72">
    <w:abstractNumId w:val="63"/>
  </w:num>
  <w:num w:numId="73">
    <w:abstractNumId w:val="38"/>
  </w:num>
  <w:num w:numId="74">
    <w:abstractNumId w:val="9"/>
  </w:num>
  <w:num w:numId="75">
    <w:abstractNumId w:val="1"/>
  </w:num>
  <w:num w:numId="76">
    <w:abstractNumId w:val="3"/>
  </w:num>
  <w:num w:numId="77">
    <w:abstractNumId w:val="95"/>
  </w:num>
  <w:num w:numId="78">
    <w:abstractNumId w:val="15"/>
  </w:num>
  <w:num w:numId="79">
    <w:abstractNumId w:val="52"/>
  </w:num>
  <w:num w:numId="80">
    <w:abstractNumId w:val="87"/>
  </w:num>
  <w:num w:numId="81">
    <w:abstractNumId w:val="88"/>
  </w:num>
  <w:num w:numId="82">
    <w:abstractNumId w:val="41"/>
  </w:num>
  <w:num w:numId="83">
    <w:abstractNumId w:val="67"/>
  </w:num>
  <w:num w:numId="84">
    <w:abstractNumId w:val="56"/>
  </w:num>
  <w:num w:numId="85">
    <w:abstractNumId w:val="78"/>
  </w:num>
  <w:num w:numId="86">
    <w:abstractNumId w:val="82"/>
  </w:num>
  <w:num w:numId="87">
    <w:abstractNumId w:val="11"/>
  </w:num>
  <w:num w:numId="88">
    <w:abstractNumId w:val="94"/>
  </w:num>
  <w:num w:numId="89">
    <w:abstractNumId w:val="75"/>
  </w:num>
  <w:num w:numId="90">
    <w:abstractNumId w:val="59"/>
  </w:num>
  <w:num w:numId="91">
    <w:abstractNumId w:val="14"/>
  </w:num>
  <w:num w:numId="92">
    <w:abstractNumId w:val="21"/>
  </w:num>
  <w:num w:numId="93">
    <w:abstractNumId w:val="55"/>
  </w:num>
  <w:num w:numId="94">
    <w:abstractNumId w:val="1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grammar="clean"/>
  <w:defaultTabStop w:val="708"/>
  <w:characterSpacingControl w:val="doNotCompress"/>
  <w:compat>
    <w:compatSetting w:name="compatibilityMode" w:uri="http://schemas.microsoft.com/office/word" w:val="12"/>
  </w:compat>
  <w:rsids>
    <w:rsidRoot w:val="003D0691"/>
    <w:rsid w:val="00006349"/>
    <w:rsid w:val="00014422"/>
    <w:rsid w:val="00020BD5"/>
    <w:rsid w:val="00021FB7"/>
    <w:rsid w:val="0002534E"/>
    <w:rsid w:val="00043A81"/>
    <w:rsid w:val="00044E0D"/>
    <w:rsid w:val="000517D7"/>
    <w:rsid w:val="00053706"/>
    <w:rsid w:val="00071DC0"/>
    <w:rsid w:val="00093840"/>
    <w:rsid w:val="000B0F05"/>
    <w:rsid w:val="000B5F13"/>
    <w:rsid w:val="000C0A29"/>
    <w:rsid w:val="000D3CAF"/>
    <w:rsid w:val="000D73C0"/>
    <w:rsid w:val="000E7EBE"/>
    <w:rsid w:val="001071C5"/>
    <w:rsid w:val="00125C24"/>
    <w:rsid w:val="0013327F"/>
    <w:rsid w:val="00133B6C"/>
    <w:rsid w:val="00136919"/>
    <w:rsid w:val="00141343"/>
    <w:rsid w:val="001573C1"/>
    <w:rsid w:val="00157CFE"/>
    <w:rsid w:val="0016078D"/>
    <w:rsid w:val="001658E0"/>
    <w:rsid w:val="001837B7"/>
    <w:rsid w:val="001919F7"/>
    <w:rsid w:val="001A27AF"/>
    <w:rsid w:val="001A5B54"/>
    <w:rsid w:val="001B7C05"/>
    <w:rsid w:val="001C701E"/>
    <w:rsid w:val="001E0B04"/>
    <w:rsid w:val="001E2B00"/>
    <w:rsid w:val="001E5268"/>
    <w:rsid w:val="001F47D3"/>
    <w:rsid w:val="001F5747"/>
    <w:rsid w:val="00200502"/>
    <w:rsid w:val="002015BF"/>
    <w:rsid w:val="002152A3"/>
    <w:rsid w:val="002207A9"/>
    <w:rsid w:val="0022191F"/>
    <w:rsid w:val="0022443D"/>
    <w:rsid w:val="00226919"/>
    <w:rsid w:val="00235145"/>
    <w:rsid w:val="00237D18"/>
    <w:rsid w:val="00240632"/>
    <w:rsid w:val="00245B20"/>
    <w:rsid w:val="002533C6"/>
    <w:rsid w:val="00271198"/>
    <w:rsid w:val="00273189"/>
    <w:rsid w:val="00280AB9"/>
    <w:rsid w:val="00283164"/>
    <w:rsid w:val="002B7C12"/>
    <w:rsid w:val="002C7382"/>
    <w:rsid w:val="002D6E59"/>
    <w:rsid w:val="002F3BD1"/>
    <w:rsid w:val="00314F56"/>
    <w:rsid w:val="003161E7"/>
    <w:rsid w:val="00316856"/>
    <w:rsid w:val="003239E3"/>
    <w:rsid w:val="00332E11"/>
    <w:rsid w:val="00385ACB"/>
    <w:rsid w:val="003A3ED3"/>
    <w:rsid w:val="003A46FD"/>
    <w:rsid w:val="003B3D82"/>
    <w:rsid w:val="003D0082"/>
    <w:rsid w:val="003D0691"/>
    <w:rsid w:val="003D097B"/>
    <w:rsid w:val="003D5816"/>
    <w:rsid w:val="003D6FB8"/>
    <w:rsid w:val="003E2EA7"/>
    <w:rsid w:val="003F0C37"/>
    <w:rsid w:val="0040136C"/>
    <w:rsid w:val="00412754"/>
    <w:rsid w:val="0043673F"/>
    <w:rsid w:val="00446C56"/>
    <w:rsid w:val="00447329"/>
    <w:rsid w:val="0044743E"/>
    <w:rsid w:val="00462878"/>
    <w:rsid w:val="00465DD2"/>
    <w:rsid w:val="00466104"/>
    <w:rsid w:val="004714DF"/>
    <w:rsid w:val="00473C3C"/>
    <w:rsid w:val="004743B2"/>
    <w:rsid w:val="00481567"/>
    <w:rsid w:val="004853DD"/>
    <w:rsid w:val="0048786F"/>
    <w:rsid w:val="004B01AE"/>
    <w:rsid w:val="004B057D"/>
    <w:rsid w:val="004B74ED"/>
    <w:rsid w:val="004C31A2"/>
    <w:rsid w:val="004E3914"/>
    <w:rsid w:val="004F5642"/>
    <w:rsid w:val="004F784B"/>
    <w:rsid w:val="00500955"/>
    <w:rsid w:val="00503F36"/>
    <w:rsid w:val="00515446"/>
    <w:rsid w:val="005508F6"/>
    <w:rsid w:val="0055332B"/>
    <w:rsid w:val="0055528C"/>
    <w:rsid w:val="00556D2F"/>
    <w:rsid w:val="00566036"/>
    <w:rsid w:val="00587A8D"/>
    <w:rsid w:val="005A149E"/>
    <w:rsid w:val="005B05C7"/>
    <w:rsid w:val="005C0726"/>
    <w:rsid w:val="005E1D62"/>
    <w:rsid w:val="005E30E0"/>
    <w:rsid w:val="005E5AF9"/>
    <w:rsid w:val="006016D6"/>
    <w:rsid w:val="006302E6"/>
    <w:rsid w:val="00631CC2"/>
    <w:rsid w:val="0063771B"/>
    <w:rsid w:val="006512DC"/>
    <w:rsid w:val="006655A2"/>
    <w:rsid w:val="00671884"/>
    <w:rsid w:val="00677E56"/>
    <w:rsid w:val="00682069"/>
    <w:rsid w:val="006879E1"/>
    <w:rsid w:val="00690DB5"/>
    <w:rsid w:val="00690F09"/>
    <w:rsid w:val="00692033"/>
    <w:rsid w:val="00694564"/>
    <w:rsid w:val="006965C1"/>
    <w:rsid w:val="006E6931"/>
    <w:rsid w:val="006E779B"/>
    <w:rsid w:val="006F1208"/>
    <w:rsid w:val="006F72F2"/>
    <w:rsid w:val="00712CE9"/>
    <w:rsid w:val="00712D6D"/>
    <w:rsid w:val="00720E45"/>
    <w:rsid w:val="00733965"/>
    <w:rsid w:val="0074139E"/>
    <w:rsid w:val="007523C7"/>
    <w:rsid w:val="00757088"/>
    <w:rsid w:val="0075782D"/>
    <w:rsid w:val="0076759F"/>
    <w:rsid w:val="00785528"/>
    <w:rsid w:val="00792D1C"/>
    <w:rsid w:val="007A7A71"/>
    <w:rsid w:val="007C7C08"/>
    <w:rsid w:val="007D436F"/>
    <w:rsid w:val="007D53C1"/>
    <w:rsid w:val="007E0EA4"/>
    <w:rsid w:val="007F2818"/>
    <w:rsid w:val="00801BEE"/>
    <w:rsid w:val="008313A5"/>
    <w:rsid w:val="00853B10"/>
    <w:rsid w:val="008564F1"/>
    <w:rsid w:val="00857AF5"/>
    <w:rsid w:val="00863185"/>
    <w:rsid w:val="00864435"/>
    <w:rsid w:val="00876B7E"/>
    <w:rsid w:val="0088186A"/>
    <w:rsid w:val="0089263C"/>
    <w:rsid w:val="008C1EBD"/>
    <w:rsid w:val="008C6C59"/>
    <w:rsid w:val="00902260"/>
    <w:rsid w:val="00907DA0"/>
    <w:rsid w:val="009350D5"/>
    <w:rsid w:val="00952ECF"/>
    <w:rsid w:val="00967486"/>
    <w:rsid w:val="009714C3"/>
    <w:rsid w:val="00973FB4"/>
    <w:rsid w:val="00992410"/>
    <w:rsid w:val="009A0854"/>
    <w:rsid w:val="009A1FBC"/>
    <w:rsid w:val="009A5D25"/>
    <w:rsid w:val="009A6D45"/>
    <w:rsid w:val="009B6BA4"/>
    <w:rsid w:val="009C5B90"/>
    <w:rsid w:val="009C66FD"/>
    <w:rsid w:val="009D5AAF"/>
    <w:rsid w:val="00A114DF"/>
    <w:rsid w:val="00A127CB"/>
    <w:rsid w:val="00A12EB2"/>
    <w:rsid w:val="00A23EEC"/>
    <w:rsid w:val="00A27381"/>
    <w:rsid w:val="00A30540"/>
    <w:rsid w:val="00A3079A"/>
    <w:rsid w:val="00A35F92"/>
    <w:rsid w:val="00A365F5"/>
    <w:rsid w:val="00A56939"/>
    <w:rsid w:val="00A5717B"/>
    <w:rsid w:val="00A7231A"/>
    <w:rsid w:val="00A84765"/>
    <w:rsid w:val="00A86B1F"/>
    <w:rsid w:val="00AA69A7"/>
    <w:rsid w:val="00AB7474"/>
    <w:rsid w:val="00AC7FF0"/>
    <w:rsid w:val="00AC7FFD"/>
    <w:rsid w:val="00AE4021"/>
    <w:rsid w:val="00AF0345"/>
    <w:rsid w:val="00AF268F"/>
    <w:rsid w:val="00AF4B10"/>
    <w:rsid w:val="00B0104B"/>
    <w:rsid w:val="00B21E7E"/>
    <w:rsid w:val="00B27666"/>
    <w:rsid w:val="00B35FF2"/>
    <w:rsid w:val="00B4025D"/>
    <w:rsid w:val="00B64E4B"/>
    <w:rsid w:val="00B773A8"/>
    <w:rsid w:val="00B909AD"/>
    <w:rsid w:val="00B914FB"/>
    <w:rsid w:val="00B945E6"/>
    <w:rsid w:val="00B95BDD"/>
    <w:rsid w:val="00BA277C"/>
    <w:rsid w:val="00BA28AA"/>
    <w:rsid w:val="00BA436A"/>
    <w:rsid w:val="00BA6076"/>
    <w:rsid w:val="00BB4D79"/>
    <w:rsid w:val="00BC3CF8"/>
    <w:rsid w:val="00BD7081"/>
    <w:rsid w:val="00BE0B5C"/>
    <w:rsid w:val="00BE0C37"/>
    <w:rsid w:val="00BF1C34"/>
    <w:rsid w:val="00C16F3C"/>
    <w:rsid w:val="00C23D10"/>
    <w:rsid w:val="00C27331"/>
    <w:rsid w:val="00C30B6B"/>
    <w:rsid w:val="00C41D83"/>
    <w:rsid w:val="00C50C23"/>
    <w:rsid w:val="00C523A1"/>
    <w:rsid w:val="00C55454"/>
    <w:rsid w:val="00C6650C"/>
    <w:rsid w:val="00C80228"/>
    <w:rsid w:val="00C81EA8"/>
    <w:rsid w:val="00C97306"/>
    <w:rsid w:val="00CA31B6"/>
    <w:rsid w:val="00CB1A3D"/>
    <w:rsid w:val="00CB5021"/>
    <w:rsid w:val="00CD22D8"/>
    <w:rsid w:val="00CE290D"/>
    <w:rsid w:val="00D0234E"/>
    <w:rsid w:val="00D0276B"/>
    <w:rsid w:val="00D05585"/>
    <w:rsid w:val="00D2288A"/>
    <w:rsid w:val="00D24BE4"/>
    <w:rsid w:val="00D36AC2"/>
    <w:rsid w:val="00D43927"/>
    <w:rsid w:val="00D60681"/>
    <w:rsid w:val="00D6320A"/>
    <w:rsid w:val="00D64DCF"/>
    <w:rsid w:val="00D65CA4"/>
    <w:rsid w:val="00D6680B"/>
    <w:rsid w:val="00D861C4"/>
    <w:rsid w:val="00DA0812"/>
    <w:rsid w:val="00DB0A7F"/>
    <w:rsid w:val="00DB7A05"/>
    <w:rsid w:val="00DC4CCA"/>
    <w:rsid w:val="00DD6E97"/>
    <w:rsid w:val="00DE0A52"/>
    <w:rsid w:val="00DE2547"/>
    <w:rsid w:val="00DE6596"/>
    <w:rsid w:val="00DF0B38"/>
    <w:rsid w:val="00E04E8D"/>
    <w:rsid w:val="00E13DEA"/>
    <w:rsid w:val="00E32D41"/>
    <w:rsid w:val="00E32E1F"/>
    <w:rsid w:val="00E427E3"/>
    <w:rsid w:val="00E433A4"/>
    <w:rsid w:val="00E443FF"/>
    <w:rsid w:val="00E44C2A"/>
    <w:rsid w:val="00E54E50"/>
    <w:rsid w:val="00E577CB"/>
    <w:rsid w:val="00E7261D"/>
    <w:rsid w:val="00E95596"/>
    <w:rsid w:val="00EA0CD9"/>
    <w:rsid w:val="00EB35BB"/>
    <w:rsid w:val="00EB38CC"/>
    <w:rsid w:val="00EB59AC"/>
    <w:rsid w:val="00EB7053"/>
    <w:rsid w:val="00ED1CB6"/>
    <w:rsid w:val="00ED424A"/>
    <w:rsid w:val="00EE2EFD"/>
    <w:rsid w:val="00EE5692"/>
    <w:rsid w:val="00EF2F3E"/>
    <w:rsid w:val="00EF57A3"/>
    <w:rsid w:val="00F0270A"/>
    <w:rsid w:val="00F03919"/>
    <w:rsid w:val="00F15E0C"/>
    <w:rsid w:val="00F17C3F"/>
    <w:rsid w:val="00F20774"/>
    <w:rsid w:val="00F3148A"/>
    <w:rsid w:val="00F32FDB"/>
    <w:rsid w:val="00F418A4"/>
    <w:rsid w:val="00F430A4"/>
    <w:rsid w:val="00F4762A"/>
    <w:rsid w:val="00F56618"/>
    <w:rsid w:val="00F76C4E"/>
    <w:rsid w:val="00F869C0"/>
    <w:rsid w:val="00FA0D87"/>
    <w:rsid w:val="00FA4AFD"/>
    <w:rsid w:val="00FC0BB3"/>
    <w:rsid w:val="00FD3B06"/>
    <w:rsid w:val="00FD457C"/>
    <w:rsid w:val="00FD475F"/>
    <w:rsid w:val="00FE1A42"/>
    <w:rsid w:val="00FE1CC4"/>
    <w:rsid w:val="00FF2820"/>
    <w:rsid w:val="00FF3FB9"/>
    <w:rsid w:val="00FF4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069"/>
  </w:style>
  <w:style w:type="paragraph" w:styleId="1">
    <w:name w:val="heading 1"/>
    <w:basedOn w:val="a"/>
    <w:next w:val="a"/>
    <w:link w:val="10"/>
    <w:uiPriority w:val="9"/>
    <w:qFormat/>
    <w:rsid w:val="00412754"/>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nhideWhenUsed/>
    <w:qFormat/>
    <w:rsid w:val="00412754"/>
    <w:pPr>
      <w:keepNext/>
      <w:widowControl w:val="0"/>
      <w:numPr>
        <w:ilvl w:val="1"/>
        <w:numId w:val="1"/>
      </w:numPr>
      <w:suppressAutoHyphens/>
      <w:spacing w:after="0" w:line="240" w:lineRule="auto"/>
      <w:jc w:val="center"/>
      <w:outlineLvl w:val="1"/>
    </w:pPr>
    <w:rPr>
      <w:rFonts w:ascii="Times New Roman" w:eastAsia="Times New Roman" w:hAnsi="Times New Roman" w:cs="Times New Roman"/>
      <w:b/>
      <w:kern w:val="2"/>
      <w:sz w:val="24"/>
      <w:szCs w:val="24"/>
    </w:rPr>
  </w:style>
  <w:style w:type="paragraph" w:styleId="3">
    <w:name w:val="heading 3"/>
    <w:basedOn w:val="a"/>
    <w:next w:val="a"/>
    <w:link w:val="30"/>
    <w:unhideWhenUsed/>
    <w:qFormat/>
    <w:rsid w:val="00412754"/>
    <w:pPr>
      <w:keepNext/>
      <w:widowControl w:val="0"/>
      <w:numPr>
        <w:ilvl w:val="2"/>
        <w:numId w:val="1"/>
      </w:numPr>
      <w:suppressAutoHyphens/>
      <w:spacing w:after="0" w:line="240" w:lineRule="auto"/>
      <w:jc w:val="center"/>
      <w:outlineLvl w:val="2"/>
    </w:pPr>
    <w:rPr>
      <w:rFonts w:ascii="Times New Roman" w:eastAsia="Times New Roman" w:hAnsi="Times New Roman" w:cs="Times New Roman"/>
      <w:b/>
      <w:kern w:val="2"/>
      <w:sz w:val="28"/>
      <w:szCs w:val="24"/>
    </w:rPr>
  </w:style>
  <w:style w:type="paragraph" w:styleId="4">
    <w:name w:val="heading 4"/>
    <w:basedOn w:val="a"/>
    <w:next w:val="a"/>
    <w:link w:val="40"/>
    <w:unhideWhenUsed/>
    <w:qFormat/>
    <w:rsid w:val="004127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12754"/>
    <w:pPr>
      <w:widowControl w:val="0"/>
      <w:suppressAutoHyphens/>
      <w:spacing w:before="240" w:after="60" w:line="240" w:lineRule="auto"/>
      <w:outlineLvl w:val="4"/>
    </w:pPr>
    <w:rPr>
      <w:rFonts w:ascii="Calibri" w:eastAsia="Times New Roman" w:hAnsi="Calibri" w:cs="Times New Roman"/>
      <w:b/>
      <w:bCs/>
      <w:i/>
      <w:iCs/>
      <w:kern w:val="2"/>
      <w:sz w:val="26"/>
      <w:szCs w:val="26"/>
    </w:rPr>
  </w:style>
  <w:style w:type="paragraph" w:styleId="6">
    <w:name w:val="heading 6"/>
    <w:basedOn w:val="a"/>
    <w:next w:val="a"/>
    <w:link w:val="60"/>
    <w:uiPriority w:val="9"/>
    <w:unhideWhenUsed/>
    <w:qFormat/>
    <w:rsid w:val="00412754"/>
    <w:pPr>
      <w:widowControl w:val="0"/>
      <w:suppressAutoHyphens/>
      <w:spacing w:before="240" w:after="60" w:line="240" w:lineRule="auto"/>
      <w:outlineLvl w:val="5"/>
    </w:pPr>
    <w:rPr>
      <w:rFonts w:ascii="Calibri" w:eastAsia="Times New Roman" w:hAnsi="Calibri" w:cs="Times New Roman"/>
      <w:b/>
      <w:bCs/>
      <w:kern w:val="2"/>
    </w:rPr>
  </w:style>
  <w:style w:type="paragraph" w:styleId="7">
    <w:name w:val="heading 7"/>
    <w:basedOn w:val="a"/>
    <w:next w:val="a"/>
    <w:link w:val="70"/>
    <w:unhideWhenUsed/>
    <w:qFormat/>
    <w:rsid w:val="00412754"/>
    <w:pPr>
      <w:keepNext/>
      <w:spacing w:after="0" w:line="240" w:lineRule="auto"/>
      <w:outlineLvl w:val="6"/>
    </w:pPr>
    <w:rPr>
      <w:rFonts w:ascii="Times New Roman" w:eastAsia="Times New Roman" w:hAnsi="Times New Roman" w:cs="Times New Roman"/>
      <w:sz w:val="24"/>
      <w:szCs w:val="20"/>
      <w:u w:val="single"/>
    </w:rPr>
  </w:style>
  <w:style w:type="paragraph" w:styleId="8">
    <w:name w:val="heading 8"/>
    <w:basedOn w:val="a"/>
    <w:next w:val="a"/>
    <w:link w:val="80"/>
    <w:unhideWhenUsed/>
    <w:qFormat/>
    <w:rsid w:val="004127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12754"/>
    <w:pPr>
      <w:widowControl w:val="0"/>
      <w:suppressAutoHyphens/>
      <w:spacing w:before="240" w:after="60" w:line="240" w:lineRule="auto"/>
      <w:outlineLvl w:val="8"/>
    </w:pPr>
    <w:rPr>
      <w:rFonts w:ascii="Cambria" w:eastAsia="Times New Roman" w:hAnsi="Cambria"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754"/>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412754"/>
    <w:rPr>
      <w:rFonts w:ascii="Times New Roman" w:eastAsia="Times New Roman" w:hAnsi="Times New Roman" w:cs="Times New Roman"/>
      <w:b/>
      <w:kern w:val="2"/>
      <w:sz w:val="24"/>
      <w:szCs w:val="24"/>
    </w:rPr>
  </w:style>
  <w:style w:type="character" w:customStyle="1" w:styleId="30">
    <w:name w:val="Заголовок 3 Знак"/>
    <w:basedOn w:val="a0"/>
    <w:link w:val="3"/>
    <w:rsid w:val="00412754"/>
    <w:rPr>
      <w:rFonts w:ascii="Times New Roman" w:eastAsia="Times New Roman" w:hAnsi="Times New Roman" w:cs="Times New Roman"/>
      <w:b/>
      <w:kern w:val="2"/>
      <w:sz w:val="28"/>
      <w:szCs w:val="24"/>
    </w:rPr>
  </w:style>
  <w:style w:type="character" w:customStyle="1" w:styleId="40">
    <w:name w:val="Заголовок 4 Знак"/>
    <w:basedOn w:val="a0"/>
    <w:link w:val="4"/>
    <w:rsid w:val="0041275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412754"/>
    <w:rPr>
      <w:rFonts w:ascii="Calibri" w:eastAsia="Times New Roman" w:hAnsi="Calibri" w:cs="Times New Roman"/>
      <w:b/>
      <w:bCs/>
      <w:i/>
      <w:iCs/>
      <w:kern w:val="2"/>
      <w:sz w:val="26"/>
      <w:szCs w:val="26"/>
    </w:rPr>
  </w:style>
  <w:style w:type="character" w:customStyle="1" w:styleId="60">
    <w:name w:val="Заголовок 6 Знак"/>
    <w:basedOn w:val="a0"/>
    <w:link w:val="6"/>
    <w:uiPriority w:val="9"/>
    <w:rsid w:val="00412754"/>
    <w:rPr>
      <w:rFonts w:ascii="Calibri" w:eastAsia="Times New Roman" w:hAnsi="Calibri" w:cs="Times New Roman"/>
      <w:b/>
      <w:bCs/>
      <w:kern w:val="2"/>
    </w:rPr>
  </w:style>
  <w:style w:type="character" w:customStyle="1" w:styleId="70">
    <w:name w:val="Заголовок 7 Знак"/>
    <w:basedOn w:val="a0"/>
    <w:link w:val="7"/>
    <w:rsid w:val="00412754"/>
    <w:rPr>
      <w:rFonts w:ascii="Times New Roman" w:eastAsia="Times New Roman" w:hAnsi="Times New Roman" w:cs="Times New Roman"/>
      <w:sz w:val="24"/>
      <w:szCs w:val="20"/>
      <w:u w:val="single"/>
    </w:rPr>
  </w:style>
  <w:style w:type="character" w:customStyle="1" w:styleId="80">
    <w:name w:val="Заголовок 8 Знак"/>
    <w:basedOn w:val="a0"/>
    <w:link w:val="8"/>
    <w:rsid w:val="0041275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12754"/>
    <w:rPr>
      <w:rFonts w:ascii="Cambria" w:eastAsia="Times New Roman" w:hAnsi="Cambria" w:cs="Times New Roman"/>
      <w:kern w:val="2"/>
    </w:rPr>
  </w:style>
  <w:style w:type="numbering" w:customStyle="1" w:styleId="11">
    <w:name w:val="Нет списка1"/>
    <w:next w:val="a2"/>
    <w:uiPriority w:val="99"/>
    <w:semiHidden/>
    <w:unhideWhenUsed/>
    <w:rsid w:val="00412754"/>
  </w:style>
  <w:style w:type="character" w:styleId="a3">
    <w:name w:val="Hyperlink"/>
    <w:basedOn w:val="a0"/>
    <w:uiPriority w:val="99"/>
    <w:unhideWhenUsed/>
    <w:rsid w:val="00412754"/>
    <w:rPr>
      <w:color w:val="000080"/>
      <w:u w:val="single"/>
    </w:rPr>
  </w:style>
  <w:style w:type="character" w:styleId="a4">
    <w:name w:val="FollowedHyperlink"/>
    <w:basedOn w:val="a0"/>
    <w:uiPriority w:val="99"/>
    <w:semiHidden/>
    <w:unhideWhenUsed/>
    <w:rsid w:val="00412754"/>
    <w:rPr>
      <w:rFonts w:ascii="Times New Roman" w:hAnsi="Times New Roman" w:cs="Times New Roman" w:hint="default"/>
      <w:color w:val="800080"/>
      <w:u w:val="single"/>
    </w:rPr>
  </w:style>
  <w:style w:type="character" w:styleId="a5">
    <w:name w:val="Emphasis"/>
    <w:basedOn w:val="a0"/>
    <w:qFormat/>
    <w:rsid w:val="00412754"/>
    <w:rPr>
      <w:i/>
      <w:iCs w:val="0"/>
    </w:rPr>
  </w:style>
  <w:style w:type="paragraph" w:styleId="HTML">
    <w:name w:val="HTML Preformatted"/>
    <w:basedOn w:val="a"/>
    <w:link w:val="HTML0"/>
    <w:unhideWhenUsed/>
    <w:rsid w:val="0041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12754"/>
    <w:rPr>
      <w:rFonts w:ascii="Courier New" w:eastAsia="Times New Roman" w:hAnsi="Courier New" w:cs="Courier New"/>
      <w:sz w:val="20"/>
      <w:szCs w:val="20"/>
      <w:lang w:eastAsia="ru-RU"/>
    </w:rPr>
  </w:style>
  <w:style w:type="character" w:styleId="a6">
    <w:name w:val="Strong"/>
    <w:basedOn w:val="a0"/>
    <w:uiPriority w:val="22"/>
    <w:qFormat/>
    <w:rsid w:val="00412754"/>
    <w:rPr>
      <w:b/>
      <w:bCs w:val="0"/>
    </w:rPr>
  </w:style>
  <w:style w:type="paragraph" w:styleId="a7">
    <w:name w:val="Normal (Web)"/>
    <w:basedOn w:val="a"/>
    <w:uiPriority w:val="99"/>
    <w:unhideWhenUsed/>
    <w:rsid w:val="00412754"/>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styleId="12">
    <w:name w:val="toc 1"/>
    <w:basedOn w:val="a"/>
    <w:next w:val="a"/>
    <w:autoRedefine/>
    <w:uiPriority w:val="39"/>
    <w:unhideWhenUsed/>
    <w:rsid w:val="00412754"/>
    <w:pPr>
      <w:spacing w:after="100"/>
    </w:pPr>
    <w:rPr>
      <w:rFonts w:ascii="Calibri" w:eastAsia="Times New Roman" w:hAnsi="Calibri" w:cs="Times New Roman"/>
      <w:lang w:eastAsia="ru-RU"/>
    </w:rPr>
  </w:style>
  <w:style w:type="paragraph" w:styleId="21">
    <w:name w:val="toc 2"/>
    <w:basedOn w:val="a"/>
    <w:next w:val="a"/>
    <w:autoRedefine/>
    <w:uiPriority w:val="39"/>
    <w:unhideWhenUsed/>
    <w:rsid w:val="00412754"/>
    <w:pPr>
      <w:spacing w:after="100"/>
      <w:ind w:left="220"/>
    </w:pPr>
    <w:rPr>
      <w:rFonts w:ascii="Calibri" w:eastAsia="Times New Roman" w:hAnsi="Calibri" w:cs="Times New Roman"/>
      <w:lang w:eastAsia="ru-RU"/>
    </w:rPr>
  </w:style>
  <w:style w:type="paragraph" w:styleId="31">
    <w:name w:val="toc 3"/>
    <w:basedOn w:val="a"/>
    <w:next w:val="a"/>
    <w:autoRedefine/>
    <w:uiPriority w:val="39"/>
    <w:unhideWhenUsed/>
    <w:rsid w:val="00412754"/>
    <w:pPr>
      <w:widowControl w:val="0"/>
      <w:suppressAutoHyphens/>
      <w:autoSpaceDN w:val="0"/>
      <w:spacing w:after="0" w:line="240" w:lineRule="auto"/>
      <w:ind w:left="480"/>
    </w:pPr>
    <w:rPr>
      <w:rFonts w:ascii="Times New Roman" w:eastAsia="Times New Roman" w:hAnsi="Times New Roman" w:cs="Tahoma"/>
      <w:kern w:val="3"/>
      <w:sz w:val="24"/>
      <w:szCs w:val="24"/>
      <w:lang w:val="de-DE" w:eastAsia="ja-JP" w:bidi="fa-IR"/>
    </w:rPr>
  </w:style>
  <w:style w:type="paragraph" w:styleId="41">
    <w:name w:val="toc 4"/>
    <w:basedOn w:val="a"/>
    <w:next w:val="a"/>
    <w:autoRedefine/>
    <w:uiPriority w:val="39"/>
    <w:unhideWhenUsed/>
    <w:rsid w:val="00412754"/>
    <w:pPr>
      <w:spacing w:after="100"/>
      <w:ind w:left="660"/>
    </w:pPr>
    <w:rPr>
      <w:rFonts w:ascii="Calibri" w:eastAsia="Times New Roman" w:hAnsi="Calibri" w:cs="Times New Roman"/>
      <w:lang w:eastAsia="ru-RU"/>
    </w:rPr>
  </w:style>
  <w:style w:type="paragraph" w:styleId="51">
    <w:name w:val="toc 5"/>
    <w:basedOn w:val="a"/>
    <w:next w:val="a"/>
    <w:autoRedefine/>
    <w:uiPriority w:val="39"/>
    <w:unhideWhenUsed/>
    <w:rsid w:val="00412754"/>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12754"/>
    <w:pPr>
      <w:spacing w:after="100"/>
      <w:ind w:left="1100"/>
    </w:pPr>
    <w:rPr>
      <w:rFonts w:ascii="Calibri" w:eastAsia="Times New Roman" w:hAnsi="Calibri" w:cs="Times New Roman"/>
      <w:lang w:eastAsia="ru-RU"/>
    </w:rPr>
  </w:style>
  <w:style w:type="paragraph" w:styleId="71">
    <w:name w:val="toc 7"/>
    <w:basedOn w:val="a"/>
    <w:next w:val="a"/>
    <w:autoRedefine/>
    <w:uiPriority w:val="39"/>
    <w:unhideWhenUsed/>
    <w:rsid w:val="00412754"/>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12754"/>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12754"/>
    <w:pPr>
      <w:spacing w:after="100"/>
      <w:ind w:left="1760"/>
    </w:pPr>
    <w:rPr>
      <w:rFonts w:ascii="Calibri" w:eastAsia="Times New Roman" w:hAnsi="Calibri" w:cs="Times New Roman"/>
      <w:lang w:eastAsia="ru-RU"/>
    </w:rPr>
  </w:style>
  <w:style w:type="paragraph" w:styleId="a8">
    <w:name w:val="footnote text"/>
    <w:basedOn w:val="a"/>
    <w:link w:val="a9"/>
    <w:unhideWhenUsed/>
    <w:rsid w:val="00412754"/>
    <w:pPr>
      <w:widowControl w:val="0"/>
      <w:suppressAutoHyphens/>
      <w:spacing w:after="0" w:line="240" w:lineRule="auto"/>
    </w:pPr>
    <w:rPr>
      <w:rFonts w:ascii="Times New Roman" w:eastAsia="Times New Roman" w:hAnsi="Times New Roman" w:cs="Times New Roman"/>
      <w:kern w:val="2"/>
      <w:sz w:val="20"/>
      <w:szCs w:val="20"/>
    </w:rPr>
  </w:style>
  <w:style w:type="character" w:customStyle="1" w:styleId="a9">
    <w:name w:val="Текст сноски Знак"/>
    <w:basedOn w:val="a0"/>
    <w:link w:val="a8"/>
    <w:rsid w:val="00412754"/>
    <w:rPr>
      <w:rFonts w:ascii="Times New Roman" w:eastAsia="Times New Roman" w:hAnsi="Times New Roman" w:cs="Times New Roman"/>
      <w:kern w:val="2"/>
      <w:sz w:val="20"/>
      <w:szCs w:val="20"/>
    </w:rPr>
  </w:style>
  <w:style w:type="paragraph" w:styleId="aa">
    <w:name w:val="header"/>
    <w:basedOn w:val="a"/>
    <w:link w:val="ab"/>
    <w:uiPriority w:val="99"/>
    <w:unhideWhenUsed/>
    <w:rsid w:val="00412754"/>
    <w:pPr>
      <w:widowControl w:val="0"/>
      <w:suppressLineNumbers/>
      <w:tabs>
        <w:tab w:val="center" w:pos="4818"/>
        <w:tab w:val="right" w:pos="9637"/>
      </w:tabs>
      <w:suppressAutoHyphens/>
      <w:spacing w:after="0" w:line="240" w:lineRule="auto"/>
    </w:pPr>
    <w:rPr>
      <w:rFonts w:ascii="Times New Roman" w:eastAsia="Times New Roman" w:hAnsi="Times New Roman" w:cs="Times New Roman"/>
      <w:kern w:val="2"/>
      <w:sz w:val="24"/>
      <w:szCs w:val="24"/>
    </w:rPr>
  </w:style>
  <w:style w:type="character" w:customStyle="1" w:styleId="ab">
    <w:name w:val="Верхний колонтитул Знак"/>
    <w:basedOn w:val="a0"/>
    <w:link w:val="aa"/>
    <w:uiPriority w:val="99"/>
    <w:rsid w:val="00412754"/>
    <w:rPr>
      <w:rFonts w:ascii="Times New Roman" w:eastAsia="Times New Roman" w:hAnsi="Times New Roman" w:cs="Times New Roman"/>
      <w:kern w:val="2"/>
      <w:sz w:val="24"/>
      <w:szCs w:val="24"/>
    </w:rPr>
  </w:style>
  <w:style w:type="paragraph" w:styleId="ac">
    <w:name w:val="footer"/>
    <w:basedOn w:val="a"/>
    <w:link w:val="ad"/>
    <w:uiPriority w:val="99"/>
    <w:unhideWhenUsed/>
    <w:rsid w:val="00412754"/>
    <w:pPr>
      <w:widowControl w:val="0"/>
      <w:suppressLineNumbers/>
      <w:tabs>
        <w:tab w:val="center" w:pos="5385"/>
        <w:tab w:val="right" w:pos="10771"/>
      </w:tabs>
      <w:suppressAutoHyphens/>
      <w:spacing w:after="0" w:line="240" w:lineRule="auto"/>
    </w:pPr>
    <w:rPr>
      <w:rFonts w:ascii="Times New Roman" w:eastAsia="Times New Roman" w:hAnsi="Times New Roman" w:cs="Times New Roman"/>
      <w:kern w:val="2"/>
      <w:sz w:val="24"/>
      <w:szCs w:val="24"/>
    </w:rPr>
  </w:style>
  <w:style w:type="character" w:customStyle="1" w:styleId="ad">
    <w:name w:val="Нижний колонтитул Знак"/>
    <w:basedOn w:val="a0"/>
    <w:link w:val="ac"/>
    <w:uiPriority w:val="99"/>
    <w:rsid w:val="00412754"/>
    <w:rPr>
      <w:rFonts w:ascii="Times New Roman" w:eastAsia="Times New Roman" w:hAnsi="Times New Roman" w:cs="Times New Roman"/>
      <w:kern w:val="2"/>
      <w:sz w:val="24"/>
      <w:szCs w:val="24"/>
    </w:rPr>
  </w:style>
  <w:style w:type="paragraph" w:styleId="ae">
    <w:name w:val="Body Text"/>
    <w:basedOn w:val="a"/>
    <w:link w:val="af"/>
    <w:uiPriority w:val="99"/>
    <w:unhideWhenUsed/>
    <w:rsid w:val="00412754"/>
    <w:pPr>
      <w:widowControl w:val="0"/>
      <w:suppressAutoHyphens/>
      <w:spacing w:after="120" w:line="240" w:lineRule="auto"/>
    </w:pPr>
    <w:rPr>
      <w:rFonts w:ascii="Times New Roman" w:eastAsia="Times New Roman" w:hAnsi="Times New Roman" w:cs="Times New Roman"/>
      <w:kern w:val="2"/>
      <w:sz w:val="24"/>
      <w:szCs w:val="24"/>
    </w:rPr>
  </w:style>
  <w:style w:type="character" w:customStyle="1" w:styleId="af">
    <w:name w:val="Основной текст Знак"/>
    <w:basedOn w:val="a0"/>
    <w:link w:val="ae"/>
    <w:uiPriority w:val="99"/>
    <w:rsid w:val="00412754"/>
    <w:rPr>
      <w:rFonts w:ascii="Times New Roman" w:eastAsia="Times New Roman" w:hAnsi="Times New Roman" w:cs="Times New Roman"/>
      <w:kern w:val="2"/>
      <w:sz w:val="24"/>
      <w:szCs w:val="24"/>
    </w:rPr>
  </w:style>
  <w:style w:type="paragraph" w:styleId="af0">
    <w:name w:val="List"/>
    <w:basedOn w:val="ae"/>
    <w:unhideWhenUsed/>
    <w:rsid w:val="00412754"/>
    <w:rPr>
      <w:rFonts w:cs="Tahoma"/>
    </w:rPr>
  </w:style>
  <w:style w:type="paragraph" w:styleId="af1">
    <w:name w:val="Subtitle"/>
    <w:basedOn w:val="a"/>
    <w:next w:val="a"/>
    <w:link w:val="af2"/>
    <w:qFormat/>
    <w:rsid w:val="004127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rsid w:val="00412754"/>
    <w:rPr>
      <w:rFonts w:asciiTheme="majorHAnsi" w:eastAsiaTheme="majorEastAsia" w:hAnsiTheme="majorHAnsi" w:cstheme="majorBidi"/>
      <w:i/>
      <w:iCs/>
      <w:color w:val="4F81BD" w:themeColor="accent1"/>
      <w:spacing w:val="15"/>
      <w:sz w:val="24"/>
      <w:szCs w:val="24"/>
    </w:rPr>
  </w:style>
  <w:style w:type="paragraph" w:styleId="af3">
    <w:name w:val="Body Text Indent"/>
    <w:basedOn w:val="a"/>
    <w:link w:val="af4"/>
    <w:unhideWhenUsed/>
    <w:rsid w:val="00412754"/>
    <w:pPr>
      <w:widowControl w:val="0"/>
      <w:suppressAutoHyphens/>
      <w:spacing w:after="0" w:line="240" w:lineRule="auto"/>
      <w:ind w:left="360"/>
    </w:pPr>
    <w:rPr>
      <w:rFonts w:ascii="Bookman Old Style" w:eastAsia="Times New Roman" w:hAnsi="Bookman Old Style" w:cs="Bookman Old Style"/>
      <w:b/>
      <w:bCs/>
      <w:kern w:val="2"/>
      <w:u w:val="single"/>
    </w:rPr>
  </w:style>
  <w:style w:type="character" w:customStyle="1" w:styleId="af4">
    <w:name w:val="Основной текст с отступом Знак"/>
    <w:basedOn w:val="a0"/>
    <w:link w:val="af3"/>
    <w:rsid w:val="00412754"/>
    <w:rPr>
      <w:rFonts w:ascii="Bookman Old Style" w:eastAsia="Times New Roman" w:hAnsi="Bookman Old Style" w:cs="Bookman Old Style"/>
      <w:b/>
      <w:bCs/>
      <w:kern w:val="2"/>
      <w:u w:val="single"/>
    </w:rPr>
  </w:style>
  <w:style w:type="paragraph" w:styleId="32">
    <w:name w:val="Body Text 3"/>
    <w:basedOn w:val="a"/>
    <w:link w:val="33"/>
    <w:unhideWhenUsed/>
    <w:rsid w:val="00412754"/>
    <w:pPr>
      <w:widowControl w:val="0"/>
      <w:suppressAutoHyphens/>
      <w:spacing w:after="120" w:line="240" w:lineRule="auto"/>
    </w:pPr>
    <w:rPr>
      <w:rFonts w:ascii="Times New Roman" w:eastAsia="Times New Roman" w:hAnsi="Times New Roman" w:cs="Times New Roman"/>
      <w:kern w:val="2"/>
      <w:sz w:val="16"/>
      <w:szCs w:val="16"/>
    </w:rPr>
  </w:style>
  <w:style w:type="character" w:customStyle="1" w:styleId="33">
    <w:name w:val="Основной текст 3 Знак"/>
    <w:basedOn w:val="a0"/>
    <w:link w:val="32"/>
    <w:rsid w:val="00412754"/>
    <w:rPr>
      <w:rFonts w:ascii="Times New Roman" w:eastAsia="Times New Roman" w:hAnsi="Times New Roman" w:cs="Times New Roman"/>
      <w:kern w:val="2"/>
      <w:sz w:val="16"/>
      <w:szCs w:val="16"/>
    </w:rPr>
  </w:style>
  <w:style w:type="paragraph" w:styleId="22">
    <w:name w:val="Body Text Indent 2"/>
    <w:basedOn w:val="a"/>
    <w:link w:val="23"/>
    <w:uiPriority w:val="99"/>
    <w:unhideWhenUsed/>
    <w:rsid w:val="00412754"/>
    <w:pPr>
      <w:spacing w:after="120"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412754"/>
    <w:rPr>
      <w:rFonts w:ascii="Calibri" w:eastAsia="Times New Roman" w:hAnsi="Calibri" w:cs="Times New Roman"/>
      <w:lang w:eastAsia="ru-RU"/>
    </w:rPr>
  </w:style>
  <w:style w:type="paragraph" w:styleId="34">
    <w:name w:val="Body Text Indent 3"/>
    <w:basedOn w:val="a"/>
    <w:link w:val="35"/>
    <w:uiPriority w:val="99"/>
    <w:semiHidden/>
    <w:unhideWhenUsed/>
    <w:rsid w:val="00412754"/>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0"/>
    <w:link w:val="34"/>
    <w:uiPriority w:val="99"/>
    <w:semiHidden/>
    <w:rsid w:val="00412754"/>
    <w:rPr>
      <w:rFonts w:ascii="Calibri" w:eastAsia="Times New Roman" w:hAnsi="Calibri" w:cs="Times New Roman"/>
      <w:sz w:val="16"/>
      <w:szCs w:val="16"/>
      <w:lang w:eastAsia="ru-RU"/>
    </w:rPr>
  </w:style>
  <w:style w:type="paragraph" w:styleId="af5">
    <w:name w:val="Balloon Text"/>
    <w:basedOn w:val="a"/>
    <w:link w:val="af6"/>
    <w:uiPriority w:val="99"/>
    <w:semiHidden/>
    <w:unhideWhenUsed/>
    <w:rsid w:val="00412754"/>
    <w:pPr>
      <w:spacing w:after="0" w:line="240" w:lineRule="auto"/>
      <w:ind w:firstLine="709"/>
      <w:jc w:val="both"/>
    </w:pPr>
    <w:rPr>
      <w:rFonts w:ascii="Tahoma" w:eastAsia="Times New Roman" w:hAnsi="Tahoma" w:cs="Tahoma"/>
      <w:sz w:val="16"/>
      <w:szCs w:val="16"/>
    </w:rPr>
  </w:style>
  <w:style w:type="character" w:customStyle="1" w:styleId="af6">
    <w:name w:val="Текст выноски Знак"/>
    <w:basedOn w:val="a0"/>
    <w:link w:val="af5"/>
    <w:uiPriority w:val="99"/>
    <w:semiHidden/>
    <w:rsid w:val="00412754"/>
    <w:rPr>
      <w:rFonts w:ascii="Tahoma" w:eastAsia="Times New Roman" w:hAnsi="Tahoma" w:cs="Tahoma"/>
      <w:sz w:val="16"/>
      <w:szCs w:val="16"/>
    </w:rPr>
  </w:style>
  <w:style w:type="paragraph" w:styleId="af7">
    <w:name w:val="No Spacing"/>
    <w:link w:val="af8"/>
    <w:uiPriority w:val="1"/>
    <w:qFormat/>
    <w:rsid w:val="00412754"/>
    <w:pPr>
      <w:spacing w:after="0" w:line="240" w:lineRule="auto"/>
    </w:pPr>
    <w:rPr>
      <w:rFonts w:ascii="Calibri" w:eastAsia="Times New Roman" w:hAnsi="Calibri" w:cs="Times New Roman"/>
    </w:rPr>
  </w:style>
  <w:style w:type="paragraph" w:styleId="af9">
    <w:name w:val="List Paragraph"/>
    <w:basedOn w:val="a"/>
    <w:uiPriority w:val="34"/>
    <w:qFormat/>
    <w:rsid w:val="00412754"/>
    <w:pPr>
      <w:widowControl w:val="0"/>
      <w:suppressAutoHyphens/>
      <w:spacing w:after="0" w:line="240" w:lineRule="auto"/>
      <w:ind w:left="720"/>
      <w:contextualSpacing/>
    </w:pPr>
    <w:rPr>
      <w:rFonts w:ascii="Times New Roman" w:eastAsia="Times New Roman" w:hAnsi="Times New Roman" w:cs="Times New Roman"/>
      <w:kern w:val="2"/>
      <w:sz w:val="24"/>
      <w:szCs w:val="24"/>
    </w:rPr>
  </w:style>
  <w:style w:type="paragraph" w:styleId="afa">
    <w:name w:val="TOC Heading"/>
    <w:basedOn w:val="1"/>
    <w:next w:val="a"/>
    <w:uiPriority w:val="39"/>
    <w:semiHidden/>
    <w:unhideWhenUsed/>
    <w:qFormat/>
    <w:rsid w:val="0041275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customStyle="1" w:styleId="110">
    <w:name w:val="Заголовок 11"/>
    <w:basedOn w:val="a"/>
    <w:next w:val="a"/>
    <w:rsid w:val="00412754"/>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afb">
    <w:name w:val="Ãëàâà"/>
    <w:basedOn w:val="a"/>
    <w:rsid w:val="00412754"/>
    <w:pPr>
      <w:keepNext/>
      <w:widowControl w:val="0"/>
      <w:suppressAutoHyphens/>
      <w:spacing w:after="0" w:line="240" w:lineRule="auto"/>
      <w:jc w:val="center"/>
    </w:pPr>
    <w:rPr>
      <w:rFonts w:ascii="Times New Roman" w:eastAsia="Times New Roman" w:hAnsi="Times New Roman" w:cs="Times New Roman"/>
      <w:b/>
      <w:bCs/>
      <w:caps/>
      <w:kern w:val="2"/>
      <w:sz w:val="24"/>
      <w:szCs w:val="24"/>
      <w:lang w:val="en-US"/>
    </w:rPr>
  </w:style>
  <w:style w:type="paragraph" w:customStyle="1" w:styleId="410">
    <w:name w:val="Заголовок 41"/>
    <w:basedOn w:val="a"/>
    <w:next w:val="a"/>
    <w:rsid w:val="00412754"/>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13">
    <w:name w:val="Текст сноски1"/>
    <w:basedOn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afc">
    <w:name w:val="ïàðàãðàô"/>
    <w:basedOn w:val="a"/>
    <w:rsid w:val="00412754"/>
    <w:pPr>
      <w:widowControl w:val="0"/>
      <w:suppressAutoHyphens/>
      <w:spacing w:after="0" w:line="240" w:lineRule="auto"/>
      <w:jc w:val="both"/>
    </w:pPr>
    <w:rPr>
      <w:rFonts w:ascii="Times New Roman" w:eastAsia="Times New Roman" w:hAnsi="Times New Roman" w:cs="Times New Roman"/>
      <w:b/>
      <w:bCs/>
      <w:kern w:val="2"/>
      <w:sz w:val="24"/>
      <w:szCs w:val="24"/>
    </w:rPr>
  </w:style>
  <w:style w:type="paragraph" w:customStyle="1" w:styleId="afd">
    <w:name w:val="Содержимое таблицы"/>
    <w:basedOn w:val="a"/>
    <w:rsid w:val="00412754"/>
    <w:pPr>
      <w:widowControl w:val="0"/>
      <w:suppressLineNumbers/>
      <w:suppressAutoHyphens/>
      <w:spacing w:after="0" w:line="240" w:lineRule="auto"/>
    </w:pPr>
    <w:rPr>
      <w:rFonts w:ascii="Times New Roman" w:eastAsia="Times New Roman" w:hAnsi="Times New Roman" w:cs="Times New Roman"/>
      <w:kern w:val="2"/>
      <w:sz w:val="24"/>
      <w:szCs w:val="24"/>
    </w:rPr>
  </w:style>
  <w:style w:type="paragraph" w:customStyle="1" w:styleId="afe">
    <w:name w:val="Заголовок"/>
    <w:basedOn w:val="a"/>
    <w:next w:val="ae"/>
    <w:uiPriority w:val="99"/>
    <w:rsid w:val="00412754"/>
    <w:pPr>
      <w:keepNext/>
      <w:widowControl w:val="0"/>
      <w:suppressAutoHyphens/>
      <w:spacing w:before="240" w:after="120" w:line="240" w:lineRule="auto"/>
    </w:pPr>
    <w:rPr>
      <w:rFonts w:ascii="Arial" w:eastAsia="Times New Roman" w:hAnsi="Arial" w:cs="Tahoma"/>
      <w:kern w:val="2"/>
      <w:sz w:val="28"/>
      <w:szCs w:val="28"/>
    </w:rPr>
  </w:style>
  <w:style w:type="paragraph" w:customStyle="1" w:styleId="14">
    <w:name w:val="Название1"/>
    <w:basedOn w:val="a"/>
    <w:rsid w:val="00412754"/>
    <w:pPr>
      <w:widowControl w:val="0"/>
      <w:suppressLineNumbers/>
      <w:suppressAutoHyphens/>
      <w:spacing w:before="120" w:after="120" w:line="240" w:lineRule="auto"/>
    </w:pPr>
    <w:rPr>
      <w:rFonts w:ascii="Times New Roman" w:eastAsia="Times New Roman" w:hAnsi="Times New Roman" w:cs="Tahoma"/>
      <w:i/>
      <w:iCs/>
      <w:kern w:val="2"/>
      <w:sz w:val="24"/>
      <w:szCs w:val="24"/>
    </w:rPr>
  </w:style>
  <w:style w:type="paragraph" w:customStyle="1" w:styleId="15">
    <w:name w:val="Указатель1"/>
    <w:basedOn w:val="a"/>
    <w:rsid w:val="00412754"/>
    <w:pPr>
      <w:widowControl w:val="0"/>
      <w:suppressLineNumbers/>
      <w:suppressAutoHyphens/>
      <w:spacing w:after="0" w:line="240" w:lineRule="auto"/>
    </w:pPr>
    <w:rPr>
      <w:rFonts w:ascii="Times New Roman" w:eastAsia="Times New Roman" w:hAnsi="Times New Roman" w:cs="Tahoma"/>
      <w:kern w:val="2"/>
      <w:sz w:val="24"/>
      <w:szCs w:val="24"/>
    </w:rPr>
  </w:style>
  <w:style w:type="paragraph" w:customStyle="1" w:styleId="16">
    <w:name w:val="Нижний колонтитул1"/>
    <w:basedOn w:val="a"/>
    <w:rsid w:val="00412754"/>
    <w:pPr>
      <w:widowControl w:val="0"/>
      <w:tabs>
        <w:tab w:val="center" w:pos="4677"/>
        <w:tab w:val="right" w:pos="9355"/>
      </w:tabs>
      <w:suppressAutoHyphens/>
    </w:pPr>
    <w:rPr>
      <w:rFonts w:ascii="Calibri" w:eastAsia="Times New Roman" w:hAnsi="Calibri" w:cs="Calibri"/>
      <w:kern w:val="2"/>
    </w:rPr>
  </w:style>
  <w:style w:type="paragraph" w:customStyle="1" w:styleId="111">
    <w:name w:val="Оглавление 11"/>
    <w:basedOn w:val="a"/>
    <w:next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10">
    <w:name w:val="Оглавление 21"/>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10">
    <w:name w:val="Заголовок 81"/>
    <w:basedOn w:val="a"/>
    <w:next w:val="a"/>
    <w:rsid w:val="00412754"/>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aff">
    <w:name w:val="Ñòèëü"/>
    <w:basedOn w:val="810"/>
    <w:rsid w:val="00412754"/>
    <w:pPr>
      <w:jc w:val="center"/>
    </w:pPr>
    <w:rPr>
      <w:b/>
      <w:bCs/>
      <w:i w:val="0"/>
      <w:iCs w:val="0"/>
      <w:sz w:val="24"/>
      <w:szCs w:val="24"/>
      <w:u w:val="none"/>
      <w:lang w:val="en-US"/>
    </w:rPr>
  </w:style>
  <w:style w:type="paragraph" w:customStyle="1" w:styleId="310">
    <w:name w:val="Заголовок 31"/>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aff0">
    <w:name w:val="íàçâàíèå"/>
    <w:basedOn w:val="af3"/>
    <w:rsid w:val="00412754"/>
    <w:pPr>
      <w:autoSpaceDE w:val="0"/>
      <w:spacing w:after="120"/>
      <w:ind w:left="0" w:firstLine="720"/>
      <w:jc w:val="center"/>
    </w:pPr>
    <w:rPr>
      <w:rFonts w:ascii="Times New Roman" w:hAnsi="Times New Roman" w:cs="Times New Roman"/>
      <w:caps/>
      <w:sz w:val="28"/>
      <w:szCs w:val="28"/>
      <w:u w:val="none"/>
    </w:rPr>
  </w:style>
  <w:style w:type="paragraph" w:customStyle="1" w:styleId="211">
    <w:name w:val="Îñíîâíîé òåêñò 21"/>
    <w:basedOn w:val="a"/>
    <w:rsid w:val="00412754"/>
    <w:pPr>
      <w:widowControl w:val="0"/>
      <w:suppressAutoHyphens/>
      <w:overflowPunct w:val="0"/>
      <w:autoSpaceDE w:val="0"/>
      <w:spacing w:after="0" w:line="240" w:lineRule="auto"/>
      <w:ind w:left="360"/>
      <w:jc w:val="both"/>
    </w:pPr>
    <w:rPr>
      <w:rFonts w:ascii="Times New Roman" w:eastAsia="Times New Roman" w:hAnsi="Times New Roman" w:cs="Times New Roman"/>
      <w:kern w:val="2"/>
      <w:sz w:val="26"/>
      <w:szCs w:val="26"/>
    </w:rPr>
  </w:style>
  <w:style w:type="paragraph" w:customStyle="1" w:styleId="510">
    <w:name w:val="Заголовок 51"/>
    <w:basedOn w:val="a"/>
    <w:next w:val="a"/>
    <w:rsid w:val="00412754"/>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12">
    <w:name w:val="Заголовок 21"/>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aff1">
    <w:name w:val="Содержимое врезки"/>
    <w:basedOn w:val="ae"/>
    <w:rsid w:val="00412754"/>
  </w:style>
  <w:style w:type="paragraph" w:customStyle="1" w:styleId="aff2">
    <w:name w:val="Заголовок таблицы"/>
    <w:basedOn w:val="afd"/>
    <w:rsid w:val="00412754"/>
    <w:pPr>
      <w:jc w:val="center"/>
    </w:pPr>
    <w:rPr>
      <w:b/>
      <w:bCs/>
    </w:rPr>
  </w:style>
  <w:style w:type="paragraph" w:customStyle="1" w:styleId="ConsNonformat">
    <w:name w:val="ConsNonformat"/>
    <w:rsid w:val="004127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127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4127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412754"/>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paragraph" w:customStyle="1" w:styleId="17">
    <w:name w:val="Текст1"/>
    <w:basedOn w:val="a"/>
    <w:rsid w:val="00412754"/>
    <w:pPr>
      <w:suppressAutoHyphens/>
      <w:spacing w:after="0" w:line="240" w:lineRule="auto"/>
    </w:pPr>
    <w:rPr>
      <w:rFonts w:ascii="Courier New" w:eastAsia="Times New Roman" w:hAnsi="Courier New" w:cs="Times New Roman"/>
      <w:sz w:val="20"/>
      <w:szCs w:val="20"/>
      <w:lang w:eastAsia="ar-SA"/>
    </w:rPr>
  </w:style>
  <w:style w:type="paragraph" w:customStyle="1" w:styleId="TableContents">
    <w:name w:val="Table Contents"/>
    <w:basedOn w:val="Standard"/>
    <w:rsid w:val="00412754"/>
    <w:pPr>
      <w:suppressLineNumbers/>
    </w:pPr>
    <w:rPr>
      <w:color w:val="auto"/>
      <w:lang w:val="de-DE" w:eastAsia="ja-JP" w:bidi="fa-IR"/>
    </w:rPr>
  </w:style>
  <w:style w:type="paragraph" w:customStyle="1" w:styleId="213">
    <w:name w:val="Основной текст с отступом 21"/>
    <w:basedOn w:val="a"/>
    <w:uiPriority w:val="99"/>
    <w:rsid w:val="00412754"/>
    <w:pPr>
      <w:widowControl w:val="0"/>
      <w:suppressAutoHyphens/>
      <w:spacing w:after="0" w:line="240" w:lineRule="auto"/>
      <w:ind w:firstLine="708"/>
      <w:jc w:val="both"/>
    </w:pPr>
    <w:rPr>
      <w:rFonts w:ascii="Times New Roman" w:eastAsia="Times New Roman" w:hAnsi="Times New Roman" w:cs="Times New Roman"/>
      <w:sz w:val="26"/>
      <w:szCs w:val="20"/>
      <w:lang w:eastAsia="ru-RU"/>
    </w:rPr>
  </w:style>
  <w:style w:type="paragraph" w:customStyle="1" w:styleId="311">
    <w:name w:val="Основной текст 31"/>
    <w:basedOn w:val="a"/>
    <w:rsid w:val="00412754"/>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Textbody">
    <w:name w:val="Text body"/>
    <w:basedOn w:val="Standard"/>
    <w:rsid w:val="00412754"/>
    <w:pPr>
      <w:spacing w:after="120"/>
    </w:pPr>
    <w:rPr>
      <w:color w:val="auto"/>
      <w:lang w:val="de-DE" w:eastAsia="ja-JP" w:bidi="fa-IR"/>
    </w:rPr>
  </w:style>
  <w:style w:type="paragraph" w:customStyle="1" w:styleId="Index">
    <w:name w:val="Index"/>
    <w:basedOn w:val="Standard"/>
    <w:rsid w:val="00412754"/>
    <w:pPr>
      <w:suppressLineNumbers/>
    </w:pPr>
    <w:rPr>
      <w:color w:val="auto"/>
      <w:lang w:val="de-DE" w:eastAsia="ja-JP" w:bidi="fa-IR"/>
    </w:rPr>
  </w:style>
  <w:style w:type="paragraph" w:customStyle="1" w:styleId="Contents1">
    <w:name w:val="Contents 1"/>
    <w:basedOn w:val="Standard"/>
    <w:next w:val="Standard"/>
    <w:rsid w:val="00412754"/>
    <w:rPr>
      <w:color w:val="auto"/>
      <w:lang w:val="de-DE" w:eastAsia="ja-JP" w:bidi="fa-IR"/>
    </w:rPr>
  </w:style>
  <w:style w:type="paragraph" w:customStyle="1" w:styleId="Contents2">
    <w:name w:val="Contents 2"/>
    <w:basedOn w:val="Standard"/>
    <w:next w:val="Standard"/>
    <w:rsid w:val="00412754"/>
    <w:pPr>
      <w:ind w:left="200"/>
    </w:pPr>
    <w:rPr>
      <w:color w:val="auto"/>
      <w:lang w:val="de-DE" w:eastAsia="ja-JP" w:bidi="fa-IR"/>
    </w:rPr>
  </w:style>
  <w:style w:type="paragraph" w:customStyle="1" w:styleId="Textbodyindent">
    <w:name w:val="Text body indent"/>
    <w:basedOn w:val="Standard"/>
    <w:rsid w:val="00412754"/>
    <w:pPr>
      <w:ind w:left="360"/>
    </w:pPr>
    <w:rPr>
      <w:rFonts w:ascii="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412754"/>
    <w:pPr>
      <w:suppressLineNumbers/>
      <w:ind w:left="283" w:hanging="283"/>
    </w:pPr>
    <w:rPr>
      <w:color w:val="auto"/>
      <w:sz w:val="20"/>
      <w:szCs w:val="20"/>
      <w:lang w:val="de-DE" w:eastAsia="ja-JP" w:bidi="fa-IR"/>
    </w:rPr>
  </w:style>
  <w:style w:type="paragraph" w:customStyle="1" w:styleId="TableHeading">
    <w:name w:val="Table Heading"/>
    <w:basedOn w:val="TableContents"/>
    <w:rsid w:val="00412754"/>
    <w:pPr>
      <w:jc w:val="center"/>
    </w:pPr>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12754"/>
    <w:pPr>
      <w:spacing w:after="160" w:line="240" w:lineRule="exact"/>
    </w:pPr>
    <w:rPr>
      <w:rFonts w:ascii="Times New Roman" w:eastAsia="Times New Roman" w:hAnsi="Times New Roman" w:cs="Times New Roman"/>
      <w:sz w:val="28"/>
      <w:szCs w:val="20"/>
      <w:lang w:val="en-US"/>
    </w:rPr>
  </w:style>
  <w:style w:type="paragraph" w:customStyle="1" w:styleId="ConsPlusCell">
    <w:name w:val="ConsPlusCell"/>
    <w:rsid w:val="004127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127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0">
    <w:name w:val="Оглавление 12"/>
    <w:basedOn w:val="a"/>
    <w:next w:val="a"/>
    <w:rsid w:val="00412754"/>
    <w:pPr>
      <w:widowControl w:val="0"/>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220">
    <w:name w:val="Оглавление 22"/>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lang w:eastAsia="ru-RU"/>
    </w:rPr>
  </w:style>
  <w:style w:type="paragraph" w:customStyle="1" w:styleId="18">
    <w:name w:val="Обычный1"/>
    <w:rsid w:val="00412754"/>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main">
    <w:name w:val="main"/>
    <w:basedOn w:val="a"/>
    <w:rsid w:val="0041275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4">
    <w:name w:val="Основной текст 21"/>
    <w:basedOn w:val="a"/>
    <w:rsid w:val="00412754"/>
    <w:pPr>
      <w:suppressAutoHyphens/>
      <w:spacing w:after="120" w:line="480" w:lineRule="auto"/>
    </w:pPr>
    <w:rPr>
      <w:rFonts w:ascii="Times New Roman" w:eastAsia="Times New Roman" w:hAnsi="Times New Roman" w:cs="Times New Roman"/>
      <w:sz w:val="24"/>
      <w:szCs w:val="24"/>
      <w:lang w:eastAsia="ar-SA"/>
    </w:rPr>
  </w:style>
  <w:style w:type="paragraph" w:customStyle="1" w:styleId="19">
    <w:name w:val="Название объекта1"/>
    <w:basedOn w:val="a"/>
    <w:rsid w:val="00412754"/>
    <w:pPr>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312">
    <w:name w:val="Основной текст с отступом 31"/>
    <w:basedOn w:val="a"/>
    <w:rsid w:val="0041275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
    <w:name w:val="text"/>
    <w:basedOn w:val="a"/>
    <w:rsid w:val="00412754"/>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rsid w:val="0041275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42">
    <w:name w:val="Заголовок 42"/>
    <w:basedOn w:val="a"/>
    <w:next w:val="a"/>
    <w:rsid w:val="00412754"/>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24">
    <w:name w:val="Нижний колонтитул2"/>
    <w:basedOn w:val="a"/>
    <w:rsid w:val="00412754"/>
    <w:pPr>
      <w:widowControl w:val="0"/>
      <w:tabs>
        <w:tab w:val="center" w:pos="4677"/>
        <w:tab w:val="right" w:pos="9355"/>
      </w:tabs>
      <w:suppressAutoHyphens/>
    </w:pPr>
    <w:rPr>
      <w:rFonts w:ascii="Calibri" w:eastAsia="Times New Roman" w:hAnsi="Calibri" w:cs="Calibri"/>
      <w:kern w:val="2"/>
    </w:rPr>
  </w:style>
  <w:style w:type="paragraph" w:customStyle="1" w:styleId="121">
    <w:name w:val="Заголовок 12"/>
    <w:basedOn w:val="a"/>
    <w:next w:val="a"/>
    <w:rsid w:val="00412754"/>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130">
    <w:name w:val="Оглавление 13"/>
    <w:basedOn w:val="a"/>
    <w:next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30">
    <w:name w:val="Оглавление 23"/>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2">
    <w:name w:val="Заголовок 82"/>
    <w:basedOn w:val="a"/>
    <w:next w:val="a"/>
    <w:rsid w:val="00412754"/>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320">
    <w:name w:val="Заголовок 32"/>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25">
    <w:name w:val="Текст сноски2"/>
    <w:basedOn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52">
    <w:name w:val="Заголовок 52"/>
    <w:basedOn w:val="a"/>
    <w:next w:val="a"/>
    <w:rsid w:val="00412754"/>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21">
    <w:name w:val="Заголовок 22"/>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xl66">
    <w:name w:val="xl66"/>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41275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4127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7">
    <w:name w:val="xl77"/>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9">
    <w:name w:val="xl79"/>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4127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4127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
    <w:rsid w:val="00412754"/>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0">
    <w:name w:val="xl90"/>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2">
    <w:name w:val="xl92"/>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4">
    <w:name w:val="xl94"/>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6">
    <w:name w:val="xl96"/>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8">
    <w:name w:val="xl98"/>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9">
    <w:name w:val="xl99"/>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1">
    <w:name w:val="xl101"/>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2">
    <w:name w:val="xl102"/>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5">
    <w:name w:val="xl105"/>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41275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41275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4127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41275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41275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4127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4127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4127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4127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4127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4127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4127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4127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122">
    <w:name w:val="xl122"/>
    <w:basedOn w:val="a"/>
    <w:rsid w:val="004127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41275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4127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412754"/>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rsid w:val="00412754"/>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otnote reference"/>
    <w:basedOn w:val="a0"/>
    <w:unhideWhenUsed/>
    <w:rsid w:val="00412754"/>
    <w:rPr>
      <w:vertAlign w:val="superscript"/>
    </w:rPr>
  </w:style>
  <w:style w:type="character" w:styleId="aff5">
    <w:name w:val="endnote reference"/>
    <w:basedOn w:val="a0"/>
    <w:unhideWhenUsed/>
    <w:rsid w:val="00412754"/>
    <w:rPr>
      <w:vertAlign w:val="superscript"/>
    </w:rPr>
  </w:style>
  <w:style w:type="character" w:customStyle="1" w:styleId="1a">
    <w:name w:val="Знак сноски1"/>
    <w:rsid w:val="00412754"/>
    <w:rPr>
      <w:position w:val="1"/>
      <w:sz w:val="14"/>
    </w:rPr>
  </w:style>
  <w:style w:type="character" w:customStyle="1" w:styleId="aff6">
    <w:name w:val="Символ сноски"/>
    <w:rsid w:val="00412754"/>
  </w:style>
  <w:style w:type="character" w:customStyle="1" w:styleId="apple-style-span">
    <w:name w:val="apple-style-span"/>
    <w:basedOn w:val="a0"/>
    <w:rsid w:val="00412754"/>
    <w:rPr>
      <w:rFonts w:ascii="Times New Roman" w:hAnsi="Times New Roman" w:cs="Times New Roman" w:hint="default"/>
    </w:rPr>
  </w:style>
  <w:style w:type="character" w:customStyle="1" w:styleId="WW8Num3z0">
    <w:name w:val="WW8Num3z0"/>
    <w:rsid w:val="00412754"/>
    <w:rPr>
      <w:rFonts w:ascii="Tahoma" w:hAnsi="Tahoma" w:cs="Tahoma" w:hint="default"/>
    </w:rPr>
  </w:style>
  <w:style w:type="character" w:customStyle="1" w:styleId="WW8Num4z0">
    <w:name w:val="WW8Num4z0"/>
    <w:rsid w:val="00412754"/>
    <w:rPr>
      <w:rFonts w:ascii="Symbol" w:hAnsi="Symbol" w:hint="default"/>
    </w:rPr>
  </w:style>
  <w:style w:type="character" w:customStyle="1" w:styleId="WW8Num5z0">
    <w:name w:val="WW8Num5z0"/>
    <w:rsid w:val="00412754"/>
    <w:rPr>
      <w:rFonts w:ascii="Symbol" w:hAnsi="Symbol" w:hint="default"/>
    </w:rPr>
  </w:style>
  <w:style w:type="character" w:customStyle="1" w:styleId="WW8Num6z0">
    <w:name w:val="WW8Num6z0"/>
    <w:rsid w:val="00412754"/>
    <w:rPr>
      <w:rFonts w:ascii="Symbol" w:hAnsi="Symbol" w:hint="default"/>
    </w:rPr>
  </w:style>
  <w:style w:type="character" w:customStyle="1" w:styleId="WW8Num7z0">
    <w:name w:val="WW8Num7z0"/>
    <w:rsid w:val="00412754"/>
    <w:rPr>
      <w:rFonts w:ascii="Symbol" w:hAnsi="Symbol" w:hint="default"/>
    </w:rPr>
  </w:style>
  <w:style w:type="character" w:customStyle="1" w:styleId="WW8Num8z0">
    <w:name w:val="WW8Num8z0"/>
    <w:rsid w:val="00412754"/>
    <w:rPr>
      <w:rFonts w:ascii="Symbol" w:hAnsi="Symbol" w:hint="default"/>
    </w:rPr>
  </w:style>
  <w:style w:type="character" w:customStyle="1" w:styleId="WW8Num9z0">
    <w:name w:val="WW8Num9z0"/>
    <w:rsid w:val="00412754"/>
    <w:rPr>
      <w:rFonts w:ascii="Symbol" w:hAnsi="Symbol" w:hint="default"/>
    </w:rPr>
  </w:style>
  <w:style w:type="character" w:customStyle="1" w:styleId="WW8Num23z0">
    <w:name w:val="WW8Num23z0"/>
    <w:rsid w:val="00412754"/>
    <w:rPr>
      <w:rFonts w:ascii="Symbol" w:hAnsi="Symbol" w:hint="default"/>
    </w:rPr>
  </w:style>
  <w:style w:type="character" w:customStyle="1" w:styleId="Absatz-Standardschriftart">
    <w:name w:val="Absatz-Standardschriftart"/>
    <w:rsid w:val="00412754"/>
  </w:style>
  <w:style w:type="character" w:customStyle="1" w:styleId="WW-Absatz-Standardschriftart">
    <w:name w:val="WW-Absatz-Standardschriftart"/>
    <w:rsid w:val="00412754"/>
  </w:style>
  <w:style w:type="character" w:customStyle="1" w:styleId="WW8Num2z0">
    <w:name w:val="WW8Num2z0"/>
    <w:rsid w:val="00412754"/>
    <w:rPr>
      <w:rFonts w:ascii="Symbol" w:hAnsi="Symbol" w:hint="default"/>
    </w:rPr>
  </w:style>
  <w:style w:type="character" w:customStyle="1" w:styleId="WW-Absatz-Standardschriftart1">
    <w:name w:val="WW-Absatz-Standardschriftart1"/>
    <w:rsid w:val="00412754"/>
  </w:style>
  <w:style w:type="character" w:customStyle="1" w:styleId="WW-Absatz-Standardschriftart11">
    <w:name w:val="WW-Absatz-Standardschriftart11"/>
    <w:rsid w:val="00412754"/>
  </w:style>
  <w:style w:type="character" w:customStyle="1" w:styleId="WW8Num10z0">
    <w:name w:val="WW8Num10z0"/>
    <w:rsid w:val="00412754"/>
    <w:rPr>
      <w:rFonts w:ascii="Symbol" w:hAnsi="Symbol" w:hint="default"/>
    </w:rPr>
  </w:style>
  <w:style w:type="character" w:customStyle="1" w:styleId="WW8Num11z0">
    <w:name w:val="WW8Num11z0"/>
    <w:rsid w:val="00412754"/>
    <w:rPr>
      <w:rFonts w:ascii="Symbol" w:hAnsi="Symbol" w:hint="default"/>
    </w:rPr>
  </w:style>
  <w:style w:type="character" w:customStyle="1" w:styleId="WW-Absatz-Standardschriftart111">
    <w:name w:val="WW-Absatz-Standardschriftart111"/>
    <w:rsid w:val="00412754"/>
  </w:style>
  <w:style w:type="character" w:customStyle="1" w:styleId="RTFNum161">
    <w:name w:val="RTF_Num 16 1"/>
    <w:rsid w:val="00412754"/>
  </w:style>
  <w:style w:type="character" w:customStyle="1" w:styleId="RTFNum162">
    <w:name w:val="RTF_Num 16 2"/>
    <w:rsid w:val="00412754"/>
  </w:style>
  <w:style w:type="character" w:customStyle="1" w:styleId="RTFNum163">
    <w:name w:val="RTF_Num 16 3"/>
    <w:rsid w:val="00412754"/>
  </w:style>
  <w:style w:type="character" w:customStyle="1" w:styleId="RTFNum164">
    <w:name w:val="RTF_Num 16 4"/>
    <w:rsid w:val="00412754"/>
  </w:style>
  <w:style w:type="character" w:customStyle="1" w:styleId="RTFNum165">
    <w:name w:val="RTF_Num 16 5"/>
    <w:rsid w:val="00412754"/>
  </w:style>
  <w:style w:type="character" w:customStyle="1" w:styleId="RTFNum166">
    <w:name w:val="RTF_Num 16 6"/>
    <w:rsid w:val="00412754"/>
  </w:style>
  <w:style w:type="character" w:customStyle="1" w:styleId="RTFNum167">
    <w:name w:val="RTF_Num 16 7"/>
    <w:rsid w:val="00412754"/>
  </w:style>
  <w:style w:type="character" w:customStyle="1" w:styleId="RTFNum168">
    <w:name w:val="RTF_Num 16 8"/>
    <w:rsid w:val="00412754"/>
  </w:style>
  <w:style w:type="character" w:customStyle="1" w:styleId="RTFNum169">
    <w:name w:val="RTF_Num 16 9"/>
    <w:rsid w:val="00412754"/>
  </w:style>
  <w:style w:type="character" w:customStyle="1" w:styleId="1b">
    <w:name w:val="Основной шрифт абзаца1"/>
    <w:rsid w:val="00412754"/>
  </w:style>
  <w:style w:type="character" w:customStyle="1" w:styleId="RTFNum41">
    <w:name w:val="RTF_Num 4 1"/>
    <w:rsid w:val="00412754"/>
    <w:rPr>
      <w:rFonts w:ascii="Symbol" w:eastAsia="Times New Roman" w:hAnsi="Symbol" w:hint="default"/>
    </w:rPr>
  </w:style>
  <w:style w:type="character" w:customStyle="1" w:styleId="RTFNum141">
    <w:name w:val="RTF_Num 14 1"/>
    <w:rsid w:val="00412754"/>
    <w:rPr>
      <w:rFonts w:ascii="Tahoma" w:eastAsia="Times New Roman" w:hAnsi="Tahoma" w:cs="Tahoma" w:hint="default"/>
    </w:rPr>
  </w:style>
  <w:style w:type="character" w:customStyle="1" w:styleId="RTFNum142">
    <w:name w:val="RTF_Num 14 2"/>
    <w:rsid w:val="00412754"/>
  </w:style>
  <w:style w:type="character" w:customStyle="1" w:styleId="RTFNum143">
    <w:name w:val="RTF_Num 14 3"/>
    <w:rsid w:val="00412754"/>
  </w:style>
  <w:style w:type="character" w:customStyle="1" w:styleId="RTFNum144">
    <w:name w:val="RTF_Num 14 4"/>
    <w:rsid w:val="00412754"/>
  </w:style>
  <w:style w:type="character" w:customStyle="1" w:styleId="RTFNum145">
    <w:name w:val="RTF_Num 14 5"/>
    <w:rsid w:val="00412754"/>
  </w:style>
  <w:style w:type="character" w:customStyle="1" w:styleId="RTFNum146">
    <w:name w:val="RTF_Num 14 6"/>
    <w:rsid w:val="00412754"/>
  </w:style>
  <w:style w:type="character" w:customStyle="1" w:styleId="RTFNum147">
    <w:name w:val="RTF_Num 14 7"/>
    <w:rsid w:val="00412754"/>
  </w:style>
  <w:style w:type="character" w:customStyle="1" w:styleId="RTFNum148">
    <w:name w:val="RTF_Num 14 8"/>
    <w:rsid w:val="00412754"/>
  </w:style>
  <w:style w:type="character" w:customStyle="1" w:styleId="RTFNum149">
    <w:name w:val="RTF_Num 14 9"/>
    <w:rsid w:val="00412754"/>
  </w:style>
  <w:style w:type="character" w:customStyle="1" w:styleId="RTFNum181">
    <w:name w:val="RTF_Num 18 1"/>
    <w:rsid w:val="00412754"/>
    <w:rPr>
      <w:rFonts w:ascii="Symbol" w:eastAsia="Times New Roman" w:hAnsi="Symbol" w:hint="default"/>
    </w:rPr>
  </w:style>
  <w:style w:type="character" w:customStyle="1" w:styleId="RTFNum101">
    <w:name w:val="RTF_Num 10 1"/>
    <w:rsid w:val="00412754"/>
    <w:rPr>
      <w:rFonts w:ascii="Symbol" w:eastAsia="Times New Roman" w:hAnsi="Symbol" w:hint="default"/>
    </w:rPr>
  </w:style>
  <w:style w:type="character" w:customStyle="1" w:styleId="RTFNum31">
    <w:name w:val="RTF_Num 3 1"/>
    <w:rsid w:val="00412754"/>
    <w:rPr>
      <w:rFonts w:ascii="Symbol" w:eastAsia="Times New Roman" w:hAnsi="Symbol" w:hint="default"/>
    </w:rPr>
  </w:style>
  <w:style w:type="character" w:customStyle="1" w:styleId="RTFNum171">
    <w:name w:val="RTF_Num 17 1"/>
    <w:rsid w:val="00412754"/>
    <w:rPr>
      <w:rFonts w:ascii="Symbol" w:eastAsia="Times New Roman" w:hAnsi="Symbol" w:hint="default"/>
    </w:rPr>
  </w:style>
  <w:style w:type="character" w:customStyle="1" w:styleId="RTFNum261">
    <w:name w:val="RTF_Num 26 1"/>
    <w:rsid w:val="00412754"/>
    <w:rPr>
      <w:rFonts w:ascii="Symbol" w:eastAsia="Times New Roman" w:hAnsi="Symbol" w:hint="default"/>
    </w:rPr>
  </w:style>
  <w:style w:type="character" w:customStyle="1" w:styleId="RTFNum251">
    <w:name w:val="RTF_Num 25 1"/>
    <w:rsid w:val="00412754"/>
    <w:rPr>
      <w:rFonts w:ascii="Symbol" w:eastAsia="Times New Roman" w:hAnsi="Symbol" w:hint="default"/>
    </w:rPr>
  </w:style>
  <w:style w:type="character" w:customStyle="1" w:styleId="RTFNum252">
    <w:name w:val="RTF_Num 25 2"/>
    <w:rsid w:val="00412754"/>
  </w:style>
  <w:style w:type="character" w:customStyle="1" w:styleId="RTFNum253">
    <w:name w:val="RTF_Num 25 3"/>
    <w:rsid w:val="00412754"/>
  </w:style>
  <w:style w:type="character" w:customStyle="1" w:styleId="RTFNum254">
    <w:name w:val="RTF_Num 25 4"/>
    <w:rsid w:val="00412754"/>
  </w:style>
  <w:style w:type="character" w:customStyle="1" w:styleId="RTFNum255">
    <w:name w:val="RTF_Num 25 5"/>
    <w:rsid w:val="00412754"/>
  </w:style>
  <w:style w:type="character" w:customStyle="1" w:styleId="RTFNum256">
    <w:name w:val="RTF_Num 25 6"/>
    <w:rsid w:val="00412754"/>
  </w:style>
  <w:style w:type="character" w:customStyle="1" w:styleId="RTFNum257">
    <w:name w:val="RTF_Num 25 7"/>
    <w:rsid w:val="00412754"/>
  </w:style>
  <w:style w:type="character" w:customStyle="1" w:styleId="RTFNum258">
    <w:name w:val="RTF_Num 25 8"/>
    <w:rsid w:val="00412754"/>
  </w:style>
  <w:style w:type="character" w:customStyle="1" w:styleId="RTFNum259">
    <w:name w:val="RTF_Num 25 9"/>
    <w:rsid w:val="00412754"/>
  </w:style>
  <w:style w:type="character" w:customStyle="1" w:styleId="aff7">
    <w:name w:val="Символ нумерации"/>
    <w:rsid w:val="00412754"/>
  </w:style>
  <w:style w:type="character" w:customStyle="1" w:styleId="aff8">
    <w:name w:val="Маркеры списка"/>
    <w:rsid w:val="00412754"/>
    <w:rPr>
      <w:rFonts w:ascii="OpenSymbol" w:eastAsia="Times New Roman" w:hAnsi="OpenSymbol" w:hint="default"/>
    </w:rPr>
  </w:style>
  <w:style w:type="character" w:customStyle="1" w:styleId="aff9">
    <w:name w:val="Символы концевой сноски"/>
    <w:rsid w:val="00412754"/>
    <w:rPr>
      <w:vertAlign w:val="superscript"/>
    </w:rPr>
  </w:style>
  <w:style w:type="character" w:customStyle="1" w:styleId="WW-">
    <w:name w:val="WW-Символы концевой сноски"/>
    <w:rsid w:val="00412754"/>
  </w:style>
  <w:style w:type="paragraph" w:styleId="affa">
    <w:name w:val="Title"/>
    <w:basedOn w:val="a"/>
    <w:next w:val="a"/>
    <w:link w:val="affb"/>
    <w:qFormat/>
    <w:rsid w:val="004127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Название Знак"/>
    <w:basedOn w:val="a0"/>
    <w:link w:val="affa"/>
    <w:rsid w:val="00412754"/>
    <w:rPr>
      <w:rFonts w:asciiTheme="majorHAnsi" w:eastAsiaTheme="majorEastAsia" w:hAnsiTheme="majorHAnsi" w:cstheme="majorBidi"/>
      <w:color w:val="17365D" w:themeColor="text2" w:themeShade="BF"/>
      <w:spacing w:val="5"/>
      <w:kern w:val="28"/>
      <w:sz w:val="52"/>
      <w:szCs w:val="52"/>
    </w:rPr>
  </w:style>
  <w:style w:type="character" w:customStyle="1" w:styleId="affc">
    <w:name w:val="Цветовое выделение"/>
    <w:rsid w:val="00412754"/>
    <w:rPr>
      <w:b/>
      <w:bCs w:val="0"/>
      <w:color w:val="000080"/>
      <w:sz w:val="20"/>
    </w:rPr>
  </w:style>
  <w:style w:type="character" w:customStyle="1" w:styleId="apple-converted-space">
    <w:name w:val="apple-converted-space"/>
    <w:basedOn w:val="a0"/>
    <w:rsid w:val="00412754"/>
    <w:rPr>
      <w:rFonts w:ascii="Times New Roman" w:hAnsi="Times New Roman" w:cs="Times New Roman" w:hint="default"/>
    </w:rPr>
  </w:style>
  <w:style w:type="character" w:customStyle="1" w:styleId="WW-Absatz-Standardschriftart11111111111">
    <w:name w:val="WW-Absatz-Standardschriftart11111111111"/>
    <w:rsid w:val="00412754"/>
  </w:style>
  <w:style w:type="character" w:customStyle="1" w:styleId="WW-Absatz-Standardschriftart1111">
    <w:name w:val="WW-Absatz-Standardschriftart1111"/>
    <w:rsid w:val="00412754"/>
  </w:style>
  <w:style w:type="character" w:customStyle="1" w:styleId="WW-Absatz-Standardschriftart11111">
    <w:name w:val="WW-Absatz-Standardschriftart11111"/>
    <w:rsid w:val="00412754"/>
  </w:style>
  <w:style w:type="character" w:customStyle="1" w:styleId="WW-Absatz-Standardschriftart111111">
    <w:name w:val="WW-Absatz-Standardschriftart111111"/>
    <w:rsid w:val="00412754"/>
  </w:style>
  <w:style w:type="character" w:customStyle="1" w:styleId="WW-Absatz-Standardschriftart1111111">
    <w:name w:val="WW-Absatz-Standardschriftart1111111"/>
    <w:rsid w:val="00412754"/>
  </w:style>
  <w:style w:type="character" w:customStyle="1" w:styleId="WW-Absatz-Standardschriftart11111111">
    <w:name w:val="WW-Absatz-Standardschriftart11111111"/>
    <w:rsid w:val="00412754"/>
  </w:style>
  <w:style w:type="character" w:customStyle="1" w:styleId="WW-Absatz-Standardschriftart111111111">
    <w:name w:val="WW-Absatz-Standardschriftart111111111"/>
    <w:rsid w:val="00412754"/>
  </w:style>
  <w:style w:type="character" w:customStyle="1" w:styleId="WW-Absatz-Standardschriftart1111111111">
    <w:name w:val="WW-Absatz-Standardschriftart1111111111"/>
    <w:rsid w:val="00412754"/>
  </w:style>
  <w:style w:type="character" w:customStyle="1" w:styleId="Internetlink">
    <w:name w:val="Internet link"/>
    <w:rsid w:val="00412754"/>
    <w:rPr>
      <w:color w:val="000080"/>
      <w:u w:val="single"/>
    </w:rPr>
  </w:style>
  <w:style w:type="character" w:customStyle="1" w:styleId="FootnoteSymbol">
    <w:name w:val="Footnote Symbol"/>
    <w:rsid w:val="00412754"/>
  </w:style>
  <w:style w:type="character" w:customStyle="1" w:styleId="Footnoteanchor">
    <w:name w:val="Footnote anchor"/>
    <w:rsid w:val="00412754"/>
    <w:rPr>
      <w:position w:val="0"/>
      <w:vertAlign w:val="superscript"/>
    </w:rPr>
  </w:style>
  <w:style w:type="character" w:customStyle="1" w:styleId="NumberingSymbols">
    <w:name w:val="Numbering Symbols"/>
    <w:rsid w:val="00412754"/>
  </w:style>
  <w:style w:type="character" w:customStyle="1" w:styleId="BulletSymbols">
    <w:name w:val="Bullet Symbols"/>
    <w:rsid w:val="00412754"/>
    <w:rPr>
      <w:rFonts w:ascii="OpenSymbol" w:eastAsia="Times New Roman" w:hAnsi="OpenSymbol" w:hint="default"/>
    </w:rPr>
  </w:style>
  <w:style w:type="character" w:customStyle="1" w:styleId="text1">
    <w:name w:val="text1"/>
    <w:rsid w:val="00412754"/>
    <w:rPr>
      <w:rFonts w:ascii="Arial" w:hAnsi="Arial" w:cs="Arial" w:hint="default"/>
      <w:color w:val="605847"/>
      <w:sz w:val="18"/>
    </w:rPr>
  </w:style>
  <w:style w:type="character" w:customStyle="1" w:styleId="WW8Num12z0">
    <w:name w:val="WW8Num12z0"/>
    <w:rsid w:val="00412754"/>
    <w:rPr>
      <w:rFonts w:ascii="Times New Roman" w:hAnsi="Times New Roman" w:cs="Times New Roman" w:hint="default"/>
    </w:rPr>
  </w:style>
  <w:style w:type="character" w:customStyle="1" w:styleId="WW8Num14z0">
    <w:name w:val="WW8Num14z0"/>
    <w:rsid w:val="00412754"/>
    <w:rPr>
      <w:rFonts w:ascii="Courier New" w:hAnsi="Courier New" w:cs="Courier New" w:hint="default"/>
    </w:rPr>
  </w:style>
  <w:style w:type="character" w:customStyle="1" w:styleId="WW8Num16z0">
    <w:name w:val="WW8Num16z0"/>
    <w:rsid w:val="00412754"/>
    <w:rPr>
      <w:rFonts w:ascii="Courier New" w:hAnsi="Courier New" w:cs="Courier New" w:hint="default"/>
    </w:rPr>
  </w:style>
  <w:style w:type="character" w:customStyle="1" w:styleId="WW8Num17z0">
    <w:name w:val="WW8Num17z0"/>
    <w:rsid w:val="00412754"/>
    <w:rPr>
      <w:rFonts w:ascii="Symbol" w:hAnsi="Symbol" w:hint="default"/>
    </w:rPr>
  </w:style>
  <w:style w:type="character" w:customStyle="1" w:styleId="WW8Num18z0">
    <w:name w:val="WW8Num18z0"/>
    <w:rsid w:val="00412754"/>
    <w:rPr>
      <w:rFonts w:ascii="Times New Roman" w:hAnsi="Times New Roman" w:cs="Times New Roman" w:hint="default"/>
    </w:rPr>
  </w:style>
  <w:style w:type="character" w:customStyle="1" w:styleId="WW8Num19z0">
    <w:name w:val="WW8Num19z0"/>
    <w:rsid w:val="00412754"/>
    <w:rPr>
      <w:rFonts w:ascii="Times New Roman" w:hAnsi="Times New Roman" w:cs="Times New Roman" w:hint="default"/>
    </w:rPr>
  </w:style>
  <w:style w:type="character" w:customStyle="1" w:styleId="WW8Num19z1">
    <w:name w:val="WW8Num19z1"/>
    <w:rsid w:val="00412754"/>
    <w:rPr>
      <w:rFonts w:ascii="Courier New" w:hAnsi="Courier New" w:cs="Courier New" w:hint="default"/>
    </w:rPr>
  </w:style>
  <w:style w:type="character" w:customStyle="1" w:styleId="WW8Num19z2">
    <w:name w:val="WW8Num19z2"/>
    <w:rsid w:val="00412754"/>
    <w:rPr>
      <w:rFonts w:ascii="Wingdings" w:hAnsi="Wingdings" w:hint="default"/>
    </w:rPr>
  </w:style>
  <w:style w:type="character" w:customStyle="1" w:styleId="WW8Num20z0">
    <w:name w:val="WW8Num20z0"/>
    <w:rsid w:val="00412754"/>
    <w:rPr>
      <w:rFonts w:ascii="Times New Roman" w:hAnsi="Times New Roman" w:cs="Times New Roman" w:hint="default"/>
    </w:rPr>
  </w:style>
  <w:style w:type="character" w:customStyle="1" w:styleId="WW8Num22z0">
    <w:name w:val="WW8Num22z0"/>
    <w:rsid w:val="00412754"/>
    <w:rPr>
      <w:rFonts w:ascii="Courier New" w:hAnsi="Courier New" w:cs="Courier New" w:hint="default"/>
    </w:rPr>
  </w:style>
  <w:style w:type="character" w:customStyle="1" w:styleId="WW8Num23z1">
    <w:name w:val="WW8Num23z1"/>
    <w:rsid w:val="00412754"/>
    <w:rPr>
      <w:rFonts w:ascii="Courier New" w:hAnsi="Courier New" w:cs="Courier New" w:hint="default"/>
      <w:sz w:val="20"/>
    </w:rPr>
  </w:style>
  <w:style w:type="character" w:customStyle="1" w:styleId="WW8Num23z2">
    <w:name w:val="WW8Num23z2"/>
    <w:rsid w:val="00412754"/>
    <w:rPr>
      <w:rFonts w:ascii="Wingdings" w:hAnsi="Wingdings" w:hint="default"/>
      <w:sz w:val="20"/>
    </w:rPr>
  </w:style>
  <w:style w:type="character" w:customStyle="1" w:styleId="WW8Num24z0">
    <w:name w:val="WW8Num24z0"/>
    <w:rsid w:val="00412754"/>
    <w:rPr>
      <w:rFonts w:ascii="Times New Roman" w:hAnsi="Times New Roman" w:cs="Times New Roman" w:hint="default"/>
    </w:rPr>
  </w:style>
  <w:style w:type="character" w:customStyle="1" w:styleId="WW8Num24z1">
    <w:name w:val="WW8Num24z1"/>
    <w:rsid w:val="00412754"/>
    <w:rPr>
      <w:rFonts w:ascii="Courier New" w:hAnsi="Courier New" w:cs="Courier New" w:hint="default"/>
    </w:rPr>
  </w:style>
  <w:style w:type="character" w:customStyle="1" w:styleId="WW8Num25z0">
    <w:name w:val="WW8Num25z0"/>
    <w:rsid w:val="00412754"/>
    <w:rPr>
      <w:rFonts w:ascii="Times New Roman" w:hAnsi="Times New Roman" w:cs="Times New Roman" w:hint="default"/>
      <w:sz w:val="20"/>
    </w:rPr>
  </w:style>
  <w:style w:type="character" w:customStyle="1" w:styleId="WW8Num5z2">
    <w:name w:val="WW8Num5z2"/>
    <w:rsid w:val="00412754"/>
    <w:rPr>
      <w:rFonts w:ascii="Wingdings" w:hAnsi="Wingdings" w:hint="default"/>
    </w:rPr>
  </w:style>
  <w:style w:type="character" w:customStyle="1" w:styleId="WW8Num5z3">
    <w:name w:val="WW8Num5z3"/>
    <w:rsid w:val="00412754"/>
    <w:rPr>
      <w:rFonts w:ascii="Symbol" w:hAnsi="Symbol" w:hint="default"/>
    </w:rPr>
  </w:style>
  <w:style w:type="character" w:customStyle="1" w:styleId="WW8Num6z1">
    <w:name w:val="WW8Num6z1"/>
    <w:rsid w:val="00412754"/>
    <w:rPr>
      <w:rFonts w:ascii="Courier New" w:hAnsi="Courier New" w:cs="Courier New" w:hint="default"/>
    </w:rPr>
  </w:style>
  <w:style w:type="character" w:customStyle="1" w:styleId="WW8Num6z2">
    <w:name w:val="WW8Num6z2"/>
    <w:rsid w:val="00412754"/>
    <w:rPr>
      <w:rFonts w:ascii="Wingdings" w:hAnsi="Wingdings" w:hint="default"/>
    </w:rPr>
  </w:style>
  <w:style w:type="character" w:customStyle="1" w:styleId="WW8Num6z3">
    <w:name w:val="WW8Num6z3"/>
    <w:rsid w:val="00412754"/>
    <w:rPr>
      <w:rFonts w:ascii="Symbol" w:hAnsi="Symbol" w:hint="default"/>
    </w:rPr>
  </w:style>
  <w:style w:type="character" w:customStyle="1" w:styleId="WW8Num9z1">
    <w:name w:val="WW8Num9z1"/>
    <w:rsid w:val="00412754"/>
    <w:rPr>
      <w:rFonts w:ascii="Courier New" w:hAnsi="Courier New" w:cs="Courier New" w:hint="default"/>
    </w:rPr>
  </w:style>
  <w:style w:type="character" w:customStyle="1" w:styleId="WW8Num9z2">
    <w:name w:val="WW8Num9z2"/>
    <w:rsid w:val="00412754"/>
    <w:rPr>
      <w:rFonts w:ascii="Wingdings" w:hAnsi="Wingdings" w:hint="default"/>
    </w:rPr>
  </w:style>
  <w:style w:type="character" w:customStyle="1" w:styleId="WW8Num9z3">
    <w:name w:val="WW8Num9z3"/>
    <w:rsid w:val="00412754"/>
    <w:rPr>
      <w:rFonts w:ascii="Symbol" w:hAnsi="Symbol" w:hint="default"/>
    </w:rPr>
  </w:style>
  <w:style w:type="character" w:customStyle="1" w:styleId="WW8Num10z1">
    <w:name w:val="WW8Num10z1"/>
    <w:rsid w:val="00412754"/>
    <w:rPr>
      <w:rFonts w:ascii="Courier New" w:hAnsi="Courier New" w:cs="Courier New" w:hint="default"/>
    </w:rPr>
  </w:style>
  <w:style w:type="character" w:customStyle="1" w:styleId="WW8Num10z3">
    <w:name w:val="WW8Num10z3"/>
    <w:rsid w:val="00412754"/>
    <w:rPr>
      <w:rFonts w:ascii="Symbol" w:hAnsi="Symbol" w:hint="default"/>
    </w:rPr>
  </w:style>
  <w:style w:type="character" w:customStyle="1" w:styleId="WW8Num11z2">
    <w:name w:val="WW8Num11z2"/>
    <w:rsid w:val="00412754"/>
    <w:rPr>
      <w:rFonts w:ascii="Wingdings" w:hAnsi="Wingdings" w:hint="default"/>
    </w:rPr>
  </w:style>
  <w:style w:type="character" w:customStyle="1" w:styleId="WW8Num11z3">
    <w:name w:val="WW8Num11z3"/>
    <w:rsid w:val="00412754"/>
    <w:rPr>
      <w:rFonts w:ascii="Symbol" w:hAnsi="Symbol" w:hint="default"/>
    </w:rPr>
  </w:style>
  <w:style w:type="character" w:customStyle="1" w:styleId="WW8Num12z1">
    <w:name w:val="WW8Num12z1"/>
    <w:rsid w:val="00412754"/>
    <w:rPr>
      <w:rFonts w:ascii="Courier New" w:hAnsi="Courier New" w:cs="Courier New" w:hint="default"/>
    </w:rPr>
  </w:style>
  <w:style w:type="character" w:customStyle="1" w:styleId="WW8Num12z2">
    <w:name w:val="WW8Num12z2"/>
    <w:rsid w:val="00412754"/>
    <w:rPr>
      <w:rFonts w:ascii="Wingdings" w:hAnsi="Wingdings" w:hint="default"/>
    </w:rPr>
  </w:style>
  <w:style w:type="character" w:customStyle="1" w:styleId="WW8Num12z3">
    <w:name w:val="WW8Num12z3"/>
    <w:rsid w:val="00412754"/>
    <w:rPr>
      <w:rFonts w:ascii="Symbol" w:hAnsi="Symbol" w:hint="default"/>
    </w:rPr>
  </w:style>
  <w:style w:type="character" w:customStyle="1" w:styleId="WW8Num14z2">
    <w:name w:val="WW8Num14z2"/>
    <w:rsid w:val="00412754"/>
    <w:rPr>
      <w:rFonts w:ascii="Wingdings" w:hAnsi="Wingdings" w:hint="default"/>
    </w:rPr>
  </w:style>
  <w:style w:type="character" w:customStyle="1" w:styleId="WW8Num14z3">
    <w:name w:val="WW8Num14z3"/>
    <w:rsid w:val="00412754"/>
    <w:rPr>
      <w:rFonts w:ascii="Symbol" w:hAnsi="Symbol" w:hint="default"/>
    </w:rPr>
  </w:style>
  <w:style w:type="character" w:customStyle="1" w:styleId="WW8Num15z0">
    <w:name w:val="WW8Num15z0"/>
    <w:rsid w:val="00412754"/>
    <w:rPr>
      <w:rFonts w:ascii="Courier New" w:hAnsi="Courier New" w:cs="Courier New" w:hint="default"/>
    </w:rPr>
  </w:style>
  <w:style w:type="character" w:customStyle="1" w:styleId="WW8Num15z2">
    <w:name w:val="WW8Num15z2"/>
    <w:rsid w:val="00412754"/>
    <w:rPr>
      <w:rFonts w:ascii="Wingdings" w:hAnsi="Wingdings" w:hint="default"/>
    </w:rPr>
  </w:style>
  <w:style w:type="character" w:customStyle="1" w:styleId="WW8Num15z3">
    <w:name w:val="WW8Num15z3"/>
    <w:rsid w:val="00412754"/>
    <w:rPr>
      <w:rFonts w:ascii="Symbol" w:hAnsi="Symbol" w:hint="default"/>
    </w:rPr>
  </w:style>
  <w:style w:type="character" w:customStyle="1" w:styleId="WW8Num16z2">
    <w:name w:val="WW8Num16z2"/>
    <w:rsid w:val="00412754"/>
    <w:rPr>
      <w:rFonts w:ascii="Wingdings" w:hAnsi="Wingdings" w:hint="default"/>
    </w:rPr>
  </w:style>
  <w:style w:type="character" w:customStyle="1" w:styleId="WW8Num16z3">
    <w:name w:val="WW8Num16z3"/>
    <w:rsid w:val="00412754"/>
    <w:rPr>
      <w:rFonts w:ascii="Symbol" w:hAnsi="Symbol" w:hint="default"/>
    </w:rPr>
  </w:style>
  <w:style w:type="character" w:customStyle="1" w:styleId="WW8Num17z1">
    <w:name w:val="WW8Num17z1"/>
    <w:rsid w:val="00412754"/>
    <w:rPr>
      <w:rFonts w:ascii="Times New Roman" w:hAnsi="Times New Roman" w:cs="Times New Roman" w:hint="default"/>
    </w:rPr>
  </w:style>
  <w:style w:type="character" w:customStyle="1" w:styleId="WW8Num19z3">
    <w:name w:val="WW8Num19z3"/>
    <w:rsid w:val="00412754"/>
    <w:rPr>
      <w:rFonts w:ascii="Symbol" w:hAnsi="Symbol" w:hint="default"/>
    </w:rPr>
  </w:style>
  <w:style w:type="character" w:customStyle="1" w:styleId="WW8Num21z0">
    <w:name w:val="WW8Num21z0"/>
    <w:rsid w:val="00412754"/>
    <w:rPr>
      <w:rFonts w:ascii="Courier New" w:hAnsi="Courier New" w:cs="Courier New" w:hint="default"/>
    </w:rPr>
  </w:style>
  <w:style w:type="character" w:customStyle="1" w:styleId="WW8Num21z2">
    <w:name w:val="WW8Num21z2"/>
    <w:rsid w:val="00412754"/>
    <w:rPr>
      <w:rFonts w:ascii="Wingdings" w:hAnsi="Wingdings" w:hint="default"/>
    </w:rPr>
  </w:style>
  <w:style w:type="character" w:customStyle="1" w:styleId="WW8Num21z3">
    <w:name w:val="WW8Num21z3"/>
    <w:rsid w:val="00412754"/>
    <w:rPr>
      <w:rFonts w:ascii="Symbol" w:hAnsi="Symbol" w:hint="default"/>
    </w:rPr>
  </w:style>
  <w:style w:type="character" w:customStyle="1" w:styleId="WW8Num22z2">
    <w:name w:val="WW8Num22z2"/>
    <w:rsid w:val="00412754"/>
    <w:rPr>
      <w:rFonts w:ascii="Wingdings" w:hAnsi="Wingdings" w:hint="default"/>
    </w:rPr>
  </w:style>
  <w:style w:type="character" w:customStyle="1" w:styleId="WW8Num22z3">
    <w:name w:val="WW8Num22z3"/>
    <w:rsid w:val="00412754"/>
    <w:rPr>
      <w:rFonts w:ascii="Symbol" w:hAnsi="Symbol" w:hint="default"/>
    </w:rPr>
  </w:style>
  <w:style w:type="character" w:customStyle="1" w:styleId="WW8Num24z2">
    <w:name w:val="WW8Num24z2"/>
    <w:rsid w:val="00412754"/>
    <w:rPr>
      <w:rFonts w:ascii="Wingdings" w:hAnsi="Wingdings" w:hint="default"/>
    </w:rPr>
  </w:style>
  <w:style w:type="character" w:customStyle="1" w:styleId="WW8Num24z3">
    <w:name w:val="WW8Num24z3"/>
    <w:rsid w:val="00412754"/>
    <w:rPr>
      <w:rFonts w:ascii="Symbol" w:hAnsi="Symbol" w:hint="default"/>
    </w:rPr>
  </w:style>
  <w:style w:type="character" w:customStyle="1" w:styleId="WW8Num25z1">
    <w:name w:val="WW8Num25z1"/>
    <w:rsid w:val="00412754"/>
    <w:rPr>
      <w:rFonts w:ascii="Courier New" w:hAnsi="Courier New" w:cs="Courier New" w:hint="default"/>
      <w:sz w:val="20"/>
    </w:rPr>
  </w:style>
  <w:style w:type="character" w:customStyle="1" w:styleId="WW8Num25z2">
    <w:name w:val="WW8Num25z2"/>
    <w:rsid w:val="00412754"/>
    <w:rPr>
      <w:rFonts w:ascii="Wingdings" w:hAnsi="Wingdings" w:hint="default"/>
      <w:sz w:val="20"/>
    </w:rPr>
  </w:style>
  <w:style w:type="character" w:customStyle="1" w:styleId="WW8Num26z0">
    <w:name w:val="WW8Num26z0"/>
    <w:rsid w:val="00412754"/>
    <w:rPr>
      <w:rFonts w:ascii="Times New Roman" w:hAnsi="Times New Roman" w:cs="Times New Roman" w:hint="default"/>
    </w:rPr>
  </w:style>
  <w:style w:type="character" w:customStyle="1" w:styleId="WW8Num26z1">
    <w:name w:val="WW8Num26z1"/>
    <w:rsid w:val="00412754"/>
    <w:rPr>
      <w:rFonts w:ascii="Courier New" w:hAnsi="Courier New" w:cs="Courier New" w:hint="default"/>
    </w:rPr>
  </w:style>
  <w:style w:type="character" w:customStyle="1" w:styleId="WW8Num26z2">
    <w:name w:val="WW8Num26z2"/>
    <w:rsid w:val="00412754"/>
    <w:rPr>
      <w:rFonts w:ascii="Wingdings" w:hAnsi="Wingdings" w:hint="default"/>
    </w:rPr>
  </w:style>
  <w:style w:type="character" w:customStyle="1" w:styleId="WW8Num26z3">
    <w:name w:val="WW8Num26z3"/>
    <w:rsid w:val="00412754"/>
    <w:rPr>
      <w:rFonts w:ascii="Symbol" w:hAnsi="Symbol" w:hint="default"/>
    </w:rPr>
  </w:style>
  <w:style w:type="character" w:customStyle="1" w:styleId="WW8Num28z0">
    <w:name w:val="WW8Num28z0"/>
    <w:rsid w:val="00412754"/>
    <w:rPr>
      <w:rFonts w:ascii="Courier New" w:hAnsi="Courier New" w:cs="Courier New" w:hint="default"/>
    </w:rPr>
  </w:style>
  <w:style w:type="character" w:customStyle="1" w:styleId="WW8Num28z2">
    <w:name w:val="WW8Num28z2"/>
    <w:rsid w:val="00412754"/>
    <w:rPr>
      <w:rFonts w:ascii="Wingdings" w:hAnsi="Wingdings" w:hint="default"/>
    </w:rPr>
  </w:style>
  <w:style w:type="character" w:customStyle="1" w:styleId="WW8Num28z3">
    <w:name w:val="WW8Num28z3"/>
    <w:rsid w:val="00412754"/>
    <w:rPr>
      <w:rFonts w:ascii="Symbol" w:hAnsi="Symbol" w:hint="default"/>
    </w:rPr>
  </w:style>
  <w:style w:type="character" w:customStyle="1" w:styleId="WW8Num29z0">
    <w:name w:val="WW8Num29z0"/>
    <w:rsid w:val="00412754"/>
    <w:rPr>
      <w:rFonts w:ascii="Times New Roman" w:hAnsi="Times New Roman" w:cs="Times New Roman" w:hint="default"/>
      <w:sz w:val="20"/>
    </w:rPr>
  </w:style>
  <w:style w:type="character" w:customStyle="1" w:styleId="WW8Num29z1">
    <w:name w:val="WW8Num29z1"/>
    <w:rsid w:val="00412754"/>
    <w:rPr>
      <w:rFonts w:ascii="Courier New" w:hAnsi="Courier New" w:cs="Courier New" w:hint="default"/>
      <w:sz w:val="20"/>
    </w:rPr>
  </w:style>
  <w:style w:type="character" w:customStyle="1" w:styleId="WW8Num29z2">
    <w:name w:val="WW8Num29z2"/>
    <w:rsid w:val="00412754"/>
    <w:rPr>
      <w:rFonts w:ascii="Wingdings" w:hAnsi="Wingdings" w:hint="default"/>
      <w:sz w:val="20"/>
    </w:rPr>
  </w:style>
  <w:style w:type="character" w:customStyle="1" w:styleId="WW8NumSt16z0">
    <w:name w:val="WW8NumSt16z0"/>
    <w:rsid w:val="00412754"/>
    <w:rPr>
      <w:rFonts w:ascii="Times New Roman" w:hAnsi="Times New Roman" w:cs="Times New Roman" w:hint="default"/>
    </w:rPr>
  </w:style>
  <w:style w:type="character" w:customStyle="1" w:styleId="83">
    <w:name w:val="Знак Знак8"/>
    <w:basedOn w:val="1b"/>
    <w:rsid w:val="00412754"/>
    <w:rPr>
      <w:rFonts w:ascii="Times New Roman" w:hAnsi="Times New Roman" w:cs="Times New Roman" w:hint="default"/>
      <w:sz w:val="24"/>
      <w:szCs w:val="24"/>
    </w:rPr>
  </w:style>
  <w:style w:type="character" w:customStyle="1" w:styleId="140">
    <w:name w:val="Знак Знак14"/>
    <w:basedOn w:val="1b"/>
    <w:rsid w:val="00412754"/>
    <w:rPr>
      <w:rFonts w:ascii="Times New Roman" w:hAnsi="Times New Roman" w:cs="Times New Roman" w:hint="default"/>
      <w:sz w:val="28"/>
    </w:rPr>
  </w:style>
  <w:style w:type="character" w:customStyle="1" w:styleId="100">
    <w:name w:val="Знак Знак10"/>
    <w:basedOn w:val="1b"/>
    <w:rsid w:val="00412754"/>
    <w:rPr>
      <w:rFonts w:ascii="Calibri" w:hAnsi="Calibri" w:cs="Times New Roman" w:hint="default"/>
      <w:i/>
      <w:iCs/>
      <w:sz w:val="24"/>
      <w:szCs w:val="24"/>
    </w:rPr>
  </w:style>
  <w:style w:type="character" w:customStyle="1" w:styleId="72">
    <w:name w:val="Знак Знак7"/>
    <w:basedOn w:val="1b"/>
    <w:rsid w:val="00412754"/>
    <w:rPr>
      <w:rFonts w:ascii="Times New Roman" w:hAnsi="Times New Roman" w:cs="Times New Roman" w:hint="default"/>
      <w:sz w:val="24"/>
      <w:szCs w:val="24"/>
    </w:rPr>
  </w:style>
  <w:style w:type="character" w:customStyle="1" w:styleId="131">
    <w:name w:val="Знак Знак13"/>
    <w:basedOn w:val="1b"/>
    <w:rsid w:val="00412754"/>
    <w:rPr>
      <w:rFonts w:ascii="Cambria" w:hAnsi="Cambria" w:cs="Times New Roman" w:hint="default"/>
      <w:b/>
      <w:bCs/>
      <w:sz w:val="26"/>
      <w:szCs w:val="26"/>
    </w:rPr>
  </w:style>
  <w:style w:type="character" w:customStyle="1" w:styleId="bnn">
    <w:name w:val="bnn"/>
    <w:basedOn w:val="1b"/>
    <w:rsid w:val="00412754"/>
    <w:rPr>
      <w:rFonts w:ascii="Times New Roman" w:hAnsi="Times New Roman" w:cs="Times New Roman" w:hint="default"/>
    </w:rPr>
  </w:style>
  <w:style w:type="character" w:customStyle="1" w:styleId="62">
    <w:name w:val="Знак Знак6"/>
    <w:basedOn w:val="1b"/>
    <w:rsid w:val="00412754"/>
    <w:rPr>
      <w:rFonts w:ascii="Times New Roman" w:hAnsi="Times New Roman" w:cs="Times New Roman" w:hint="default"/>
      <w:sz w:val="24"/>
      <w:szCs w:val="24"/>
    </w:rPr>
  </w:style>
  <w:style w:type="character" w:customStyle="1" w:styleId="newsanons">
    <w:name w:val="news_anons"/>
    <w:basedOn w:val="1b"/>
    <w:rsid w:val="00412754"/>
    <w:rPr>
      <w:rFonts w:ascii="Times New Roman" w:hAnsi="Times New Roman" w:cs="Times New Roman" w:hint="default"/>
    </w:rPr>
  </w:style>
  <w:style w:type="character" w:customStyle="1" w:styleId="53">
    <w:name w:val="Знак Знак5"/>
    <w:basedOn w:val="1b"/>
    <w:rsid w:val="00412754"/>
    <w:rPr>
      <w:rFonts w:ascii="Times New Roman" w:hAnsi="Times New Roman" w:cs="Times New Roman" w:hint="default"/>
      <w:sz w:val="16"/>
      <w:szCs w:val="16"/>
    </w:rPr>
  </w:style>
  <w:style w:type="character" w:customStyle="1" w:styleId="92">
    <w:name w:val="Знак Знак9"/>
    <w:basedOn w:val="1b"/>
    <w:rsid w:val="00412754"/>
    <w:rPr>
      <w:rFonts w:ascii="Times New Roman" w:hAnsi="Times New Roman" w:cs="Times New Roman" w:hint="default"/>
    </w:rPr>
  </w:style>
  <w:style w:type="character" w:customStyle="1" w:styleId="122">
    <w:name w:val="Знак Знак12"/>
    <w:basedOn w:val="1b"/>
    <w:rsid w:val="00412754"/>
    <w:rPr>
      <w:rFonts w:ascii="Calibri" w:hAnsi="Calibri" w:cs="Times New Roman" w:hint="default"/>
      <w:b/>
      <w:bCs/>
      <w:sz w:val="28"/>
      <w:szCs w:val="28"/>
    </w:rPr>
  </w:style>
  <w:style w:type="character" w:customStyle="1" w:styleId="112">
    <w:name w:val="Знак Знак11"/>
    <w:basedOn w:val="1b"/>
    <w:rsid w:val="00412754"/>
    <w:rPr>
      <w:rFonts w:ascii="Calibri" w:hAnsi="Calibri" w:cs="Times New Roman" w:hint="default"/>
      <w:b/>
      <w:bCs/>
      <w:i/>
      <w:iCs/>
      <w:sz w:val="26"/>
      <w:szCs w:val="26"/>
    </w:rPr>
  </w:style>
  <w:style w:type="character" w:customStyle="1" w:styleId="43">
    <w:name w:val="Знак Знак4"/>
    <w:basedOn w:val="1b"/>
    <w:rsid w:val="00412754"/>
    <w:rPr>
      <w:rFonts w:ascii="Times New Roman" w:hAnsi="Times New Roman" w:cs="Times New Roman" w:hint="default"/>
      <w:sz w:val="24"/>
      <w:szCs w:val="24"/>
    </w:rPr>
  </w:style>
  <w:style w:type="character" w:customStyle="1" w:styleId="36">
    <w:name w:val="Знак Знак3"/>
    <w:basedOn w:val="1b"/>
    <w:rsid w:val="00412754"/>
    <w:rPr>
      <w:rFonts w:ascii="Times New Roman" w:hAnsi="Times New Roman" w:cs="Times New Roman" w:hint="default"/>
      <w:sz w:val="24"/>
      <w:szCs w:val="24"/>
    </w:rPr>
  </w:style>
  <w:style w:type="character" w:customStyle="1" w:styleId="1c">
    <w:name w:val="стиль1"/>
    <w:basedOn w:val="1b"/>
    <w:rsid w:val="00412754"/>
    <w:rPr>
      <w:rFonts w:ascii="Times New Roman" w:hAnsi="Times New Roman" w:cs="Times New Roman" w:hint="default"/>
    </w:rPr>
  </w:style>
  <w:style w:type="character" w:customStyle="1" w:styleId="26">
    <w:name w:val="Знак Знак2"/>
    <w:basedOn w:val="1b"/>
    <w:rsid w:val="00412754"/>
    <w:rPr>
      <w:rFonts w:ascii="Courier New" w:hAnsi="Courier New" w:cs="Courier New" w:hint="default"/>
    </w:rPr>
  </w:style>
  <w:style w:type="character" w:customStyle="1" w:styleId="1d">
    <w:name w:val="Знак Знак1"/>
    <w:basedOn w:val="1b"/>
    <w:rsid w:val="00412754"/>
    <w:rPr>
      <w:rFonts w:ascii="Times New Roman" w:hAnsi="Times New Roman" w:cs="Times New Roman" w:hint="default"/>
      <w:sz w:val="16"/>
      <w:szCs w:val="16"/>
    </w:rPr>
  </w:style>
  <w:style w:type="character" w:customStyle="1" w:styleId="affd">
    <w:name w:val="Знак Знак"/>
    <w:basedOn w:val="1b"/>
    <w:rsid w:val="00412754"/>
    <w:rPr>
      <w:rFonts w:ascii="Times New Roman" w:hAnsi="Times New Roman" w:cs="Times New Roman" w:hint="default"/>
      <w:sz w:val="28"/>
    </w:rPr>
  </w:style>
  <w:style w:type="character" w:customStyle="1" w:styleId="27">
    <w:name w:val="Знак сноски2"/>
    <w:rsid w:val="00412754"/>
    <w:rPr>
      <w:position w:val="1"/>
      <w:sz w:val="14"/>
    </w:rPr>
  </w:style>
  <w:style w:type="character" w:customStyle="1" w:styleId="28">
    <w:name w:val="Основной шрифт абзаца2"/>
    <w:rsid w:val="00412754"/>
  </w:style>
  <w:style w:type="character" w:customStyle="1" w:styleId="mainbrown">
    <w:name w:val="main_brown"/>
    <w:basedOn w:val="a0"/>
    <w:rsid w:val="00412754"/>
    <w:rPr>
      <w:rFonts w:ascii="Times New Roman" w:hAnsi="Times New Roman" w:cs="Times New Roman" w:hint="default"/>
    </w:rPr>
  </w:style>
  <w:style w:type="character" w:customStyle="1" w:styleId="FontStyle17">
    <w:name w:val="Font Style17"/>
    <w:rsid w:val="00412754"/>
    <w:rPr>
      <w:rFonts w:ascii="Times New Roman" w:hAnsi="Times New Roman" w:cs="Times New Roman" w:hint="default"/>
      <w:b/>
      <w:bCs w:val="0"/>
      <w:spacing w:val="20"/>
      <w:sz w:val="24"/>
    </w:rPr>
  </w:style>
  <w:style w:type="table" w:styleId="affe">
    <w:name w:val="Table Grid"/>
    <w:basedOn w:val="a1"/>
    <w:uiPriority w:val="59"/>
    <w:rsid w:val="004127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59"/>
    <w:rsid w:val="0041275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rsid w:val="0041275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uiPriority w:val="59"/>
    <w:rsid w:val="004127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Standard"/>
    <w:unhideWhenUsed/>
    <w:qFormat/>
    <w:rsid w:val="00412754"/>
    <w:pPr>
      <w:suppressLineNumbers/>
      <w:spacing w:before="120" w:after="120"/>
    </w:pPr>
    <w:rPr>
      <w:i/>
      <w:iCs/>
      <w:color w:val="auto"/>
      <w:lang w:val="de-DE" w:eastAsia="ja-JP" w:bidi="fa-IR"/>
    </w:rPr>
  </w:style>
  <w:style w:type="numbering" w:customStyle="1" w:styleId="WW8Num6">
    <w:name w:val="WW8Num6"/>
    <w:rsid w:val="00412754"/>
  </w:style>
  <w:style w:type="numbering" w:customStyle="1" w:styleId="WW8Num10">
    <w:name w:val="WW8Num10"/>
    <w:rsid w:val="00412754"/>
  </w:style>
  <w:style w:type="numbering" w:customStyle="1" w:styleId="WW8Num12">
    <w:name w:val="WW8Num12"/>
    <w:rsid w:val="00412754"/>
  </w:style>
  <w:style w:type="numbering" w:customStyle="1" w:styleId="WW8Num14">
    <w:name w:val="WW8Num14"/>
    <w:rsid w:val="00412754"/>
  </w:style>
  <w:style w:type="numbering" w:customStyle="1" w:styleId="WW8Num7">
    <w:name w:val="WW8Num7"/>
    <w:rsid w:val="00412754"/>
  </w:style>
  <w:style w:type="numbering" w:customStyle="1" w:styleId="WW8Num4">
    <w:name w:val="WW8Num4"/>
    <w:rsid w:val="00412754"/>
  </w:style>
  <w:style w:type="numbering" w:customStyle="1" w:styleId="WW8Num5">
    <w:name w:val="WW8Num5"/>
    <w:rsid w:val="00412754"/>
  </w:style>
  <w:style w:type="numbering" w:customStyle="1" w:styleId="WW8Num8">
    <w:name w:val="WW8Num8"/>
    <w:rsid w:val="00412754"/>
  </w:style>
  <w:style w:type="numbering" w:customStyle="1" w:styleId="WW8Num2">
    <w:name w:val="WW8Num2"/>
    <w:rsid w:val="00412754"/>
  </w:style>
  <w:style w:type="numbering" w:customStyle="1" w:styleId="WW8Num11">
    <w:name w:val="WW8Num11"/>
    <w:rsid w:val="00412754"/>
  </w:style>
  <w:style w:type="numbering" w:customStyle="1" w:styleId="WW8Num1">
    <w:name w:val="WW8Num1"/>
    <w:rsid w:val="00412754"/>
  </w:style>
  <w:style w:type="numbering" w:customStyle="1" w:styleId="WW8Num13">
    <w:name w:val="WW8Num13"/>
    <w:rsid w:val="00412754"/>
  </w:style>
  <w:style w:type="numbering" w:customStyle="1" w:styleId="WW8Num9">
    <w:name w:val="WW8Num9"/>
    <w:rsid w:val="00412754"/>
    <w:pPr>
      <w:numPr>
        <w:numId w:val="15"/>
      </w:numPr>
    </w:pPr>
  </w:style>
  <w:style w:type="numbering" w:customStyle="1" w:styleId="WW8Num15">
    <w:name w:val="WW8Num15"/>
    <w:rsid w:val="00412754"/>
    <w:pPr>
      <w:numPr>
        <w:numId w:val="16"/>
      </w:numPr>
    </w:pPr>
  </w:style>
  <w:style w:type="numbering" w:customStyle="1" w:styleId="WW8Num3">
    <w:name w:val="WW8Num3"/>
    <w:rsid w:val="00412754"/>
    <w:pPr>
      <w:numPr>
        <w:numId w:val="17"/>
      </w:numPr>
    </w:pPr>
  </w:style>
  <w:style w:type="table" w:customStyle="1" w:styleId="37">
    <w:name w:val="Сетка таблицы3"/>
    <w:basedOn w:val="a1"/>
    <w:next w:val="affe"/>
    <w:uiPriority w:val="59"/>
    <w:rsid w:val="00967486"/>
    <w:pPr>
      <w:spacing w:after="0" w:line="240" w:lineRule="auto"/>
    </w:pPr>
    <w:rPr>
      <w:rFonts w:ascii="Constantia" w:eastAsia="Constantia" w:hAnsi="Constant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9C66FD"/>
  </w:style>
  <w:style w:type="table" w:customStyle="1" w:styleId="44">
    <w:name w:val="Сетка таблицы4"/>
    <w:basedOn w:val="a1"/>
    <w:next w:val="affe"/>
    <w:uiPriority w:val="59"/>
    <w:rsid w:val="009C66FD"/>
    <w:pPr>
      <w:spacing w:after="0" w:line="240" w:lineRule="auto"/>
    </w:pPr>
    <w:rPr>
      <w:rFonts w:ascii="Constantia" w:eastAsia="Constantia" w:hAnsi="Constant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basedOn w:val="a2"/>
    <w:rsid w:val="009C66FD"/>
    <w:pPr>
      <w:numPr>
        <w:numId w:val="75"/>
      </w:numPr>
    </w:pPr>
  </w:style>
  <w:style w:type="numbering" w:customStyle="1" w:styleId="WW8Num111">
    <w:name w:val="WW8Num111"/>
    <w:basedOn w:val="a2"/>
    <w:rsid w:val="009C66FD"/>
    <w:pPr>
      <w:numPr>
        <w:numId w:val="76"/>
      </w:numPr>
    </w:pPr>
  </w:style>
  <w:style w:type="numbering" w:customStyle="1" w:styleId="WW8Num151">
    <w:name w:val="WW8Num151"/>
    <w:basedOn w:val="a2"/>
    <w:rsid w:val="009C66FD"/>
    <w:pPr>
      <w:numPr>
        <w:numId w:val="77"/>
      </w:numPr>
    </w:pPr>
  </w:style>
  <w:style w:type="numbering" w:customStyle="1" w:styleId="WW8Num16">
    <w:name w:val="WW8Num16"/>
    <w:basedOn w:val="a2"/>
    <w:rsid w:val="009C66FD"/>
    <w:pPr>
      <w:numPr>
        <w:numId w:val="3"/>
      </w:numPr>
    </w:pPr>
  </w:style>
  <w:style w:type="numbering" w:customStyle="1" w:styleId="WW8Num121">
    <w:name w:val="WW8Num121"/>
    <w:basedOn w:val="a2"/>
    <w:rsid w:val="009C66FD"/>
    <w:pPr>
      <w:numPr>
        <w:numId w:val="4"/>
      </w:numPr>
    </w:pPr>
  </w:style>
  <w:style w:type="numbering" w:customStyle="1" w:styleId="WW8Num21">
    <w:name w:val="WW8Num21"/>
    <w:basedOn w:val="a2"/>
    <w:rsid w:val="009C66FD"/>
    <w:pPr>
      <w:numPr>
        <w:numId w:val="5"/>
      </w:numPr>
    </w:pPr>
  </w:style>
  <w:style w:type="numbering" w:customStyle="1" w:styleId="WW8Num31">
    <w:name w:val="WW8Num31"/>
    <w:basedOn w:val="a2"/>
    <w:rsid w:val="009C66FD"/>
    <w:pPr>
      <w:numPr>
        <w:numId w:val="6"/>
      </w:numPr>
    </w:pPr>
  </w:style>
  <w:style w:type="numbering" w:customStyle="1" w:styleId="WW8Num131">
    <w:name w:val="WW8Num131"/>
    <w:basedOn w:val="a2"/>
    <w:rsid w:val="009C66FD"/>
    <w:pPr>
      <w:numPr>
        <w:numId w:val="7"/>
      </w:numPr>
    </w:pPr>
  </w:style>
  <w:style w:type="numbering" w:customStyle="1" w:styleId="WW8Num41">
    <w:name w:val="WW8Num41"/>
    <w:basedOn w:val="a2"/>
    <w:rsid w:val="009C66FD"/>
    <w:pPr>
      <w:numPr>
        <w:numId w:val="8"/>
      </w:numPr>
    </w:pPr>
  </w:style>
  <w:style w:type="numbering" w:customStyle="1" w:styleId="WW8Num51">
    <w:name w:val="WW8Num51"/>
    <w:basedOn w:val="a2"/>
    <w:rsid w:val="009C66FD"/>
    <w:pPr>
      <w:numPr>
        <w:numId w:val="9"/>
      </w:numPr>
    </w:pPr>
  </w:style>
  <w:style w:type="numbering" w:customStyle="1" w:styleId="WW8Num141">
    <w:name w:val="WW8Num141"/>
    <w:basedOn w:val="a2"/>
    <w:rsid w:val="009C66FD"/>
    <w:pPr>
      <w:numPr>
        <w:numId w:val="10"/>
      </w:numPr>
    </w:pPr>
  </w:style>
  <w:style w:type="numbering" w:customStyle="1" w:styleId="WW8Num61">
    <w:name w:val="WW8Num61"/>
    <w:basedOn w:val="a2"/>
    <w:rsid w:val="009C66FD"/>
    <w:pPr>
      <w:numPr>
        <w:numId w:val="11"/>
      </w:numPr>
    </w:pPr>
  </w:style>
  <w:style w:type="numbering" w:customStyle="1" w:styleId="WW8Num71">
    <w:name w:val="WW8Num71"/>
    <w:basedOn w:val="a2"/>
    <w:rsid w:val="009C66FD"/>
    <w:pPr>
      <w:numPr>
        <w:numId w:val="12"/>
      </w:numPr>
    </w:pPr>
  </w:style>
  <w:style w:type="numbering" w:customStyle="1" w:styleId="WW8Num81">
    <w:name w:val="WW8Num81"/>
    <w:basedOn w:val="a2"/>
    <w:rsid w:val="009C66FD"/>
    <w:pPr>
      <w:numPr>
        <w:numId w:val="13"/>
      </w:numPr>
    </w:pPr>
  </w:style>
  <w:style w:type="numbering" w:customStyle="1" w:styleId="WW8Num91">
    <w:name w:val="WW8Num91"/>
    <w:basedOn w:val="a2"/>
    <w:rsid w:val="009C66FD"/>
    <w:pPr>
      <w:numPr>
        <w:numId w:val="14"/>
      </w:numPr>
    </w:pPr>
  </w:style>
  <w:style w:type="table" w:customStyle="1" w:styleId="123">
    <w:name w:val="Сетка таблицы12"/>
    <w:basedOn w:val="a1"/>
    <w:next w:val="affe"/>
    <w:uiPriority w:val="59"/>
    <w:rsid w:val="009C66FD"/>
    <w:pPr>
      <w:spacing w:after="0" w:line="240" w:lineRule="auto"/>
    </w:pPr>
    <w:rPr>
      <w:rFonts w:ascii="Constantia" w:eastAsia="Constantia"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Без интервала Знак"/>
    <w:basedOn w:val="a0"/>
    <w:link w:val="af7"/>
    <w:locked/>
    <w:rsid w:val="009C66FD"/>
    <w:rPr>
      <w:rFonts w:ascii="Calibri" w:eastAsia="Times New Roman" w:hAnsi="Calibri" w:cs="Times New Roman"/>
    </w:rPr>
  </w:style>
  <w:style w:type="paragraph" w:customStyle="1" w:styleId="1f">
    <w:name w:val="Абзац списка1"/>
    <w:basedOn w:val="a"/>
    <w:rsid w:val="009C66FD"/>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paragraph" w:customStyle="1" w:styleId="1f0">
    <w:name w:val="Без интервала1"/>
    <w:link w:val="NoSpacingChar"/>
    <w:uiPriority w:val="99"/>
    <w:rsid w:val="009C66FD"/>
    <w:pPr>
      <w:spacing w:after="0" w:line="240" w:lineRule="auto"/>
    </w:pPr>
    <w:rPr>
      <w:rFonts w:ascii="Calibri" w:eastAsia="Times New Roman" w:hAnsi="Calibri" w:cs="Times New Roman"/>
      <w:lang w:eastAsia="ru-RU"/>
    </w:rPr>
  </w:style>
  <w:style w:type="character" w:customStyle="1" w:styleId="NoSpacingChar">
    <w:name w:val="No Spacing Char"/>
    <w:basedOn w:val="a0"/>
    <w:link w:val="1f0"/>
    <w:uiPriority w:val="99"/>
    <w:locked/>
    <w:rsid w:val="009C66FD"/>
    <w:rPr>
      <w:rFonts w:ascii="Calibri" w:eastAsia="Times New Roman" w:hAnsi="Calibri" w:cs="Times New Roman"/>
      <w:lang w:eastAsia="ru-RU"/>
    </w:rPr>
  </w:style>
  <w:style w:type="paragraph" w:customStyle="1" w:styleId="38">
    <w:name w:val="Без интервала3"/>
    <w:rsid w:val="009C66FD"/>
    <w:pPr>
      <w:spacing w:after="0" w:line="240" w:lineRule="auto"/>
    </w:pPr>
    <w:rPr>
      <w:rFonts w:ascii="Calibri" w:eastAsia="Times New Roman" w:hAnsi="Calibri" w:cs="Times New Roman"/>
      <w:lang w:eastAsia="ru-RU"/>
    </w:rPr>
  </w:style>
  <w:style w:type="paragraph" w:customStyle="1" w:styleId="45">
    <w:name w:val="Без интервала4"/>
    <w:rsid w:val="009C66FD"/>
    <w:pPr>
      <w:spacing w:after="0" w:line="240" w:lineRule="auto"/>
    </w:pPr>
    <w:rPr>
      <w:rFonts w:ascii="Calibri" w:eastAsia="Times New Roman" w:hAnsi="Calibri" w:cs="Times New Roman"/>
      <w:lang w:eastAsia="ru-RU"/>
    </w:rPr>
  </w:style>
  <w:style w:type="paragraph" w:customStyle="1" w:styleId="NoSpacing11">
    <w:name w:val="No Spacing11"/>
    <w:rsid w:val="009C66FD"/>
    <w:pPr>
      <w:spacing w:after="0" w:line="240" w:lineRule="auto"/>
    </w:pPr>
    <w:rPr>
      <w:rFonts w:ascii="Calibri" w:eastAsia="Times New Roman" w:hAnsi="Calibri" w:cs="Calibri"/>
      <w:lang w:val="en-US"/>
    </w:rPr>
  </w:style>
  <w:style w:type="numbering" w:customStyle="1" w:styleId="114">
    <w:name w:val="Нет списка11"/>
    <w:next w:val="a2"/>
    <w:uiPriority w:val="99"/>
    <w:semiHidden/>
    <w:unhideWhenUsed/>
    <w:rsid w:val="009C66FD"/>
  </w:style>
  <w:style w:type="paragraph" w:customStyle="1" w:styleId="2b">
    <w:name w:val="Абзац списка2"/>
    <w:basedOn w:val="a"/>
    <w:rsid w:val="009C66FD"/>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customStyle="1" w:styleId="2c">
    <w:name w:val="Без интервала2 Знак"/>
    <w:link w:val="2d"/>
    <w:locked/>
    <w:rsid w:val="009C66FD"/>
    <w:rPr>
      <w:lang w:val="en-US"/>
    </w:rPr>
  </w:style>
  <w:style w:type="paragraph" w:customStyle="1" w:styleId="2d">
    <w:name w:val="Без интервала2"/>
    <w:link w:val="2c"/>
    <w:rsid w:val="009C66FD"/>
    <w:pPr>
      <w:spacing w:after="0" w:line="240" w:lineRule="auto"/>
    </w:pPr>
    <w:rPr>
      <w:lang w:val="en-US"/>
    </w:rPr>
  </w:style>
  <w:style w:type="paragraph" w:customStyle="1" w:styleId="font5">
    <w:name w:val="font5"/>
    <w:basedOn w:val="a"/>
    <w:rsid w:val="009C66FD"/>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6">
    <w:name w:val="font6"/>
    <w:basedOn w:val="a"/>
    <w:rsid w:val="009C66F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7">
    <w:name w:val="font7"/>
    <w:basedOn w:val="a"/>
    <w:rsid w:val="009C66F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
    <w:name w:val="font8"/>
    <w:basedOn w:val="a"/>
    <w:rsid w:val="009C66FD"/>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63">
    <w:name w:val="xl63"/>
    <w:basedOn w:val="a"/>
    <w:rsid w:val="009C66FD"/>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4">
    <w:name w:val="xl6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9C66F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1">
    <w:name w:val="xl71"/>
    <w:basedOn w:val="a"/>
    <w:rsid w:val="009C66FD"/>
    <w:pPr>
      <w:pBdr>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rsid w:val="009C66FD"/>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9C66FD"/>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30">
    <w:name w:val="xl130"/>
    <w:basedOn w:val="a"/>
    <w:rsid w:val="009C66FD"/>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C66FD"/>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2">
    <w:name w:val="xl132"/>
    <w:basedOn w:val="a"/>
    <w:rsid w:val="009C66FD"/>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3">
    <w:name w:val="xl133"/>
    <w:basedOn w:val="a"/>
    <w:rsid w:val="009C66F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4">
    <w:name w:val="xl13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5">
    <w:name w:val="xl135"/>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6">
    <w:name w:val="xl136"/>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7">
    <w:name w:val="xl137"/>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8">
    <w:name w:val="xl138"/>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
    <w:rsid w:val="009C66FD"/>
    <w:pPr>
      <w:pBdr>
        <w:top w:val="single" w:sz="8" w:space="0" w:color="000000"/>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
    <w:rsid w:val="009C66FD"/>
    <w:pPr>
      <w:pBdr>
        <w:left w:val="single" w:sz="8" w:space="0" w:color="000000"/>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3">
    <w:name w:val="xl143"/>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
    <w:rsid w:val="009C66FD"/>
    <w:pPr>
      <w:pBdr>
        <w:top w:val="single" w:sz="8" w:space="0" w:color="000000"/>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5">
    <w:name w:val="xl145"/>
    <w:basedOn w:val="a"/>
    <w:rsid w:val="009C66FD"/>
    <w:pPr>
      <w:pBdr>
        <w:top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6">
    <w:name w:val="xl146"/>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7">
    <w:name w:val="xl147"/>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48">
    <w:name w:val="xl148"/>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9">
    <w:name w:val="xl149"/>
    <w:basedOn w:val="a"/>
    <w:rsid w:val="009C66F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
    <w:rsid w:val="009C66F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1">
    <w:name w:val="xl151"/>
    <w:basedOn w:val="a"/>
    <w:rsid w:val="009C66FD"/>
    <w:pPr>
      <w:pBdr>
        <w:top w:val="single" w:sz="8" w:space="0" w:color="auto"/>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
    <w:rsid w:val="009C66FD"/>
    <w:pPr>
      <w:pBdr>
        <w:top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3">
    <w:name w:val="xl153"/>
    <w:basedOn w:val="a"/>
    <w:rsid w:val="009C66F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4">
    <w:name w:val="xl154"/>
    <w:basedOn w:val="a"/>
    <w:rsid w:val="009C66F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5">
    <w:name w:val="xl155"/>
    <w:basedOn w:val="a"/>
    <w:rsid w:val="009C66FD"/>
    <w:pPr>
      <w:pBdr>
        <w:top w:val="single" w:sz="8" w:space="0" w:color="auto"/>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6">
    <w:name w:val="xl156"/>
    <w:basedOn w:val="a"/>
    <w:rsid w:val="009C66FD"/>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
    <w:rsid w:val="009C66FD"/>
    <w:pPr>
      <w:pBdr>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58">
    <w:name w:val="xl158"/>
    <w:basedOn w:val="a"/>
    <w:rsid w:val="009C66FD"/>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59">
    <w:name w:val="xl159"/>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0">
    <w:name w:val="xl160"/>
    <w:basedOn w:val="a"/>
    <w:rsid w:val="009C66FD"/>
    <w:pPr>
      <w:pBdr>
        <w:top w:val="single" w:sz="8" w:space="0" w:color="auto"/>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61">
    <w:name w:val="xl161"/>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
    <w:rsid w:val="009C66FD"/>
    <w:pPr>
      <w:pBdr>
        <w:top w:val="single" w:sz="8" w:space="0" w:color="auto"/>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3">
    <w:name w:val="xl163"/>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4">
    <w:name w:val="xl164"/>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5">
    <w:name w:val="xl165"/>
    <w:basedOn w:val="a"/>
    <w:rsid w:val="009C66FD"/>
    <w:pPr>
      <w:pBdr>
        <w:top w:val="single" w:sz="8" w:space="0" w:color="000000"/>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6">
    <w:name w:val="xl166"/>
    <w:basedOn w:val="a"/>
    <w:rsid w:val="009C66FD"/>
    <w:pPr>
      <w:pBdr>
        <w:top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7">
    <w:name w:val="xl167"/>
    <w:basedOn w:val="a"/>
    <w:rsid w:val="009C66FD"/>
    <w:pPr>
      <w:pBdr>
        <w:top w:val="single" w:sz="8" w:space="0" w:color="auto"/>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8">
    <w:name w:val="xl168"/>
    <w:basedOn w:val="a"/>
    <w:rsid w:val="009C66FD"/>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9">
    <w:name w:val="xl169"/>
    <w:basedOn w:val="a"/>
    <w:rsid w:val="009C66FD"/>
    <w:pPr>
      <w:pBdr>
        <w:top w:val="single" w:sz="8" w:space="0" w:color="000000"/>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0">
    <w:name w:val="xl170"/>
    <w:basedOn w:val="a"/>
    <w:rsid w:val="009C66F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1">
    <w:name w:val="xl171"/>
    <w:basedOn w:val="a"/>
    <w:rsid w:val="009C66F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2">
    <w:name w:val="xl172"/>
    <w:basedOn w:val="a"/>
    <w:rsid w:val="009C66FD"/>
    <w:pPr>
      <w:pBdr>
        <w:top w:val="single" w:sz="8" w:space="0" w:color="000000"/>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9C66FD"/>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4">
    <w:name w:val="xl174"/>
    <w:basedOn w:val="a"/>
    <w:rsid w:val="009C66FD"/>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5">
    <w:name w:val="xl175"/>
    <w:basedOn w:val="a"/>
    <w:rsid w:val="009C66FD"/>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6">
    <w:name w:val="xl176"/>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7">
    <w:name w:val="xl177"/>
    <w:basedOn w:val="a"/>
    <w:rsid w:val="009C66F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8">
    <w:name w:val="xl178"/>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
    <w:rsid w:val="009C66FD"/>
    <w:pPr>
      <w:pBdr>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1">
    <w:name w:val="xl181"/>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2">
    <w:name w:val="xl182"/>
    <w:basedOn w:val="a"/>
    <w:rsid w:val="009C66F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83">
    <w:name w:val="xl183"/>
    <w:basedOn w:val="a"/>
    <w:rsid w:val="009C66FD"/>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84">
    <w:name w:val="xl184"/>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5">
    <w:name w:val="xl185"/>
    <w:basedOn w:val="a"/>
    <w:rsid w:val="009C66F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9C66F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7">
    <w:name w:val="xl187"/>
    <w:basedOn w:val="a"/>
    <w:rsid w:val="009C66FD"/>
    <w:pPr>
      <w:pBdr>
        <w:top w:val="single" w:sz="8" w:space="0" w:color="auto"/>
        <w:left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8">
    <w:name w:val="xl188"/>
    <w:basedOn w:val="a"/>
    <w:rsid w:val="009C66FD"/>
    <w:pPr>
      <w:pBdr>
        <w:top w:val="single" w:sz="8" w:space="0" w:color="auto"/>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9">
    <w:name w:val="xl189"/>
    <w:basedOn w:val="a"/>
    <w:rsid w:val="009C66FD"/>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90">
    <w:name w:val="xl190"/>
    <w:basedOn w:val="a"/>
    <w:rsid w:val="009C66FD"/>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91">
    <w:name w:val="xl191"/>
    <w:basedOn w:val="a"/>
    <w:rsid w:val="009C66FD"/>
    <w:pPr>
      <w:pBdr>
        <w:top w:val="single" w:sz="8" w:space="0" w:color="auto"/>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9C66FD"/>
    <w:pPr>
      <w:pBdr>
        <w:top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9C66FD"/>
    <w:pPr>
      <w:pBdr>
        <w:top w:val="single" w:sz="8" w:space="0" w:color="000000"/>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9C66FD"/>
    <w:pPr>
      <w:pBdr>
        <w:top w:val="single" w:sz="8" w:space="0" w:color="000000"/>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5">
    <w:name w:val="xl195"/>
    <w:basedOn w:val="a"/>
    <w:rsid w:val="009C66FD"/>
    <w:pPr>
      <w:pBdr>
        <w:top w:val="single" w:sz="8" w:space="0" w:color="auto"/>
        <w:left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96">
    <w:name w:val="xl196"/>
    <w:basedOn w:val="a"/>
    <w:rsid w:val="009C66FD"/>
    <w:pPr>
      <w:pBdr>
        <w:left w:val="single" w:sz="8" w:space="0" w:color="auto"/>
        <w:bottom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97">
    <w:name w:val="xl197"/>
    <w:basedOn w:val="a"/>
    <w:rsid w:val="009C66FD"/>
    <w:pPr>
      <w:pBdr>
        <w:top w:val="single" w:sz="8" w:space="0" w:color="auto"/>
        <w:left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8">
    <w:name w:val="xl198"/>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9">
    <w:name w:val="xl199"/>
    <w:basedOn w:val="a"/>
    <w:rsid w:val="009C66FD"/>
    <w:pPr>
      <w:pBdr>
        <w:top w:val="single" w:sz="8" w:space="0" w:color="auto"/>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0">
    <w:name w:val="xl200"/>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1">
    <w:name w:val="xl201"/>
    <w:basedOn w:val="a"/>
    <w:rsid w:val="009C66FD"/>
    <w:pPr>
      <w:pBdr>
        <w:top w:val="single" w:sz="8" w:space="0" w:color="auto"/>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9C66FD"/>
    <w:pPr>
      <w:pBdr>
        <w:left w:val="single" w:sz="8" w:space="0" w:color="000000"/>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3">
    <w:name w:val="xl203"/>
    <w:basedOn w:val="a"/>
    <w:rsid w:val="009C66FD"/>
    <w:pPr>
      <w:pBdr>
        <w:top w:val="single" w:sz="8" w:space="0" w:color="auto"/>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04">
    <w:name w:val="xl204"/>
    <w:basedOn w:val="a"/>
    <w:rsid w:val="009C66F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05">
    <w:name w:val="xl205"/>
    <w:basedOn w:val="a"/>
    <w:rsid w:val="009C66F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9C66F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7">
    <w:name w:val="xl207"/>
    <w:basedOn w:val="a"/>
    <w:rsid w:val="009C66F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rsid w:val="009C66F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9">
    <w:name w:val="xl209"/>
    <w:basedOn w:val="a"/>
    <w:rsid w:val="009C66FD"/>
    <w:pPr>
      <w:pBdr>
        <w:top w:val="single" w:sz="8" w:space="0" w:color="000000"/>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rsid w:val="009C66FD"/>
    <w:pPr>
      <w:pBdr>
        <w:top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9C66F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12">
    <w:name w:val="xl212"/>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3">
    <w:name w:val="xl213"/>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4">
    <w:name w:val="xl21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15">
    <w:name w:val="xl215"/>
    <w:basedOn w:val="a"/>
    <w:rsid w:val="009C66FD"/>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16">
    <w:name w:val="xl216"/>
    <w:basedOn w:val="a"/>
    <w:rsid w:val="009C66FD"/>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17">
    <w:name w:val="xl217"/>
    <w:basedOn w:val="a"/>
    <w:rsid w:val="009C66FD"/>
    <w:pPr>
      <w:pBdr>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18">
    <w:name w:val="xl218"/>
    <w:basedOn w:val="a"/>
    <w:rsid w:val="009C66F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9">
    <w:name w:val="xl219"/>
    <w:basedOn w:val="a"/>
    <w:rsid w:val="009C66FD"/>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0">
    <w:name w:val="xl220"/>
    <w:basedOn w:val="a"/>
    <w:rsid w:val="009C66FD"/>
    <w:pPr>
      <w:pBdr>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9C66FD"/>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22">
    <w:name w:val="xl222"/>
    <w:basedOn w:val="a"/>
    <w:rsid w:val="009C66FD"/>
    <w:pPr>
      <w:pBdr>
        <w:top w:val="single" w:sz="8" w:space="0" w:color="000000"/>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24">
    <w:name w:val="xl224"/>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25">
    <w:name w:val="xl225"/>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226">
    <w:name w:val="xl226"/>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227">
    <w:name w:val="xl227"/>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28">
    <w:name w:val="xl228"/>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29">
    <w:name w:val="xl229"/>
    <w:basedOn w:val="a"/>
    <w:rsid w:val="009C66FD"/>
    <w:pPr>
      <w:pBdr>
        <w:top w:val="single" w:sz="8" w:space="0" w:color="000000"/>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rsid w:val="009C66FD"/>
    <w:pPr>
      <w:pBdr>
        <w:left w:val="single" w:sz="8" w:space="0" w:color="000000"/>
        <w:bottom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rsid w:val="009C66FD"/>
    <w:pPr>
      <w:pBdr>
        <w:top w:val="single" w:sz="8" w:space="0" w:color="000000"/>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32">
    <w:name w:val="xl232"/>
    <w:basedOn w:val="a"/>
    <w:rsid w:val="009C66FD"/>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33">
    <w:name w:val="xl233"/>
    <w:basedOn w:val="a"/>
    <w:rsid w:val="009C66FD"/>
    <w:pPr>
      <w:pBdr>
        <w:top w:val="single" w:sz="8" w:space="0" w:color="000000"/>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4">
    <w:name w:val="xl234"/>
    <w:basedOn w:val="a"/>
    <w:rsid w:val="009C66FD"/>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5">
    <w:name w:val="xl235"/>
    <w:basedOn w:val="a"/>
    <w:rsid w:val="009C66FD"/>
    <w:pPr>
      <w:pBdr>
        <w:top w:val="single" w:sz="8" w:space="0" w:color="auto"/>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36">
    <w:name w:val="xl236"/>
    <w:basedOn w:val="a"/>
    <w:rsid w:val="009C66FD"/>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7">
    <w:name w:val="xl237"/>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8">
    <w:name w:val="xl238"/>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9">
    <w:name w:val="xl239"/>
    <w:basedOn w:val="a"/>
    <w:rsid w:val="009C66FD"/>
    <w:pPr>
      <w:pBdr>
        <w:top w:val="single" w:sz="8" w:space="0" w:color="000000"/>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40">
    <w:name w:val="xl240"/>
    <w:basedOn w:val="a"/>
    <w:rsid w:val="009C66FD"/>
    <w:pPr>
      <w:pBdr>
        <w:left w:val="single" w:sz="8" w:space="0" w:color="000000"/>
        <w:bottom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41">
    <w:name w:val="xl241"/>
    <w:basedOn w:val="a"/>
    <w:rsid w:val="009C66FD"/>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2">
    <w:name w:val="xl242"/>
    <w:basedOn w:val="a"/>
    <w:rsid w:val="009C66FD"/>
    <w:pPr>
      <w:pBdr>
        <w:top w:val="single" w:sz="8" w:space="0" w:color="000000"/>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3">
    <w:name w:val="xl243"/>
    <w:basedOn w:val="a"/>
    <w:rsid w:val="009C66FD"/>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4">
    <w:name w:val="xl244"/>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45">
    <w:name w:val="xl245"/>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4"/>
      <w:szCs w:val="14"/>
      <w:lang w:eastAsia="ru-RU"/>
    </w:rPr>
  </w:style>
  <w:style w:type="paragraph" w:customStyle="1" w:styleId="xl246">
    <w:name w:val="xl246"/>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4"/>
      <w:szCs w:val="14"/>
      <w:lang w:eastAsia="ru-RU"/>
    </w:rPr>
  </w:style>
  <w:style w:type="paragraph" w:customStyle="1" w:styleId="xl247">
    <w:name w:val="xl247"/>
    <w:basedOn w:val="a"/>
    <w:rsid w:val="009C66F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48">
    <w:name w:val="xl248"/>
    <w:basedOn w:val="a"/>
    <w:rsid w:val="009C66F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9">
    <w:name w:val="xl249"/>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0">
    <w:name w:val="xl250"/>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51">
    <w:name w:val="xl251"/>
    <w:basedOn w:val="a"/>
    <w:rsid w:val="009C66FD"/>
    <w:pPr>
      <w:pBdr>
        <w:top w:val="single" w:sz="8" w:space="0" w:color="000000"/>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2">
    <w:name w:val="xl252"/>
    <w:basedOn w:val="a"/>
    <w:rsid w:val="009C66FD"/>
    <w:pPr>
      <w:pBdr>
        <w:top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3">
    <w:name w:val="xl253"/>
    <w:basedOn w:val="a"/>
    <w:rsid w:val="009C66FD"/>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4">
    <w:name w:val="xl254"/>
    <w:basedOn w:val="a"/>
    <w:rsid w:val="009C66FD"/>
    <w:pPr>
      <w:pBdr>
        <w:top w:val="single" w:sz="8" w:space="0" w:color="auto"/>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5">
    <w:name w:val="xl255"/>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6">
    <w:name w:val="xl256"/>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7">
    <w:name w:val="xl257"/>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58">
    <w:name w:val="xl258"/>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59">
    <w:name w:val="xl259"/>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1">
    <w:name w:val="xl261"/>
    <w:basedOn w:val="a"/>
    <w:rsid w:val="009C66FD"/>
    <w:pPr>
      <w:pBdr>
        <w:top w:val="single" w:sz="8" w:space="0" w:color="000000"/>
        <w:left w:val="single" w:sz="8" w:space="0" w:color="000000"/>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2">
    <w:name w:val="xl262"/>
    <w:basedOn w:val="a"/>
    <w:rsid w:val="009C66FD"/>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3">
    <w:name w:val="xl263"/>
    <w:basedOn w:val="a"/>
    <w:rsid w:val="009C66FD"/>
    <w:pPr>
      <w:pBdr>
        <w:top w:val="single" w:sz="8" w:space="0" w:color="000000"/>
        <w:left w:val="single" w:sz="8" w:space="0" w:color="auto"/>
        <w:bottom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64">
    <w:name w:val="xl264"/>
    <w:basedOn w:val="a"/>
    <w:rsid w:val="009C66FD"/>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65">
    <w:name w:val="xl265"/>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6">
    <w:name w:val="xl266"/>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7">
    <w:name w:val="xl267"/>
    <w:basedOn w:val="a"/>
    <w:rsid w:val="009C66FD"/>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8">
    <w:name w:val="xl268"/>
    <w:basedOn w:val="a"/>
    <w:rsid w:val="009C66FD"/>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9">
    <w:name w:val="xl269"/>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0">
    <w:name w:val="xl270"/>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1">
    <w:name w:val="xl271"/>
    <w:basedOn w:val="a"/>
    <w:rsid w:val="009C66FD"/>
    <w:pPr>
      <w:pBdr>
        <w:top w:val="single" w:sz="8" w:space="0" w:color="000000"/>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2">
    <w:name w:val="xl272"/>
    <w:basedOn w:val="a"/>
    <w:rsid w:val="009C66FD"/>
    <w:pPr>
      <w:pBdr>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3">
    <w:name w:val="xl273"/>
    <w:basedOn w:val="a"/>
    <w:rsid w:val="009C66FD"/>
    <w:pPr>
      <w:pBdr>
        <w:top w:val="single" w:sz="8" w:space="0" w:color="000000"/>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character" w:customStyle="1" w:styleId="submenu-table">
    <w:name w:val="submenu-table"/>
    <w:basedOn w:val="a0"/>
    <w:rsid w:val="009C66FD"/>
  </w:style>
  <w:style w:type="table" w:customStyle="1" w:styleId="215">
    <w:name w:val="Сетка таблицы21"/>
    <w:basedOn w:val="a1"/>
    <w:next w:val="affe"/>
    <w:uiPriority w:val="59"/>
    <w:rsid w:val="009C66FD"/>
    <w:pPr>
      <w:spacing w:after="0" w:line="240" w:lineRule="auto"/>
    </w:pPr>
    <w:rPr>
      <w:rFonts w:ascii="Constantia" w:eastAsia="Times New Roman"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fe"/>
    <w:uiPriority w:val="59"/>
    <w:rsid w:val="009C66FD"/>
    <w:pPr>
      <w:spacing w:after="0" w:line="240" w:lineRule="auto"/>
    </w:pPr>
    <w:rPr>
      <w:rFonts w:ascii="Constantia" w:eastAsia="Times New Roman"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7">
    <w:name w:val="WW8Num17"/>
    <w:basedOn w:val="a2"/>
    <w:rsid w:val="00E04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069"/>
  </w:style>
  <w:style w:type="paragraph" w:styleId="1">
    <w:name w:val="heading 1"/>
    <w:basedOn w:val="a"/>
    <w:next w:val="a"/>
    <w:link w:val="10"/>
    <w:uiPriority w:val="9"/>
    <w:qFormat/>
    <w:rsid w:val="00412754"/>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nhideWhenUsed/>
    <w:qFormat/>
    <w:rsid w:val="00412754"/>
    <w:pPr>
      <w:keepNext/>
      <w:widowControl w:val="0"/>
      <w:numPr>
        <w:ilvl w:val="1"/>
        <w:numId w:val="1"/>
      </w:numPr>
      <w:suppressAutoHyphens/>
      <w:spacing w:after="0" w:line="240" w:lineRule="auto"/>
      <w:jc w:val="center"/>
      <w:outlineLvl w:val="1"/>
    </w:pPr>
    <w:rPr>
      <w:rFonts w:ascii="Times New Roman" w:eastAsia="Times New Roman" w:hAnsi="Times New Roman" w:cs="Times New Roman"/>
      <w:b/>
      <w:kern w:val="2"/>
      <w:sz w:val="24"/>
      <w:szCs w:val="24"/>
    </w:rPr>
  </w:style>
  <w:style w:type="paragraph" w:styleId="3">
    <w:name w:val="heading 3"/>
    <w:basedOn w:val="a"/>
    <w:next w:val="a"/>
    <w:link w:val="30"/>
    <w:unhideWhenUsed/>
    <w:qFormat/>
    <w:rsid w:val="00412754"/>
    <w:pPr>
      <w:keepNext/>
      <w:widowControl w:val="0"/>
      <w:numPr>
        <w:ilvl w:val="2"/>
        <w:numId w:val="1"/>
      </w:numPr>
      <w:suppressAutoHyphens/>
      <w:spacing w:after="0" w:line="240" w:lineRule="auto"/>
      <w:jc w:val="center"/>
      <w:outlineLvl w:val="2"/>
    </w:pPr>
    <w:rPr>
      <w:rFonts w:ascii="Times New Roman" w:eastAsia="Times New Roman" w:hAnsi="Times New Roman" w:cs="Times New Roman"/>
      <w:b/>
      <w:kern w:val="2"/>
      <w:sz w:val="28"/>
      <w:szCs w:val="24"/>
    </w:rPr>
  </w:style>
  <w:style w:type="paragraph" w:styleId="4">
    <w:name w:val="heading 4"/>
    <w:basedOn w:val="a"/>
    <w:next w:val="a"/>
    <w:link w:val="40"/>
    <w:unhideWhenUsed/>
    <w:qFormat/>
    <w:rsid w:val="004127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12754"/>
    <w:pPr>
      <w:widowControl w:val="0"/>
      <w:suppressAutoHyphens/>
      <w:spacing w:before="240" w:after="60" w:line="240" w:lineRule="auto"/>
      <w:outlineLvl w:val="4"/>
    </w:pPr>
    <w:rPr>
      <w:rFonts w:ascii="Calibri" w:eastAsia="Times New Roman" w:hAnsi="Calibri" w:cs="Times New Roman"/>
      <w:b/>
      <w:bCs/>
      <w:i/>
      <w:iCs/>
      <w:kern w:val="2"/>
      <w:sz w:val="26"/>
      <w:szCs w:val="26"/>
    </w:rPr>
  </w:style>
  <w:style w:type="paragraph" w:styleId="6">
    <w:name w:val="heading 6"/>
    <w:basedOn w:val="a"/>
    <w:next w:val="a"/>
    <w:link w:val="60"/>
    <w:uiPriority w:val="9"/>
    <w:unhideWhenUsed/>
    <w:qFormat/>
    <w:rsid w:val="00412754"/>
    <w:pPr>
      <w:widowControl w:val="0"/>
      <w:suppressAutoHyphens/>
      <w:spacing w:before="240" w:after="60" w:line="240" w:lineRule="auto"/>
      <w:outlineLvl w:val="5"/>
    </w:pPr>
    <w:rPr>
      <w:rFonts w:ascii="Calibri" w:eastAsia="Times New Roman" w:hAnsi="Calibri" w:cs="Times New Roman"/>
      <w:b/>
      <w:bCs/>
      <w:kern w:val="2"/>
    </w:rPr>
  </w:style>
  <w:style w:type="paragraph" w:styleId="7">
    <w:name w:val="heading 7"/>
    <w:basedOn w:val="a"/>
    <w:next w:val="a"/>
    <w:link w:val="70"/>
    <w:unhideWhenUsed/>
    <w:qFormat/>
    <w:rsid w:val="00412754"/>
    <w:pPr>
      <w:keepNext/>
      <w:spacing w:after="0" w:line="240" w:lineRule="auto"/>
      <w:outlineLvl w:val="6"/>
    </w:pPr>
    <w:rPr>
      <w:rFonts w:ascii="Times New Roman" w:eastAsia="Times New Roman" w:hAnsi="Times New Roman" w:cs="Times New Roman"/>
      <w:sz w:val="24"/>
      <w:szCs w:val="20"/>
      <w:u w:val="single"/>
    </w:rPr>
  </w:style>
  <w:style w:type="paragraph" w:styleId="8">
    <w:name w:val="heading 8"/>
    <w:basedOn w:val="a"/>
    <w:next w:val="a"/>
    <w:link w:val="80"/>
    <w:unhideWhenUsed/>
    <w:qFormat/>
    <w:rsid w:val="004127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12754"/>
    <w:pPr>
      <w:widowControl w:val="0"/>
      <w:suppressAutoHyphens/>
      <w:spacing w:before="240" w:after="60" w:line="240" w:lineRule="auto"/>
      <w:outlineLvl w:val="8"/>
    </w:pPr>
    <w:rPr>
      <w:rFonts w:ascii="Cambria" w:eastAsia="Times New Roman" w:hAnsi="Cambria"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754"/>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412754"/>
    <w:rPr>
      <w:rFonts w:ascii="Times New Roman" w:eastAsia="Times New Roman" w:hAnsi="Times New Roman" w:cs="Times New Roman"/>
      <w:b/>
      <w:kern w:val="2"/>
      <w:sz w:val="24"/>
      <w:szCs w:val="24"/>
    </w:rPr>
  </w:style>
  <w:style w:type="character" w:customStyle="1" w:styleId="30">
    <w:name w:val="Заголовок 3 Знак"/>
    <w:basedOn w:val="a0"/>
    <w:link w:val="3"/>
    <w:rsid w:val="00412754"/>
    <w:rPr>
      <w:rFonts w:ascii="Times New Roman" w:eastAsia="Times New Roman" w:hAnsi="Times New Roman" w:cs="Times New Roman"/>
      <w:b/>
      <w:kern w:val="2"/>
      <w:sz w:val="28"/>
      <w:szCs w:val="24"/>
    </w:rPr>
  </w:style>
  <w:style w:type="character" w:customStyle="1" w:styleId="40">
    <w:name w:val="Заголовок 4 Знак"/>
    <w:basedOn w:val="a0"/>
    <w:link w:val="4"/>
    <w:rsid w:val="0041275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412754"/>
    <w:rPr>
      <w:rFonts w:ascii="Calibri" w:eastAsia="Times New Roman" w:hAnsi="Calibri" w:cs="Times New Roman"/>
      <w:b/>
      <w:bCs/>
      <w:i/>
      <w:iCs/>
      <w:kern w:val="2"/>
      <w:sz w:val="26"/>
      <w:szCs w:val="26"/>
    </w:rPr>
  </w:style>
  <w:style w:type="character" w:customStyle="1" w:styleId="60">
    <w:name w:val="Заголовок 6 Знак"/>
    <w:basedOn w:val="a0"/>
    <w:link w:val="6"/>
    <w:uiPriority w:val="9"/>
    <w:rsid w:val="00412754"/>
    <w:rPr>
      <w:rFonts w:ascii="Calibri" w:eastAsia="Times New Roman" w:hAnsi="Calibri" w:cs="Times New Roman"/>
      <w:b/>
      <w:bCs/>
      <w:kern w:val="2"/>
    </w:rPr>
  </w:style>
  <w:style w:type="character" w:customStyle="1" w:styleId="70">
    <w:name w:val="Заголовок 7 Знак"/>
    <w:basedOn w:val="a0"/>
    <w:link w:val="7"/>
    <w:rsid w:val="00412754"/>
    <w:rPr>
      <w:rFonts w:ascii="Times New Roman" w:eastAsia="Times New Roman" w:hAnsi="Times New Roman" w:cs="Times New Roman"/>
      <w:sz w:val="24"/>
      <w:szCs w:val="20"/>
      <w:u w:val="single"/>
    </w:rPr>
  </w:style>
  <w:style w:type="character" w:customStyle="1" w:styleId="80">
    <w:name w:val="Заголовок 8 Знак"/>
    <w:basedOn w:val="a0"/>
    <w:link w:val="8"/>
    <w:rsid w:val="0041275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12754"/>
    <w:rPr>
      <w:rFonts w:ascii="Cambria" w:eastAsia="Times New Roman" w:hAnsi="Cambria" w:cs="Times New Roman"/>
      <w:kern w:val="2"/>
    </w:rPr>
  </w:style>
  <w:style w:type="numbering" w:customStyle="1" w:styleId="11">
    <w:name w:val="Нет списка1"/>
    <w:next w:val="a2"/>
    <w:uiPriority w:val="99"/>
    <w:semiHidden/>
    <w:unhideWhenUsed/>
    <w:rsid w:val="00412754"/>
  </w:style>
  <w:style w:type="character" w:styleId="a3">
    <w:name w:val="Hyperlink"/>
    <w:basedOn w:val="a0"/>
    <w:uiPriority w:val="99"/>
    <w:unhideWhenUsed/>
    <w:rsid w:val="00412754"/>
    <w:rPr>
      <w:color w:val="000080"/>
      <w:u w:val="single"/>
    </w:rPr>
  </w:style>
  <w:style w:type="character" w:styleId="a4">
    <w:name w:val="FollowedHyperlink"/>
    <w:basedOn w:val="a0"/>
    <w:uiPriority w:val="99"/>
    <w:semiHidden/>
    <w:unhideWhenUsed/>
    <w:rsid w:val="00412754"/>
    <w:rPr>
      <w:rFonts w:ascii="Times New Roman" w:hAnsi="Times New Roman" w:cs="Times New Roman" w:hint="default"/>
      <w:color w:val="800080"/>
      <w:u w:val="single"/>
    </w:rPr>
  </w:style>
  <w:style w:type="character" w:styleId="a5">
    <w:name w:val="Emphasis"/>
    <w:basedOn w:val="a0"/>
    <w:qFormat/>
    <w:rsid w:val="00412754"/>
    <w:rPr>
      <w:i/>
      <w:iCs w:val="0"/>
    </w:rPr>
  </w:style>
  <w:style w:type="paragraph" w:styleId="HTML">
    <w:name w:val="HTML Preformatted"/>
    <w:basedOn w:val="a"/>
    <w:link w:val="HTML0"/>
    <w:unhideWhenUsed/>
    <w:rsid w:val="0041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12754"/>
    <w:rPr>
      <w:rFonts w:ascii="Courier New" w:eastAsia="Times New Roman" w:hAnsi="Courier New" w:cs="Courier New"/>
      <w:sz w:val="20"/>
      <w:szCs w:val="20"/>
      <w:lang w:eastAsia="ru-RU"/>
    </w:rPr>
  </w:style>
  <w:style w:type="character" w:styleId="a6">
    <w:name w:val="Strong"/>
    <w:basedOn w:val="a0"/>
    <w:uiPriority w:val="22"/>
    <w:qFormat/>
    <w:rsid w:val="00412754"/>
    <w:rPr>
      <w:b/>
      <w:bCs w:val="0"/>
    </w:rPr>
  </w:style>
  <w:style w:type="paragraph" w:styleId="a7">
    <w:name w:val="Normal (Web)"/>
    <w:basedOn w:val="a"/>
    <w:uiPriority w:val="99"/>
    <w:unhideWhenUsed/>
    <w:rsid w:val="00412754"/>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styleId="12">
    <w:name w:val="toc 1"/>
    <w:basedOn w:val="a"/>
    <w:next w:val="a"/>
    <w:autoRedefine/>
    <w:uiPriority w:val="39"/>
    <w:unhideWhenUsed/>
    <w:rsid w:val="00412754"/>
    <w:pPr>
      <w:spacing w:after="100"/>
    </w:pPr>
    <w:rPr>
      <w:rFonts w:ascii="Calibri" w:eastAsia="Times New Roman" w:hAnsi="Calibri" w:cs="Times New Roman"/>
      <w:lang w:eastAsia="ru-RU"/>
    </w:rPr>
  </w:style>
  <w:style w:type="paragraph" w:styleId="21">
    <w:name w:val="toc 2"/>
    <w:basedOn w:val="a"/>
    <w:next w:val="a"/>
    <w:autoRedefine/>
    <w:uiPriority w:val="39"/>
    <w:unhideWhenUsed/>
    <w:rsid w:val="00412754"/>
    <w:pPr>
      <w:spacing w:after="100"/>
      <w:ind w:left="220"/>
    </w:pPr>
    <w:rPr>
      <w:rFonts w:ascii="Calibri" w:eastAsia="Times New Roman" w:hAnsi="Calibri" w:cs="Times New Roman"/>
      <w:lang w:eastAsia="ru-RU"/>
    </w:rPr>
  </w:style>
  <w:style w:type="paragraph" w:styleId="31">
    <w:name w:val="toc 3"/>
    <w:basedOn w:val="a"/>
    <w:next w:val="a"/>
    <w:autoRedefine/>
    <w:uiPriority w:val="39"/>
    <w:unhideWhenUsed/>
    <w:rsid w:val="00412754"/>
    <w:pPr>
      <w:widowControl w:val="0"/>
      <w:suppressAutoHyphens/>
      <w:autoSpaceDN w:val="0"/>
      <w:spacing w:after="0" w:line="240" w:lineRule="auto"/>
      <w:ind w:left="480"/>
    </w:pPr>
    <w:rPr>
      <w:rFonts w:ascii="Times New Roman" w:eastAsia="Times New Roman" w:hAnsi="Times New Roman" w:cs="Tahoma"/>
      <w:kern w:val="3"/>
      <w:sz w:val="24"/>
      <w:szCs w:val="24"/>
      <w:lang w:val="de-DE" w:eastAsia="ja-JP" w:bidi="fa-IR"/>
    </w:rPr>
  </w:style>
  <w:style w:type="paragraph" w:styleId="41">
    <w:name w:val="toc 4"/>
    <w:basedOn w:val="a"/>
    <w:next w:val="a"/>
    <w:autoRedefine/>
    <w:uiPriority w:val="39"/>
    <w:unhideWhenUsed/>
    <w:rsid w:val="00412754"/>
    <w:pPr>
      <w:spacing w:after="100"/>
      <w:ind w:left="660"/>
    </w:pPr>
    <w:rPr>
      <w:rFonts w:ascii="Calibri" w:eastAsia="Times New Roman" w:hAnsi="Calibri" w:cs="Times New Roman"/>
      <w:lang w:eastAsia="ru-RU"/>
    </w:rPr>
  </w:style>
  <w:style w:type="paragraph" w:styleId="51">
    <w:name w:val="toc 5"/>
    <w:basedOn w:val="a"/>
    <w:next w:val="a"/>
    <w:autoRedefine/>
    <w:uiPriority w:val="39"/>
    <w:unhideWhenUsed/>
    <w:rsid w:val="00412754"/>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12754"/>
    <w:pPr>
      <w:spacing w:after="100"/>
      <w:ind w:left="1100"/>
    </w:pPr>
    <w:rPr>
      <w:rFonts w:ascii="Calibri" w:eastAsia="Times New Roman" w:hAnsi="Calibri" w:cs="Times New Roman"/>
      <w:lang w:eastAsia="ru-RU"/>
    </w:rPr>
  </w:style>
  <w:style w:type="paragraph" w:styleId="71">
    <w:name w:val="toc 7"/>
    <w:basedOn w:val="a"/>
    <w:next w:val="a"/>
    <w:autoRedefine/>
    <w:uiPriority w:val="39"/>
    <w:unhideWhenUsed/>
    <w:rsid w:val="00412754"/>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12754"/>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12754"/>
    <w:pPr>
      <w:spacing w:after="100"/>
      <w:ind w:left="1760"/>
    </w:pPr>
    <w:rPr>
      <w:rFonts w:ascii="Calibri" w:eastAsia="Times New Roman" w:hAnsi="Calibri" w:cs="Times New Roman"/>
      <w:lang w:eastAsia="ru-RU"/>
    </w:rPr>
  </w:style>
  <w:style w:type="paragraph" w:styleId="a8">
    <w:name w:val="footnote text"/>
    <w:basedOn w:val="a"/>
    <w:link w:val="a9"/>
    <w:unhideWhenUsed/>
    <w:rsid w:val="00412754"/>
    <w:pPr>
      <w:widowControl w:val="0"/>
      <w:suppressAutoHyphens/>
      <w:spacing w:after="0" w:line="240" w:lineRule="auto"/>
    </w:pPr>
    <w:rPr>
      <w:rFonts w:ascii="Times New Roman" w:eastAsia="Times New Roman" w:hAnsi="Times New Roman" w:cs="Times New Roman"/>
      <w:kern w:val="2"/>
      <w:sz w:val="20"/>
      <w:szCs w:val="20"/>
    </w:rPr>
  </w:style>
  <w:style w:type="character" w:customStyle="1" w:styleId="a9">
    <w:name w:val="Текст сноски Знак"/>
    <w:basedOn w:val="a0"/>
    <w:link w:val="a8"/>
    <w:rsid w:val="00412754"/>
    <w:rPr>
      <w:rFonts w:ascii="Times New Roman" w:eastAsia="Times New Roman" w:hAnsi="Times New Roman" w:cs="Times New Roman"/>
      <w:kern w:val="2"/>
      <w:sz w:val="20"/>
      <w:szCs w:val="20"/>
    </w:rPr>
  </w:style>
  <w:style w:type="paragraph" w:styleId="aa">
    <w:name w:val="header"/>
    <w:basedOn w:val="a"/>
    <w:link w:val="ab"/>
    <w:uiPriority w:val="99"/>
    <w:unhideWhenUsed/>
    <w:rsid w:val="00412754"/>
    <w:pPr>
      <w:widowControl w:val="0"/>
      <w:suppressLineNumbers/>
      <w:tabs>
        <w:tab w:val="center" w:pos="4818"/>
        <w:tab w:val="right" w:pos="9637"/>
      </w:tabs>
      <w:suppressAutoHyphens/>
      <w:spacing w:after="0" w:line="240" w:lineRule="auto"/>
    </w:pPr>
    <w:rPr>
      <w:rFonts w:ascii="Times New Roman" w:eastAsia="Times New Roman" w:hAnsi="Times New Roman" w:cs="Times New Roman"/>
      <w:kern w:val="2"/>
      <w:sz w:val="24"/>
      <w:szCs w:val="24"/>
    </w:rPr>
  </w:style>
  <w:style w:type="character" w:customStyle="1" w:styleId="ab">
    <w:name w:val="Верхний колонтитул Знак"/>
    <w:basedOn w:val="a0"/>
    <w:link w:val="aa"/>
    <w:uiPriority w:val="99"/>
    <w:rsid w:val="00412754"/>
    <w:rPr>
      <w:rFonts w:ascii="Times New Roman" w:eastAsia="Times New Roman" w:hAnsi="Times New Roman" w:cs="Times New Roman"/>
      <w:kern w:val="2"/>
      <w:sz w:val="24"/>
      <w:szCs w:val="24"/>
    </w:rPr>
  </w:style>
  <w:style w:type="paragraph" w:styleId="ac">
    <w:name w:val="footer"/>
    <w:basedOn w:val="a"/>
    <w:link w:val="ad"/>
    <w:uiPriority w:val="99"/>
    <w:unhideWhenUsed/>
    <w:rsid w:val="00412754"/>
    <w:pPr>
      <w:widowControl w:val="0"/>
      <w:suppressLineNumbers/>
      <w:tabs>
        <w:tab w:val="center" w:pos="5385"/>
        <w:tab w:val="right" w:pos="10771"/>
      </w:tabs>
      <w:suppressAutoHyphens/>
      <w:spacing w:after="0" w:line="240" w:lineRule="auto"/>
    </w:pPr>
    <w:rPr>
      <w:rFonts w:ascii="Times New Roman" w:eastAsia="Times New Roman" w:hAnsi="Times New Roman" w:cs="Times New Roman"/>
      <w:kern w:val="2"/>
      <w:sz w:val="24"/>
      <w:szCs w:val="24"/>
    </w:rPr>
  </w:style>
  <w:style w:type="character" w:customStyle="1" w:styleId="ad">
    <w:name w:val="Нижний колонтитул Знак"/>
    <w:basedOn w:val="a0"/>
    <w:link w:val="ac"/>
    <w:uiPriority w:val="99"/>
    <w:rsid w:val="00412754"/>
    <w:rPr>
      <w:rFonts w:ascii="Times New Roman" w:eastAsia="Times New Roman" w:hAnsi="Times New Roman" w:cs="Times New Roman"/>
      <w:kern w:val="2"/>
      <w:sz w:val="24"/>
      <w:szCs w:val="24"/>
    </w:rPr>
  </w:style>
  <w:style w:type="paragraph" w:styleId="ae">
    <w:name w:val="Body Text"/>
    <w:basedOn w:val="a"/>
    <w:link w:val="af"/>
    <w:unhideWhenUsed/>
    <w:rsid w:val="00412754"/>
    <w:pPr>
      <w:widowControl w:val="0"/>
      <w:suppressAutoHyphens/>
      <w:spacing w:after="120" w:line="240" w:lineRule="auto"/>
    </w:pPr>
    <w:rPr>
      <w:rFonts w:ascii="Times New Roman" w:eastAsia="Times New Roman" w:hAnsi="Times New Roman" w:cs="Times New Roman"/>
      <w:kern w:val="2"/>
      <w:sz w:val="24"/>
      <w:szCs w:val="24"/>
    </w:rPr>
  </w:style>
  <w:style w:type="character" w:customStyle="1" w:styleId="af">
    <w:name w:val="Основной текст Знак"/>
    <w:basedOn w:val="a0"/>
    <w:link w:val="ae"/>
    <w:rsid w:val="00412754"/>
    <w:rPr>
      <w:rFonts w:ascii="Times New Roman" w:eastAsia="Times New Roman" w:hAnsi="Times New Roman" w:cs="Times New Roman"/>
      <w:kern w:val="2"/>
      <w:sz w:val="24"/>
      <w:szCs w:val="24"/>
    </w:rPr>
  </w:style>
  <w:style w:type="paragraph" w:styleId="af0">
    <w:name w:val="List"/>
    <w:basedOn w:val="ae"/>
    <w:unhideWhenUsed/>
    <w:rsid w:val="00412754"/>
    <w:rPr>
      <w:rFonts w:cs="Tahoma"/>
    </w:rPr>
  </w:style>
  <w:style w:type="paragraph" w:styleId="af1">
    <w:name w:val="Subtitle"/>
    <w:basedOn w:val="a"/>
    <w:next w:val="a"/>
    <w:link w:val="af2"/>
    <w:qFormat/>
    <w:rsid w:val="004127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rsid w:val="00412754"/>
    <w:rPr>
      <w:rFonts w:asciiTheme="majorHAnsi" w:eastAsiaTheme="majorEastAsia" w:hAnsiTheme="majorHAnsi" w:cstheme="majorBidi"/>
      <w:i/>
      <w:iCs/>
      <w:color w:val="4F81BD" w:themeColor="accent1"/>
      <w:spacing w:val="15"/>
      <w:sz w:val="24"/>
      <w:szCs w:val="24"/>
    </w:rPr>
  </w:style>
  <w:style w:type="paragraph" w:styleId="af3">
    <w:name w:val="Body Text Indent"/>
    <w:basedOn w:val="a"/>
    <w:link w:val="af4"/>
    <w:unhideWhenUsed/>
    <w:rsid w:val="00412754"/>
    <w:pPr>
      <w:widowControl w:val="0"/>
      <w:suppressAutoHyphens/>
      <w:spacing w:after="0" w:line="240" w:lineRule="auto"/>
      <w:ind w:left="360"/>
    </w:pPr>
    <w:rPr>
      <w:rFonts w:ascii="Bookman Old Style" w:eastAsia="Times New Roman" w:hAnsi="Bookman Old Style" w:cs="Bookman Old Style"/>
      <w:b/>
      <w:bCs/>
      <w:kern w:val="2"/>
      <w:u w:val="single"/>
    </w:rPr>
  </w:style>
  <w:style w:type="character" w:customStyle="1" w:styleId="af4">
    <w:name w:val="Основной текст с отступом Знак"/>
    <w:basedOn w:val="a0"/>
    <w:link w:val="af3"/>
    <w:rsid w:val="00412754"/>
    <w:rPr>
      <w:rFonts w:ascii="Bookman Old Style" w:eastAsia="Times New Roman" w:hAnsi="Bookman Old Style" w:cs="Bookman Old Style"/>
      <w:b/>
      <w:bCs/>
      <w:kern w:val="2"/>
      <w:u w:val="single"/>
    </w:rPr>
  </w:style>
  <w:style w:type="paragraph" w:styleId="32">
    <w:name w:val="Body Text 3"/>
    <w:basedOn w:val="a"/>
    <w:link w:val="33"/>
    <w:unhideWhenUsed/>
    <w:rsid w:val="00412754"/>
    <w:pPr>
      <w:widowControl w:val="0"/>
      <w:suppressAutoHyphens/>
      <w:spacing w:after="120" w:line="240" w:lineRule="auto"/>
    </w:pPr>
    <w:rPr>
      <w:rFonts w:ascii="Times New Roman" w:eastAsia="Times New Roman" w:hAnsi="Times New Roman" w:cs="Times New Roman"/>
      <w:kern w:val="2"/>
      <w:sz w:val="16"/>
      <w:szCs w:val="16"/>
    </w:rPr>
  </w:style>
  <w:style w:type="character" w:customStyle="1" w:styleId="33">
    <w:name w:val="Основной текст 3 Знак"/>
    <w:basedOn w:val="a0"/>
    <w:link w:val="32"/>
    <w:rsid w:val="00412754"/>
    <w:rPr>
      <w:rFonts w:ascii="Times New Roman" w:eastAsia="Times New Roman" w:hAnsi="Times New Roman" w:cs="Times New Roman"/>
      <w:kern w:val="2"/>
      <w:sz w:val="16"/>
      <w:szCs w:val="16"/>
    </w:rPr>
  </w:style>
  <w:style w:type="paragraph" w:styleId="22">
    <w:name w:val="Body Text Indent 2"/>
    <w:basedOn w:val="a"/>
    <w:link w:val="23"/>
    <w:uiPriority w:val="99"/>
    <w:unhideWhenUsed/>
    <w:rsid w:val="00412754"/>
    <w:pPr>
      <w:spacing w:after="120"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412754"/>
    <w:rPr>
      <w:rFonts w:ascii="Calibri" w:eastAsia="Times New Roman" w:hAnsi="Calibri" w:cs="Times New Roman"/>
      <w:lang w:eastAsia="ru-RU"/>
    </w:rPr>
  </w:style>
  <w:style w:type="paragraph" w:styleId="34">
    <w:name w:val="Body Text Indent 3"/>
    <w:basedOn w:val="a"/>
    <w:link w:val="35"/>
    <w:uiPriority w:val="99"/>
    <w:semiHidden/>
    <w:unhideWhenUsed/>
    <w:rsid w:val="00412754"/>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0"/>
    <w:link w:val="34"/>
    <w:uiPriority w:val="99"/>
    <w:semiHidden/>
    <w:rsid w:val="00412754"/>
    <w:rPr>
      <w:rFonts w:ascii="Calibri" w:eastAsia="Times New Roman" w:hAnsi="Calibri" w:cs="Times New Roman"/>
      <w:sz w:val="16"/>
      <w:szCs w:val="16"/>
      <w:lang w:eastAsia="ru-RU"/>
    </w:rPr>
  </w:style>
  <w:style w:type="paragraph" w:styleId="af5">
    <w:name w:val="Balloon Text"/>
    <w:basedOn w:val="a"/>
    <w:link w:val="af6"/>
    <w:uiPriority w:val="99"/>
    <w:semiHidden/>
    <w:unhideWhenUsed/>
    <w:rsid w:val="00412754"/>
    <w:pPr>
      <w:spacing w:after="0" w:line="240" w:lineRule="auto"/>
      <w:ind w:firstLine="709"/>
      <w:jc w:val="both"/>
    </w:pPr>
    <w:rPr>
      <w:rFonts w:ascii="Tahoma" w:eastAsia="Times New Roman" w:hAnsi="Tahoma" w:cs="Tahoma"/>
      <w:sz w:val="16"/>
      <w:szCs w:val="16"/>
    </w:rPr>
  </w:style>
  <w:style w:type="character" w:customStyle="1" w:styleId="af6">
    <w:name w:val="Текст выноски Знак"/>
    <w:basedOn w:val="a0"/>
    <w:link w:val="af5"/>
    <w:uiPriority w:val="99"/>
    <w:semiHidden/>
    <w:rsid w:val="00412754"/>
    <w:rPr>
      <w:rFonts w:ascii="Tahoma" w:eastAsia="Times New Roman" w:hAnsi="Tahoma" w:cs="Tahoma"/>
      <w:sz w:val="16"/>
      <w:szCs w:val="16"/>
    </w:rPr>
  </w:style>
  <w:style w:type="paragraph" w:styleId="af7">
    <w:name w:val="No Spacing"/>
    <w:link w:val="af8"/>
    <w:qFormat/>
    <w:rsid w:val="00412754"/>
    <w:pPr>
      <w:spacing w:after="0" w:line="240" w:lineRule="auto"/>
    </w:pPr>
    <w:rPr>
      <w:rFonts w:ascii="Calibri" w:eastAsia="Times New Roman" w:hAnsi="Calibri" w:cs="Times New Roman"/>
    </w:rPr>
  </w:style>
  <w:style w:type="paragraph" w:styleId="af9">
    <w:name w:val="List Paragraph"/>
    <w:basedOn w:val="a"/>
    <w:uiPriority w:val="34"/>
    <w:qFormat/>
    <w:rsid w:val="00412754"/>
    <w:pPr>
      <w:widowControl w:val="0"/>
      <w:suppressAutoHyphens/>
      <w:spacing w:after="0" w:line="240" w:lineRule="auto"/>
      <w:ind w:left="720"/>
      <w:contextualSpacing/>
    </w:pPr>
    <w:rPr>
      <w:rFonts w:ascii="Times New Roman" w:eastAsia="Times New Roman" w:hAnsi="Times New Roman" w:cs="Times New Roman"/>
      <w:kern w:val="2"/>
      <w:sz w:val="24"/>
      <w:szCs w:val="24"/>
    </w:rPr>
  </w:style>
  <w:style w:type="paragraph" w:styleId="afa">
    <w:name w:val="TOC Heading"/>
    <w:basedOn w:val="1"/>
    <w:next w:val="a"/>
    <w:uiPriority w:val="39"/>
    <w:semiHidden/>
    <w:unhideWhenUsed/>
    <w:qFormat/>
    <w:rsid w:val="0041275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customStyle="1" w:styleId="110">
    <w:name w:val="Заголовок 11"/>
    <w:basedOn w:val="a"/>
    <w:next w:val="a"/>
    <w:rsid w:val="00412754"/>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afb">
    <w:name w:val="Ãëàâà"/>
    <w:basedOn w:val="a"/>
    <w:rsid w:val="00412754"/>
    <w:pPr>
      <w:keepNext/>
      <w:widowControl w:val="0"/>
      <w:suppressAutoHyphens/>
      <w:spacing w:after="0" w:line="240" w:lineRule="auto"/>
      <w:jc w:val="center"/>
    </w:pPr>
    <w:rPr>
      <w:rFonts w:ascii="Times New Roman" w:eastAsia="Times New Roman" w:hAnsi="Times New Roman" w:cs="Times New Roman"/>
      <w:b/>
      <w:bCs/>
      <w:caps/>
      <w:kern w:val="2"/>
      <w:sz w:val="24"/>
      <w:szCs w:val="24"/>
      <w:lang w:val="en-US"/>
    </w:rPr>
  </w:style>
  <w:style w:type="paragraph" w:customStyle="1" w:styleId="410">
    <w:name w:val="Заголовок 41"/>
    <w:basedOn w:val="a"/>
    <w:next w:val="a"/>
    <w:rsid w:val="00412754"/>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13">
    <w:name w:val="Текст сноски1"/>
    <w:basedOn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afc">
    <w:name w:val="ïàðàãðàô"/>
    <w:basedOn w:val="a"/>
    <w:rsid w:val="00412754"/>
    <w:pPr>
      <w:widowControl w:val="0"/>
      <w:suppressAutoHyphens/>
      <w:spacing w:after="0" w:line="240" w:lineRule="auto"/>
      <w:jc w:val="both"/>
    </w:pPr>
    <w:rPr>
      <w:rFonts w:ascii="Times New Roman" w:eastAsia="Times New Roman" w:hAnsi="Times New Roman" w:cs="Times New Roman"/>
      <w:b/>
      <w:bCs/>
      <w:kern w:val="2"/>
      <w:sz w:val="24"/>
      <w:szCs w:val="24"/>
    </w:rPr>
  </w:style>
  <w:style w:type="paragraph" w:customStyle="1" w:styleId="afd">
    <w:name w:val="Содержимое таблицы"/>
    <w:basedOn w:val="a"/>
    <w:rsid w:val="00412754"/>
    <w:pPr>
      <w:widowControl w:val="0"/>
      <w:suppressLineNumbers/>
      <w:suppressAutoHyphens/>
      <w:spacing w:after="0" w:line="240" w:lineRule="auto"/>
    </w:pPr>
    <w:rPr>
      <w:rFonts w:ascii="Times New Roman" w:eastAsia="Times New Roman" w:hAnsi="Times New Roman" w:cs="Times New Roman"/>
      <w:kern w:val="2"/>
      <w:sz w:val="24"/>
      <w:szCs w:val="24"/>
    </w:rPr>
  </w:style>
  <w:style w:type="paragraph" w:customStyle="1" w:styleId="afe">
    <w:name w:val="Заголовок"/>
    <w:basedOn w:val="a"/>
    <w:next w:val="ae"/>
    <w:rsid w:val="00412754"/>
    <w:pPr>
      <w:keepNext/>
      <w:widowControl w:val="0"/>
      <w:suppressAutoHyphens/>
      <w:spacing w:before="240" w:after="120" w:line="240" w:lineRule="auto"/>
    </w:pPr>
    <w:rPr>
      <w:rFonts w:ascii="Arial" w:eastAsia="Times New Roman" w:hAnsi="Arial" w:cs="Tahoma"/>
      <w:kern w:val="2"/>
      <w:sz w:val="28"/>
      <w:szCs w:val="28"/>
    </w:rPr>
  </w:style>
  <w:style w:type="paragraph" w:customStyle="1" w:styleId="14">
    <w:name w:val="Название1"/>
    <w:basedOn w:val="a"/>
    <w:rsid w:val="00412754"/>
    <w:pPr>
      <w:widowControl w:val="0"/>
      <w:suppressLineNumbers/>
      <w:suppressAutoHyphens/>
      <w:spacing w:before="120" w:after="120" w:line="240" w:lineRule="auto"/>
    </w:pPr>
    <w:rPr>
      <w:rFonts w:ascii="Times New Roman" w:eastAsia="Times New Roman" w:hAnsi="Times New Roman" w:cs="Tahoma"/>
      <w:i/>
      <w:iCs/>
      <w:kern w:val="2"/>
      <w:sz w:val="24"/>
      <w:szCs w:val="24"/>
    </w:rPr>
  </w:style>
  <w:style w:type="paragraph" w:customStyle="1" w:styleId="15">
    <w:name w:val="Указатель1"/>
    <w:basedOn w:val="a"/>
    <w:rsid w:val="00412754"/>
    <w:pPr>
      <w:widowControl w:val="0"/>
      <w:suppressLineNumbers/>
      <w:suppressAutoHyphens/>
      <w:spacing w:after="0" w:line="240" w:lineRule="auto"/>
    </w:pPr>
    <w:rPr>
      <w:rFonts w:ascii="Times New Roman" w:eastAsia="Times New Roman" w:hAnsi="Times New Roman" w:cs="Tahoma"/>
      <w:kern w:val="2"/>
      <w:sz w:val="24"/>
      <w:szCs w:val="24"/>
    </w:rPr>
  </w:style>
  <w:style w:type="paragraph" w:customStyle="1" w:styleId="16">
    <w:name w:val="Нижний колонтитул1"/>
    <w:basedOn w:val="a"/>
    <w:rsid w:val="00412754"/>
    <w:pPr>
      <w:widowControl w:val="0"/>
      <w:tabs>
        <w:tab w:val="center" w:pos="4677"/>
        <w:tab w:val="right" w:pos="9355"/>
      </w:tabs>
      <w:suppressAutoHyphens/>
    </w:pPr>
    <w:rPr>
      <w:rFonts w:ascii="Calibri" w:eastAsia="Times New Roman" w:hAnsi="Calibri" w:cs="Calibri"/>
      <w:kern w:val="2"/>
    </w:rPr>
  </w:style>
  <w:style w:type="paragraph" w:customStyle="1" w:styleId="111">
    <w:name w:val="Оглавление 11"/>
    <w:basedOn w:val="a"/>
    <w:next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10">
    <w:name w:val="Оглавление 21"/>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10">
    <w:name w:val="Заголовок 81"/>
    <w:basedOn w:val="a"/>
    <w:next w:val="a"/>
    <w:rsid w:val="00412754"/>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aff">
    <w:name w:val="Ñòèëü"/>
    <w:basedOn w:val="810"/>
    <w:rsid w:val="00412754"/>
    <w:pPr>
      <w:jc w:val="center"/>
    </w:pPr>
    <w:rPr>
      <w:b/>
      <w:bCs/>
      <w:i w:val="0"/>
      <w:iCs w:val="0"/>
      <w:sz w:val="24"/>
      <w:szCs w:val="24"/>
      <w:u w:val="none"/>
      <w:lang w:val="en-US"/>
    </w:rPr>
  </w:style>
  <w:style w:type="paragraph" w:customStyle="1" w:styleId="310">
    <w:name w:val="Заголовок 31"/>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aff0">
    <w:name w:val="íàçâàíèå"/>
    <w:basedOn w:val="af3"/>
    <w:rsid w:val="00412754"/>
    <w:pPr>
      <w:autoSpaceDE w:val="0"/>
      <w:spacing w:after="120"/>
      <w:ind w:left="0" w:firstLine="720"/>
      <w:jc w:val="center"/>
    </w:pPr>
    <w:rPr>
      <w:rFonts w:ascii="Times New Roman" w:hAnsi="Times New Roman" w:cs="Times New Roman"/>
      <w:caps/>
      <w:sz w:val="28"/>
      <w:szCs w:val="28"/>
      <w:u w:val="none"/>
    </w:rPr>
  </w:style>
  <w:style w:type="paragraph" w:customStyle="1" w:styleId="211">
    <w:name w:val="Îñíîâíîé òåêñò 21"/>
    <w:basedOn w:val="a"/>
    <w:rsid w:val="00412754"/>
    <w:pPr>
      <w:widowControl w:val="0"/>
      <w:suppressAutoHyphens/>
      <w:overflowPunct w:val="0"/>
      <w:autoSpaceDE w:val="0"/>
      <w:spacing w:after="0" w:line="240" w:lineRule="auto"/>
      <w:ind w:left="360"/>
      <w:jc w:val="both"/>
    </w:pPr>
    <w:rPr>
      <w:rFonts w:ascii="Times New Roman" w:eastAsia="Times New Roman" w:hAnsi="Times New Roman" w:cs="Times New Roman"/>
      <w:kern w:val="2"/>
      <w:sz w:val="26"/>
      <w:szCs w:val="26"/>
    </w:rPr>
  </w:style>
  <w:style w:type="paragraph" w:customStyle="1" w:styleId="510">
    <w:name w:val="Заголовок 51"/>
    <w:basedOn w:val="a"/>
    <w:next w:val="a"/>
    <w:rsid w:val="00412754"/>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12">
    <w:name w:val="Заголовок 21"/>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aff1">
    <w:name w:val="Содержимое врезки"/>
    <w:basedOn w:val="ae"/>
    <w:rsid w:val="00412754"/>
  </w:style>
  <w:style w:type="paragraph" w:customStyle="1" w:styleId="aff2">
    <w:name w:val="Заголовок таблицы"/>
    <w:basedOn w:val="afd"/>
    <w:rsid w:val="00412754"/>
    <w:pPr>
      <w:jc w:val="center"/>
    </w:pPr>
    <w:rPr>
      <w:b/>
      <w:bCs/>
    </w:rPr>
  </w:style>
  <w:style w:type="paragraph" w:customStyle="1" w:styleId="ConsNonformat">
    <w:name w:val="ConsNonformat"/>
    <w:rsid w:val="004127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127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4127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412754"/>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paragraph" w:customStyle="1" w:styleId="17">
    <w:name w:val="Текст1"/>
    <w:basedOn w:val="a"/>
    <w:rsid w:val="00412754"/>
    <w:pPr>
      <w:suppressAutoHyphens/>
      <w:spacing w:after="0" w:line="240" w:lineRule="auto"/>
    </w:pPr>
    <w:rPr>
      <w:rFonts w:ascii="Courier New" w:eastAsia="Times New Roman" w:hAnsi="Courier New" w:cs="Times New Roman"/>
      <w:sz w:val="20"/>
      <w:szCs w:val="20"/>
      <w:lang w:eastAsia="ar-SA"/>
    </w:rPr>
  </w:style>
  <w:style w:type="paragraph" w:customStyle="1" w:styleId="TableContents">
    <w:name w:val="Table Contents"/>
    <w:basedOn w:val="Standard"/>
    <w:rsid w:val="00412754"/>
    <w:pPr>
      <w:suppressLineNumbers/>
    </w:pPr>
    <w:rPr>
      <w:color w:val="auto"/>
      <w:lang w:val="de-DE" w:eastAsia="ja-JP" w:bidi="fa-IR"/>
    </w:rPr>
  </w:style>
  <w:style w:type="paragraph" w:customStyle="1" w:styleId="213">
    <w:name w:val="Основной текст с отступом 21"/>
    <w:basedOn w:val="a"/>
    <w:rsid w:val="00412754"/>
    <w:pPr>
      <w:widowControl w:val="0"/>
      <w:suppressAutoHyphens/>
      <w:spacing w:after="0" w:line="240" w:lineRule="auto"/>
      <w:ind w:firstLine="708"/>
      <w:jc w:val="both"/>
    </w:pPr>
    <w:rPr>
      <w:rFonts w:ascii="Times New Roman" w:eastAsia="Times New Roman" w:hAnsi="Times New Roman" w:cs="Times New Roman"/>
      <w:sz w:val="26"/>
      <w:szCs w:val="20"/>
      <w:lang w:eastAsia="ru-RU"/>
    </w:rPr>
  </w:style>
  <w:style w:type="paragraph" w:customStyle="1" w:styleId="311">
    <w:name w:val="Основной текст 31"/>
    <w:basedOn w:val="a"/>
    <w:rsid w:val="00412754"/>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Textbody">
    <w:name w:val="Text body"/>
    <w:basedOn w:val="Standard"/>
    <w:rsid w:val="00412754"/>
    <w:pPr>
      <w:spacing w:after="120"/>
    </w:pPr>
    <w:rPr>
      <w:color w:val="auto"/>
      <w:lang w:val="de-DE" w:eastAsia="ja-JP" w:bidi="fa-IR"/>
    </w:rPr>
  </w:style>
  <w:style w:type="paragraph" w:customStyle="1" w:styleId="Index">
    <w:name w:val="Index"/>
    <w:basedOn w:val="Standard"/>
    <w:rsid w:val="00412754"/>
    <w:pPr>
      <w:suppressLineNumbers/>
    </w:pPr>
    <w:rPr>
      <w:color w:val="auto"/>
      <w:lang w:val="de-DE" w:eastAsia="ja-JP" w:bidi="fa-IR"/>
    </w:rPr>
  </w:style>
  <w:style w:type="paragraph" w:customStyle="1" w:styleId="Contents1">
    <w:name w:val="Contents 1"/>
    <w:basedOn w:val="Standard"/>
    <w:next w:val="Standard"/>
    <w:rsid w:val="00412754"/>
    <w:rPr>
      <w:color w:val="auto"/>
      <w:lang w:val="de-DE" w:eastAsia="ja-JP" w:bidi="fa-IR"/>
    </w:rPr>
  </w:style>
  <w:style w:type="paragraph" w:customStyle="1" w:styleId="Contents2">
    <w:name w:val="Contents 2"/>
    <w:basedOn w:val="Standard"/>
    <w:next w:val="Standard"/>
    <w:rsid w:val="00412754"/>
    <w:pPr>
      <w:ind w:left="200"/>
    </w:pPr>
    <w:rPr>
      <w:color w:val="auto"/>
      <w:lang w:val="de-DE" w:eastAsia="ja-JP" w:bidi="fa-IR"/>
    </w:rPr>
  </w:style>
  <w:style w:type="paragraph" w:customStyle="1" w:styleId="Textbodyindent">
    <w:name w:val="Text body indent"/>
    <w:basedOn w:val="Standard"/>
    <w:rsid w:val="00412754"/>
    <w:pPr>
      <w:ind w:left="360"/>
    </w:pPr>
    <w:rPr>
      <w:rFonts w:ascii="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412754"/>
    <w:pPr>
      <w:suppressLineNumbers/>
      <w:ind w:left="283" w:hanging="283"/>
    </w:pPr>
    <w:rPr>
      <w:color w:val="auto"/>
      <w:sz w:val="20"/>
      <w:szCs w:val="20"/>
      <w:lang w:val="de-DE" w:eastAsia="ja-JP" w:bidi="fa-IR"/>
    </w:rPr>
  </w:style>
  <w:style w:type="paragraph" w:customStyle="1" w:styleId="TableHeading">
    <w:name w:val="Table Heading"/>
    <w:basedOn w:val="TableContents"/>
    <w:rsid w:val="00412754"/>
    <w:pPr>
      <w:jc w:val="center"/>
    </w:pPr>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12754"/>
    <w:pPr>
      <w:spacing w:after="160" w:line="240" w:lineRule="exact"/>
    </w:pPr>
    <w:rPr>
      <w:rFonts w:ascii="Times New Roman" w:eastAsia="Times New Roman" w:hAnsi="Times New Roman" w:cs="Times New Roman"/>
      <w:sz w:val="28"/>
      <w:szCs w:val="20"/>
      <w:lang w:val="en-US"/>
    </w:rPr>
  </w:style>
  <w:style w:type="paragraph" w:customStyle="1" w:styleId="ConsPlusCell">
    <w:name w:val="ConsPlusCell"/>
    <w:rsid w:val="004127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127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0">
    <w:name w:val="Оглавление 12"/>
    <w:basedOn w:val="a"/>
    <w:next w:val="a"/>
    <w:rsid w:val="00412754"/>
    <w:pPr>
      <w:widowControl w:val="0"/>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220">
    <w:name w:val="Оглавление 22"/>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lang w:eastAsia="ru-RU"/>
    </w:rPr>
  </w:style>
  <w:style w:type="paragraph" w:customStyle="1" w:styleId="18">
    <w:name w:val="Обычный1"/>
    <w:rsid w:val="00412754"/>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main">
    <w:name w:val="main"/>
    <w:basedOn w:val="a"/>
    <w:rsid w:val="0041275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4">
    <w:name w:val="Основной текст 21"/>
    <w:basedOn w:val="a"/>
    <w:rsid w:val="00412754"/>
    <w:pPr>
      <w:suppressAutoHyphens/>
      <w:spacing w:after="120" w:line="480" w:lineRule="auto"/>
    </w:pPr>
    <w:rPr>
      <w:rFonts w:ascii="Times New Roman" w:eastAsia="Times New Roman" w:hAnsi="Times New Roman" w:cs="Times New Roman"/>
      <w:sz w:val="24"/>
      <w:szCs w:val="24"/>
      <w:lang w:eastAsia="ar-SA"/>
    </w:rPr>
  </w:style>
  <w:style w:type="paragraph" w:customStyle="1" w:styleId="19">
    <w:name w:val="Название объекта1"/>
    <w:basedOn w:val="a"/>
    <w:rsid w:val="00412754"/>
    <w:pPr>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312">
    <w:name w:val="Основной текст с отступом 31"/>
    <w:basedOn w:val="a"/>
    <w:rsid w:val="0041275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
    <w:name w:val="text"/>
    <w:basedOn w:val="a"/>
    <w:rsid w:val="00412754"/>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rsid w:val="0041275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42">
    <w:name w:val="Заголовок 42"/>
    <w:basedOn w:val="a"/>
    <w:next w:val="a"/>
    <w:rsid w:val="00412754"/>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24">
    <w:name w:val="Нижний колонтитул2"/>
    <w:basedOn w:val="a"/>
    <w:rsid w:val="00412754"/>
    <w:pPr>
      <w:widowControl w:val="0"/>
      <w:tabs>
        <w:tab w:val="center" w:pos="4677"/>
        <w:tab w:val="right" w:pos="9355"/>
      </w:tabs>
      <w:suppressAutoHyphens/>
    </w:pPr>
    <w:rPr>
      <w:rFonts w:ascii="Calibri" w:eastAsia="Times New Roman" w:hAnsi="Calibri" w:cs="Calibri"/>
      <w:kern w:val="2"/>
    </w:rPr>
  </w:style>
  <w:style w:type="paragraph" w:customStyle="1" w:styleId="121">
    <w:name w:val="Заголовок 12"/>
    <w:basedOn w:val="a"/>
    <w:next w:val="a"/>
    <w:rsid w:val="00412754"/>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130">
    <w:name w:val="Оглавление 13"/>
    <w:basedOn w:val="a"/>
    <w:next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30">
    <w:name w:val="Оглавление 23"/>
    <w:basedOn w:val="a"/>
    <w:next w:val="a"/>
    <w:rsid w:val="00412754"/>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2">
    <w:name w:val="Заголовок 82"/>
    <w:basedOn w:val="a"/>
    <w:next w:val="a"/>
    <w:rsid w:val="00412754"/>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320">
    <w:name w:val="Заголовок 32"/>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25">
    <w:name w:val="Текст сноски2"/>
    <w:basedOn w:val="a"/>
    <w:rsid w:val="00412754"/>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52">
    <w:name w:val="Заголовок 52"/>
    <w:basedOn w:val="a"/>
    <w:next w:val="a"/>
    <w:rsid w:val="00412754"/>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21">
    <w:name w:val="Заголовок 22"/>
    <w:basedOn w:val="a"/>
    <w:next w:val="a"/>
    <w:rsid w:val="00412754"/>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xl66">
    <w:name w:val="xl66"/>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41275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4127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7">
    <w:name w:val="xl77"/>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9">
    <w:name w:val="xl79"/>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2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4127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4127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
    <w:rsid w:val="00412754"/>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0">
    <w:name w:val="xl90"/>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2">
    <w:name w:val="xl92"/>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4">
    <w:name w:val="xl94"/>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6">
    <w:name w:val="xl96"/>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8">
    <w:name w:val="xl98"/>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9">
    <w:name w:val="xl99"/>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412754"/>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1">
    <w:name w:val="xl101"/>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2">
    <w:name w:val="xl102"/>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4127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5">
    <w:name w:val="xl105"/>
    <w:basedOn w:val="a"/>
    <w:rsid w:val="0041275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41275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41275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4127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41275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41275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4127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4127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4127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4127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4127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4127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4127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4127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122">
    <w:name w:val="xl122"/>
    <w:basedOn w:val="a"/>
    <w:rsid w:val="004127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41275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4127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412754"/>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rsid w:val="00412754"/>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412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otnote reference"/>
    <w:basedOn w:val="a0"/>
    <w:unhideWhenUsed/>
    <w:rsid w:val="00412754"/>
    <w:rPr>
      <w:vertAlign w:val="superscript"/>
    </w:rPr>
  </w:style>
  <w:style w:type="character" w:styleId="aff5">
    <w:name w:val="endnote reference"/>
    <w:basedOn w:val="a0"/>
    <w:unhideWhenUsed/>
    <w:rsid w:val="00412754"/>
    <w:rPr>
      <w:vertAlign w:val="superscript"/>
    </w:rPr>
  </w:style>
  <w:style w:type="character" w:customStyle="1" w:styleId="1a">
    <w:name w:val="Знак сноски1"/>
    <w:rsid w:val="00412754"/>
    <w:rPr>
      <w:position w:val="1"/>
      <w:sz w:val="14"/>
    </w:rPr>
  </w:style>
  <w:style w:type="character" w:customStyle="1" w:styleId="aff6">
    <w:name w:val="Символ сноски"/>
    <w:rsid w:val="00412754"/>
  </w:style>
  <w:style w:type="character" w:customStyle="1" w:styleId="apple-style-span">
    <w:name w:val="apple-style-span"/>
    <w:basedOn w:val="a0"/>
    <w:rsid w:val="00412754"/>
    <w:rPr>
      <w:rFonts w:ascii="Times New Roman" w:hAnsi="Times New Roman" w:cs="Times New Roman" w:hint="default"/>
    </w:rPr>
  </w:style>
  <w:style w:type="character" w:customStyle="1" w:styleId="WW8Num3z0">
    <w:name w:val="WW8Num3z0"/>
    <w:rsid w:val="00412754"/>
    <w:rPr>
      <w:rFonts w:ascii="Tahoma" w:hAnsi="Tahoma" w:cs="Tahoma" w:hint="default"/>
    </w:rPr>
  </w:style>
  <w:style w:type="character" w:customStyle="1" w:styleId="WW8Num4z0">
    <w:name w:val="WW8Num4z0"/>
    <w:rsid w:val="00412754"/>
    <w:rPr>
      <w:rFonts w:ascii="Symbol" w:hAnsi="Symbol" w:hint="default"/>
    </w:rPr>
  </w:style>
  <w:style w:type="character" w:customStyle="1" w:styleId="WW8Num5z0">
    <w:name w:val="WW8Num5z0"/>
    <w:rsid w:val="00412754"/>
    <w:rPr>
      <w:rFonts w:ascii="Symbol" w:hAnsi="Symbol" w:hint="default"/>
    </w:rPr>
  </w:style>
  <w:style w:type="character" w:customStyle="1" w:styleId="WW8Num6z0">
    <w:name w:val="WW8Num6z0"/>
    <w:rsid w:val="00412754"/>
    <w:rPr>
      <w:rFonts w:ascii="Symbol" w:hAnsi="Symbol" w:hint="default"/>
    </w:rPr>
  </w:style>
  <w:style w:type="character" w:customStyle="1" w:styleId="WW8Num7z0">
    <w:name w:val="WW8Num7z0"/>
    <w:rsid w:val="00412754"/>
    <w:rPr>
      <w:rFonts w:ascii="Symbol" w:hAnsi="Symbol" w:hint="default"/>
    </w:rPr>
  </w:style>
  <w:style w:type="character" w:customStyle="1" w:styleId="WW8Num8z0">
    <w:name w:val="WW8Num8z0"/>
    <w:rsid w:val="00412754"/>
    <w:rPr>
      <w:rFonts w:ascii="Symbol" w:hAnsi="Symbol" w:hint="default"/>
    </w:rPr>
  </w:style>
  <w:style w:type="character" w:customStyle="1" w:styleId="WW8Num9z0">
    <w:name w:val="WW8Num9z0"/>
    <w:rsid w:val="00412754"/>
    <w:rPr>
      <w:rFonts w:ascii="Symbol" w:hAnsi="Symbol" w:hint="default"/>
    </w:rPr>
  </w:style>
  <w:style w:type="character" w:customStyle="1" w:styleId="WW8Num23z0">
    <w:name w:val="WW8Num23z0"/>
    <w:rsid w:val="00412754"/>
    <w:rPr>
      <w:rFonts w:ascii="Symbol" w:hAnsi="Symbol" w:hint="default"/>
    </w:rPr>
  </w:style>
  <w:style w:type="character" w:customStyle="1" w:styleId="Absatz-Standardschriftart">
    <w:name w:val="Absatz-Standardschriftart"/>
    <w:rsid w:val="00412754"/>
  </w:style>
  <w:style w:type="character" w:customStyle="1" w:styleId="WW-Absatz-Standardschriftart">
    <w:name w:val="WW-Absatz-Standardschriftart"/>
    <w:rsid w:val="00412754"/>
  </w:style>
  <w:style w:type="character" w:customStyle="1" w:styleId="WW8Num2z0">
    <w:name w:val="WW8Num2z0"/>
    <w:rsid w:val="00412754"/>
    <w:rPr>
      <w:rFonts w:ascii="Symbol" w:hAnsi="Symbol" w:hint="default"/>
    </w:rPr>
  </w:style>
  <w:style w:type="character" w:customStyle="1" w:styleId="WW-Absatz-Standardschriftart1">
    <w:name w:val="WW-Absatz-Standardschriftart1"/>
    <w:rsid w:val="00412754"/>
  </w:style>
  <w:style w:type="character" w:customStyle="1" w:styleId="WW-Absatz-Standardschriftart11">
    <w:name w:val="WW-Absatz-Standardschriftart11"/>
    <w:rsid w:val="00412754"/>
  </w:style>
  <w:style w:type="character" w:customStyle="1" w:styleId="WW8Num10z0">
    <w:name w:val="WW8Num10z0"/>
    <w:rsid w:val="00412754"/>
    <w:rPr>
      <w:rFonts w:ascii="Symbol" w:hAnsi="Symbol" w:hint="default"/>
    </w:rPr>
  </w:style>
  <w:style w:type="character" w:customStyle="1" w:styleId="WW8Num11z0">
    <w:name w:val="WW8Num11z0"/>
    <w:rsid w:val="00412754"/>
    <w:rPr>
      <w:rFonts w:ascii="Symbol" w:hAnsi="Symbol" w:hint="default"/>
    </w:rPr>
  </w:style>
  <w:style w:type="character" w:customStyle="1" w:styleId="WW-Absatz-Standardschriftart111">
    <w:name w:val="WW-Absatz-Standardschriftart111"/>
    <w:rsid w:val="00412754"/>
  </w:style>
  <w:style w:type="character" w:customStyle="1" w:styleId="RTFNum161">
    <w:name w:val="RTF_Num 16 1"/>
    <w:rsid w:val="00412754"/>
  </w:style>
  <w:style w:type="character" w:customStyle="1" w:styleId="RTFNum162">
    <w:name w:val="RTF_Num 16 2"/>
    <w:rsid w:val="00412754"/>
  </w:style>
  <w:style w:type="character" w:customStyle="1" w:styleId="RTFNum163">
    <w:name w:val="RTF_Num 16 3"/>
    <w:rsid w:val="00412754"/>
  </w:style>
  <w:style w:type="character" w:customStyle="1" w:styleId="RTFNum164">
    <w:name w:val="RTF_Num 16 4"/>
    <w:rsid w:val="00412754"/>
  </w:style>
  <w:style w:type="character" w:customStyle="1" w:styleId="RTFNum165">
    <w:name w:val="RTF_Num 16 5"/>
    <w:rsid w:val="00412754"/>
  </w:style>
  <w:style w:type="character" w:customStyle="1" w:styleId="RTFNum166">
    <w:name w:val="RTF_Num 16 6"/>
    <w:rsid w:val="00412754"/>
  </w:style>
  <w:style w:type="character" w:customStyle="1" w:styleId="RTFNum167">
    <w:name w:val="RTF_Num 16 7"/>
    <w:rsid w:val="00412754"/>
  </w:style>
  <w:style w:type="character" w:customStyle="1" w:styleId="RTFNum168">
    <w:name w:val="RTF_Num 16 8"/>
    <w:rsid w:val="00412754"/>
  </w:style>
  <w:style w:type="character" w:customStyle="1" w:styleId="RTFNum169">
    <w:name w:val="RTF_Num 16 9"/>
    <w:rsid w:val="00412754"/>
  </w:style>
  <w:style w:type="character" w:customStyle="1" w:styleId="1b">
    <w:name w:val="Основной шрифт абзаца1"/>
    <w:rsid w:val="00412754"/>
  </w:style>
  <w:style w:type="character" w:customStyle="1" w:styleId="RTFNum41">
    <w:name w:val="RTF_Num 4 1"/>
    <w:rsid w:val="00412754"/>
    <w:rPr>
      <w:rFonts w:ascii="Symbol" w:eastAsia="Times New Roman" w:hAnsi="Symbol" w:hint="default"/>
    </w:rPr>
  </w:style>
  <w:style w:type="character" w:customStyle="1" w:styleId="RTFNum141">
    <w:name w:val="RTF_Num 14 1"/>
    <w:rsid w:val="00412754"/>
    <w:rPr>
      <w:rFonts w:ascii="Tahoma" w:eastAsia="Times New Roman" w:hAnsi="Tahoma" w:cs="Tahoma" w:hint="default"/>
    </w:rPr>
  </w:style>
  <w:style w:type="character" w:customStyle="1" w:styleId="RTFNum142">
    <w:name w:val="RTF_Num 14 2"/>
    <w:rsid w:val="00412754"/>
  </w:style>
  <w:style w:type="character" w:customStyle="1" w:styleId="RTFNum143">
    <w:name w:val="RTF_Num 14 3"/>
    <w:rsid w:val="00412754"/>
  </w:style>
  <w:style w:type="character" w:customStyle="1" w:styleId="RTFNum144">
    <w:name w:val="RTF_Num 14 4"/>
    <w:rsid w:val="00412754"/>
  </w:style>
  <w:style w:type="character" w:customStyle="1" w:styleId="RTFNum145">
    <w:name w:val="RTF_Num 14 5"/>
    <w:rsid w:val="00412754"/>
  </w:style>
  <w:style w:type="character" w:customStyle="1" w:styleId="RTFNum146">
    <w:name w:val="RTF_Num 14 6"/>
    <w:rsid w:val="00412754"/>
  </w:style>
  <w:style w:type="character" w:customStyle="1" w:styleId="RTFNum147">
    <w:name w:val="RTF_Num 14 7"/>
    <w:rsid w:val="00412754"/>
  </w:style>
  <w:style w:type="character" w:customStyle="1" w:styleId="RTFNum148">
    <w:name w:val="RTF_Num 14 8"/>
    <w:rsid w:val="00412754"/>
  </w:style>
  <w:style w:type="character" w:customStyle="1" w:styleId="RTFNum149">
    <w:name w:val="RTF_Num 14 9"/>
    <w:rsid w:val="00412754"/>
  </w:style>
  <w:style w:type="character" w:customStyle="1" w:styleId="RTFNum181">
    <w:name w:val="RTF_Num 18 1"/>
    <w:rsid w:val="00412754"/>
    <w:rPr>
      <w:rFonts w:ascii="Symbol" w:eastAsia="Times New Roman" w:hAnsi="Symbol" w:hint="default"/>
    </w:rPr>
  </w:style>
  <w:style w:type="character" w:customStyle="1" w:styleId="RTFNum101">
    <w:name w:val="RTF_Num 10 1"/>
    <w:rsid w:val="00412754"/>
    <w:rPr>
      <w:rFonts w:ascii="Symbol" w:eastAsia="Times New Roman" w:hAnsi="Symbol" w:hint="default"/>
    </w:rPr>
  </w:style>
  <w:style w:type="character" w:customStyle="1" w:styleId="RTFNum31">
    <w:name w:val="RTF_Num 3 1"/>
    <w:rsid w:val="00412754"/>
    <w:rPr>
      <w:rFonts w:ascii="Symbol" w:eastAsia="Times New Roman" w:hAnsi="Symbol" w:hint="default"/>
    </w:rPr>
  </w:style>
  <w:style w:type="character" w:customStyle="1" w:styleId="RTFNum171">
    <w:name w:val="RTF_Num 17 1"/>
    <w:rsid w:val="00412754"/>
    <w:rPr>
      <w:rFonts w:ascii="Symbol" w:eastAsia="Times New Roman" w:hAnsi="Symbol" w:hint="default"/>
    </w:rPr>
  </w:style>
  <w:style w:type="character" w:customStyle="1" w:styleId="RTFNum261">
    <w:name w:val="RTF_Num 26 1"/>
    <w:rsid w:val="00412754"/>
    <w:rPr>
      <w:rFonts w:ascii="Symbol" w:eastAsia="Times New Roman" w:hAnsi="Symbol" w:hint="default"/>
    </w:rPr>
  </w:style>
  <w:style w:type="character" w:customStyle="1" w:styleId="RTFNum251">
    <w:name w:val="RTF_Num 25 1"/>
    <w:rsid w:val="00412754"/>
    <w:rPr>
      <w:rFonts w:ascii="Symbol" w:eastAsia="Times New Roman" w:hAnsi="Symbol" w:hint="default"/>
    </w:rPr>
  </w:style>
  <w:style w:type="character" w:customStyle="1" w:styleId="RTFNum252">
    <w:name w:val="RTF_Num 25 2"/>
    <w:rsid w:val="00412754"/>
  </w:style>
  <w:style w:type="character" w:customStyle="1" w:styleId="RTFNum253">
    <w:name w:val="RTF_Num 25 3"/>
    <w:rsid w:val="00412754"/>
  </w:style>
  <w:style w:type="character" w:customStyle="1" w:styleId="RTFNum254">
    <w:name w:val="RTF_Num 25 4"/>
    <w:rsid w:val="00412754"/>
  </w:style>
  <w:style w:type="character" w:customStyle="1" w:styleId="RTFNum255">
    <w:name w:val="RTF_Num 25 5"/>
    <w:rsid w:val="00412754"/>
  </w:style>
  <w:style w:type="character" w:customStyle="1" w:styleId="RTFNum256">
    <w:name w:val="RTF_Num 25 6"/>
    <w:rsid w:val="00412754"/>
  </w:style>
  <w:style w:type="character" w:customStyle="1" w:styleId="RTFNum257">
    <w:name w:val="RTF_Num 25 7"/>
    <w:rsid w:val="00412754"/>
  </w:style>
  <w:style w:type="character" w:customStyle="1" w:styleId="RTFNum258">
    <w:name w:val="RTF_Num 25 8"/>
    <w:rsid w:val="00412754"/>
  </w:style>
  <w:style w:type="character" w:customStyle="1" w:styleId="RTFNum259">
    <w:name w:val="RTF_Num 25 9"/>
    <w:rsid w:val="00412754"/>
  </w:style>
  <w:style w:type="character" w:customStyle="1" w:styleId="aff7">
    <w:name w:val="Символ нумерации"/>
    <w:rsid w:val="00412754"/>
  </w:style>
  <w:style w:type="character" w:customStyle="1" w:styleId="aff8">
    <w:name w:val="Маркеры списка"/>
    <w:rsid w:val="00412754"/>
    <w:rPr>
      <w:rFonts w:ascii="OpenSymbol" w:eastAsia="Times New Roman" w:hAnsi="OpenSymbol" w:hint="default"/>
    </w:rPr>
  </w:style>
  <w:style w:type="character" w:customStyle="1" w:styleId="aff9">
    <w:name w:val="Символы концевой сноски"/>
    <w:rsid w:val="00412754"/>
    <w:rPr>
      <w:vertAlign w:val="superscript"/>
    </w:rPr>
  </w:style>
  <w:style w:type="character" w:customStyle="1" w:styleId="WW-">
    <w:name w:val="WW-Символы концевой сноски"/>
    <w:rsid w:val="00412754"/>
  </w:style>
  <w:style w:type="paragraph" w:styleId="affa">
    <w:name w:val="Title"/>
    <w:basedOn w:val="a"/>
    <w:next w:val="a"/>
    <w:link w:val="affb"/>
    <w:qFormat/>
    <w:rsid w:val="004127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Название Знак"/>
    <w:basedOn w:val="a0"/>
    <w:link w:val="affa"/>
    <w:rsid w:val="00412754"/>
    <w:rPr>
      <w:rFonts w:asciiTheme="majorHAnsi" w:eastAsiaTheme="majorEastAsia" w:hAnsiTheme="majorHAnsi" w:cstheme="majorBidi"/>
      <w:color w:val="17365D" w:themeColor="text2" w:themeShade="BF"/>
      <w:spacing w:val="5"/>
      <w:kern w:val="28"/>
      <w:sz w:val="52"/>
      <w:szCs w:val="52"/>
    </w:rPr>
  </w:style>
  <w:style w:type="character" w:customStyle="1" w:styleId="affc">
    <w:name w:val="Цветовое выделение"/>
    <w:rsid w:val="00412754"/>
    <w:rPr>
      <w:b/>
      <w:bCs w:val="0"/>
      <w:color w:val="000080"/>
      <w:sz w:val="20"/>
    </w:rPr>
  </w:style>
  <w:style w:type="character" w:customStyle="1" w:styleId="apple-converted-space">
    <w:name w:val="apple-converted-space"/>
    <w:basedOn w:val="a0"/>
    <w:rsid w:val="00412754"/>
    <w:rPr>
      <w:rFonts w:ascii="Times New Roman" w:hAnsi="Times New Roman" w:cs="Times New Roman" w:hint="default"/>
    </w:rPr>
  </w:style>
  <w:style w:type="character" w:customStyle="1" w:styleId="WW-Absatz-Standardschriftart11111111111">
    <w:name w:val="WW-Absatz-Standardschriftart11111111111"/>
    <w:rsid w:val="00412754"/>
  </w:style>
  <w:style w:type="character" w:customStyle="1" w:styleId="WW-Absatz-Standardschriftart1111">
    <w:name w:val="WW-Absatz-Standardschriftart1111"/>
    <w:rsid w:val="00412754"/>
  </w:style>
  <w:style w:type="character" w:customStyle="1" w:styleId="WW-Absatz-Standardschriftart11111">
    <w:name w:val="WW-Absatz-Standardschriftart11111"/>
    <w:rsid w:val="00412754"/>
  </w:style>
  <w:style w:type="character" w:customStyle="1" w:styleId="WW-Absatz-Standardschriftart111111">
    <w:name w:val="WW-Absatz-Standardschriftart111111"/>
    <w:rsid w:val="00412754"/>
  </w:style>
  <w:style w:type="character" w:customStyle="1" w:styleId="WW-Absatz-Standardschriftart1111111">
    <w:name w:val="WW-Absatz-Standardschriftart1111111"/>
    <w:rsid w:val="00412754"/>
  </w:style>
  <w:style w:type="character" w:customStyle="1" w:styleId="WW-Absatz-Standardschriftart11111111">
    <w:name w:val="WW-Absatz-Standardschriftart11111111"/>
    <w:rsid w:val="00412754"/>
  </w:style>
  <w:style w:type="character" w:customStyle="1" w:styleId="WW-Absatz-Standardschriftart111111111">
    <w:name w:val="WW-Absatz-Standardschriftart111111111"/>
    <w:rsid w:val="00412754"/>
  </w:style>
  <w:style w:type="character" w:customStyle="1" w:styleId="WW-Absatz-Standardschriftart1111111111">
    <w:name w:val="WW-Absatz-Standardschriftart1111111111"/>
    <w:rsid w:val="00412754"/>
  </w:style>
  <w:style w:type="character" w:customStyle="1" w:styleId="Internetlink">
    <w:name w:val="Internet link"/>
    <w:rsid w:val="00412754"/>
    <w:rPr>
      <w:color w:val="000080"/>
      <w:u w:val="single"/>
    </w:rPr>
  </w:style>
  <w:style w:type="character" w:customStyle="1" w:styleId="FootnoteSymbol">
    <w:name w:val="Footnote Symbol"/>
    <w:rsid w:val="00412754"/>
  </w:style>
  <w:style w:type="character" w:customStyle="1" w:styleId="Footnoteanchor">
    <w:name w:val="Footnote anchor"/>
    <w:rsid w:val="00412754"/>
    <w:rPr>
      <w:position w:val="0"/>
      <w:vertAlign w:val="superscript"/>
    </w:rPr>
  </w:style>
  <w:style w:type="character" w:customStyle="1" w:styleId="NumberingSymbols">
    <w:name w:val="Numbering Symbols"/>
    <w:rsid w:val="00412754"/>
  </w:style>
  <w:style w:type="character" w:customStyle="1" w:styleId="BulletSymbols">
    <w:name w:val="Bullet Symbols"/>
    <w:rsid w:val="00412754"/>
    <w:rPr>
      <w:rFonts w:ascii="OpenSymbol" w:eastAsia="Times New Roman" w:hAnsi="OpenSymbol" w:hint="default"/>
    </w:rPr>
  </w:style>
  <w:style w:type="character" w:customStyle="1" w:styleId="text1">
    <w:name w:val="text1"/>
    <w:rsid w:val="00412754"/>
    <w:rPr>
      <w:rFonts w:ascii="Arial" w:hAnsi="Arial" w:cs="Arial" w:hint="default"/>
      <w:color w:val="605847"/>
      <w:sz w:val="18"/>
    </w:rPr>
  </w:style>
  <w:style w:type="character" w:customStyle="1" w:styleId="WW8Num12z0">
    <w:name w:val="WW8Num12z0"/>
    <w:rsid w:val="00412754"/>
    <w:rPr>
      <w:rFonts w:ascii="Times New Roman" w:hAnsi="Times New Roman" w:cs="Times New Roman" w:hint="default"/>
    </w:rPr>
  </w:style>
  <w:style w:type="character" w:customStyle="1" w:styleId="WW8Num14z0">
    <w:name w:val="WW8Num14z0"/>
    <w:rsid w:val="00412754"/>
    <w:rPr>
      <w:rFonts w:ascii="Courier New" w:hAnsi="Courier New" w:cs="Courier New" w:hint="default"/>
    </w:rPr>
  </w:style>
  <w:style w:type="character" w:customStyle="1" w:styleId="WW8Num16z0">
    <w:name w:val="WW8Num16z0"/>
    <w:rsid w:val="00412754"/>
    <w:rPr>
      <w:rFonts w:ascii="Courier New" w:hAnsi="Courier New" w:cs="Courier New" w:hint="default"/>
    </w:rPr>
  </w:style>
  <w:style w:type="character" w:customStyle="1" w:styleId="WW8Num17z0">
    <w:name w:val="WW8Num17z0"/>
    <w:rsid w:val="00412754"/>
    <w:rPr>
      <w:rFonts w:ascii="Symbol" w:hAnsi="Symbol" w:hint="default"/>
    </w:rPr>
  </w:style>
  <w:style w:type="character" w:customStyle="1" w:styleId="WW8Num18z0">
    <w:name w:val="WW8Num18z0"/>
    <w:rsid w:val="00412754"/>
    <w:rPr>
      <w:rFonts w:ascii="Times New Roman" w:hAnsi="Times New Roman" w:cs="Times New Roman" w:hint="default"/>
    </w:rPr>
  </w:style>
  <w:style w:type="character" w:customStyle="1" w:styleId="WW8Num19z0">
    <w:name w:val="WW8Num19z0"/>
    <w:rsid w:val="00412754"/>
    <w:rPr>
      <w:rFonts w:ascii="Times New Roman" w:hAnsi="Times New Roman" w:cs="Times New Roman" w:hint="default"/>
    </w:rPr>
  </w:style>
  <w:style w:type="character" w:customStyle="1" w:styleId="WW8Num19z1">
    <w:name w:val="WW8Num19z1"/>
    <w:rsid w:val="00412754"/>
    <w:rPr>
      <w:rFonts w:ascii="Courier New" w:hAnsi="Courier New" w:cs="Courier New" w:hint="default"/>
    </w:rPr>
  </w:style>
  <w:style w:type="character" w:customStyle="1" w:styleId="WW8Num19z2">
    <w:name w:val="WW8Num19z2"/>
    <w:rsid w:val="00412754"/>
    <w:rPr>
      <w:rFonts w:ascii="Wingdings" w:hAnsi="Wingdings" w:hint="default"/>
    </w:rPr>
  </w:style>
  <w:style w:type="character" w:customStyle="1" w:styleId="WW8Num20z0">
    <w:name w:val="WW8Num20z0"/>
    <w:rsid w:val="00412754"/>
    <w:rPr>
      <w:rFonts w:ascii="Times New Roman" w:hAnsi="Times New Roman" w:cs="Times New Roman" w:hint="default"/>
    </w:rPr>
  </w:style>
  <w:style w:type="character" w:customStyle="1" w:styleId="WW8Num22z0">
    <w:name w:val="WW8Num22z0"/>
    <w:rsid w:val="00412754"/>
    <w:rPr>
      <w:rFonts w:ascii="Courier New" w:hAnsi="Courier New" w:cs="Courier New" w:hint="default"/>
    </w:rPr>
  </w:style>
  <w:style w:type="character" w:customStyle="1" w:styleId="WW8Num23z1">
    <w:name w:val="WW8Num23z1"/>
    <w:rsid w:val="00412754"/>
    <w:rPr>
      <w:rFonts w:ascii="Courier New" w:hAnsi="Courier New" w:cs="Courier New" w:hint="default"/>
      <w:sz w:val="20"/>
    </w:rPr>
  </w:style>
  <w:style w:type="character" w:customStyle="1" w:styleId="WW8Num23z2">
    <w:name w:val="WW8Num23z2"/>
    <w:rsid w:val="00412754"/>
    <w:rPr>
      <w:rFonts w:ascii="Wingdings" w:hAnsi="Wingdings" w:hint="default"/>
      <w:sz w:val="20"/>
    </w:rPr>
  </w:style>
  <w:style w:type="character" w:customStyle="1" w:styleId="WW8Num24z0">
    <w:name w:val="WW8Num24z0"/>
    <w:rsid w:val="00412754"/>
    <w:rPr>
      <w:rFonts w:ascii="Times New Roman" w:hAnsi="Times New Roman" w:cs="Times New Roman" w:hint="default"/>
    </w:rPr>
  </w:style>
  <w:style w:type="character" w:customStyle="1" w:styleId="WW8Num24z1">
    <w:name w:val="WW8Num24z1"/>
    <w:rsid w:val="00412754"/>
    <w:rPr>
      <w:rFonts w:ascii="Courier New" w:hAnsi="Courier New" w:cs="Courier New" w:hint="default"/>
    </w:rPr>
  </w:style>
  <w:style w:type="character" w:customStyle="1" w:styleId="WW8Num25z0">
    <w:name w:val="WW8Num25z0"/>
    <w:rsid w:val="00412754"/>
    <w:rPr>
      <w:rFonts w:ascii="Times New Roman" w:hAnsi="Times New Roman" w:cs="Times New Roman" w:hint="default"/>
      <w:sz w:val="20"/>
    </w:rPr>
  </w:style>
  <w:style w:type="character" w:customStyle="1" w:styleId="WW8Num5z2">
    <w:name w:val="WW8Num5z2"/>
    <w:rsid w:val="00412754"/>
    <w:rPr>
      <w:rFonts w:ascii="Wingdings" w:hAnsi="Wingdings" w:hint="default"/>
    </w:rPr>
  </w:style>
  <w:style w:type="character" w:customStyle="1" w:styleId="WW8Num5z3">
    <w:name w:val="WW8Num5z3"/>
    <w:rsid w:val="00412754"/>
    <w:rPr>
      <w:rFonts w:ascii="Symbol" w:hAnsi="Symbol" w:hint="default"/>
    </w:rPr>
  </w:style>
  <w:style w:type="character" w:customStyle="1" w:styleId="WW8Num6z1">
    <w:name w:val="WW8Num6z1"/>
    <w:rsid w:val="00412754"/>
    <w:rPr>
      <w:rFonts w:ascii="Courier New" w:hAnsi="Courier New" w:cs="Courier New" w:hint="default"/>
    </w:rPr>
  </w:style>
  <w:style w:type="character" w:customStyle="1" w:styleId="WW8Num6z2">
    <w:name w:val="WW8Num6z2"/>
    <w:rsid w:val="00412754"/>
    <w:rPr>
      <w:rFonts w:ascii="Wingdings" w:hAnsi="Wingdings" w:hint="default"/>
    </w:rPr>
  </w:style>
  <w:style w:type="character" w:customStyle="1" w:styleId="WW8Num6z3">
    <w:name w:val="WW8Num6z3"/>
    <w:rsid w:val="00412754"/>
    <w:rPr>
      <w:rFonts w:ascii="Symbol" w:hAnsi="Symbol" w:hint="default"/>
    </w:rPr>
  </w:style>
  <w:style w:type="character" w:customStyle="1" w:styleId="WW8Num9z1">
    <w:name w:val="WW8Num9z1"/>
    <w:rsid w:val="00412754"/>
    <w:rPr>
      <w:rFonts w:ascii="Courier New" w:hAnsi="Courier New" w:cs="Courier New" w:hint="default"/>
    </w:rPr>
  </w:style>
  <w:style w:type="character" w:customStyle="1" w:styleId="WW8Num9z2">
    <w:name w:val="WW8Num9z2"/>
    <w:rsid w:val="00412754"/>
    <w:rPr>
      <w:rFonts w:ascii="Wingdings" w:hAnsi="Wingdings" w:hint="default"/>
    </w:rPr>
  </w:style>
  <w:style w:type="character" w:customStyle="1" w:styleId="WW8Num9z3">
    <w:name w:val="WW8Num9z3"/>
    <w:rsid w:val="00412754"/>
    <w:rPr>
      <w:rFonts w:ascii="Symbol" w:hAnsi="Symbol" w:hint="default"/>
    </w:rPr>
  </w:style>
  <w:style w:type="character" w:customStyle="1" w:styleId="WW8Num10z1">
    <w:name w:val="WW8Num10z1"/>
    <w:rsid w:val="00412754"/>
    <w:rPr>
      <w:rFonts w:ascii="Courier New" w:hAnsi="Courier New" w:cs="Courier New" w:hint="default"/>
    </w:rPr>
  </w:style>
  <w:style w:type="character" w:customStyle="1" w:styleId="WW8Num10z3">
    <w:name w:val="WW8Num10z3"/>
    <w:rsid w:val="00412754"/>
    <w:rPr>
      <w:rFonts w:ascii="Symbol" w:hAnsi="Symbol" w:hint="default"/>
    </w:rPr>
  </w:style>
  <w:style w:type="character" w:customStyle="1" w:styleId="WW8Num11z2">
    <w:name w:val="WW8Num11z2"/>
    <w:rsid w:val="00412754"/>
    <w:rPr>
      <w:rFonts w:ascii="Wingdings" w:hAnsi="Wingdings" w:hint="default"/>
    </w:rPr>
  </w:style>
  <w:style w:type="character" w:customStyle="1" w:styleId="WW8Num11z3">
    <w:name w:val="WW8Num11z3"/>
    <w:rsid w:val="00412754"/>
    <w:rPr>
      <w:rFonts w:ascii="Symbol" w:hAnsi="Symbol" w:hint="default"/>
    </w:rPr>
  </w:style>
  <w:style w:type="character" w:customStyle="1" w:styleId="WW8Num12z1">
    <w:name w:val="WW8Num12z1"/>
    <w:rsid w:val="00412754"/>
    <w:rPr>
      <w:rFonts w:ascii="Courier New" w:hAnsi="Courier New" w:cs="Courier New" w:hint="default"/>
    </w:rPr>
  </w:style>
  <w:style w:type="character" w:customStyle="1" w:styleId="WW8Num12z2">
    <w:name w:val="WW8Num12z2"/>
    <w:rsid w:val="00412754"/>
    <w:rPr>
      <w:rFonts w:ascii="Wingdings" w:hAnsi="Wingdings" w:hint="default"/>
    </w:rPr>
  </w:style>
  <w:style w:type="character" w:customStyle="1" w:styleId="WW8Num12z3">
    <w:name w:val="WW8Num12z3"/>
    <w:rsid w:val="00412754"/>
    <w:rPr>
      <w:rFonts w:ascii="Symbol" w:hAnsi="Symbol" w:hint="default"/>
    </w:rPr>
  </w:style>
  <w:style w:type="character" w:customStyle="1" w:styleId="WW8Num14z2">
    <w:name w:val="WW8Num14z2"/>
    <w:rsid w:val="00412754"/>
    <w:rPr>
      <w:rFonts w:ascii="Wingdings" w:hAnsi="Wingdings" w:hint="default"/>
    </w:rPr>
  </w:style>
  <w:style w:type="character" w:customStyle="1" w:styleId="WW8Num14z3">
    <w:name w:val="WW8Num14z3"/>
    <w:rsid w:val="00412754"/>
    <w:rPr>
      <w:rFonts w:ascii="Symbol" w:hAnsi="Symbol" w:hint="default"/>
    </w:rPr>
  </w:style>
  <w:style w:type="character" w:customStyle="1" w:styleId="WW8Num15z0">
    <w:name w:val="WW8Num15z0"/>
    <w:rsid w:val="00412754"/>
    <w:rPr>
      <w:rFonts w:ascii="Courier New" w:hAnsi="Courier New" w:cs="Courier New" w:hint="default"/>
    </w:rPr>
  </w:style>
  <w:style w:type="character" w:customStyle="1" w:styleId="WW8Num15z2">
    <w:name w:val="WW8Num15z2"/>
    <w:rsid w:val="00412754"/>
    <w:rPr>
      <w:rFonts w:ascii="Wingdings" w:hAnsi="Wingdings" w:hint="default"/>
    </w:rPr>
  </w:style>
  <w:style w:type="character" w:customStyle="1" w:styleId="WW8Num15z3">
    <w:name w:val="WW8Num15z3"/>
    <w:rsid w:val="00412754"/>
    <w:rPr>
      <w:rFonts w:ascii="Symbol" w:hAnsi="Symbol" w:hint="default"/>
    </w:rPr>
  </w:style>
  <w:style w:type="character" w:customStyle="1" w:styleId="WW8Num16z2">
    <w:name w:val="WW8Num16z2"/>
    <w:rsid w:val="00412754"/>
    <w:rPr>
      <w:rFonts w:ascii="Wingdings" w:hAnsi="Wingdings" w:hint="default"/>
    </w:rPr>
  </w:style>
  <w:style w:type="character" w:customStyle="1" w:styleId="WW8Num16z3">
    <w:name w:val="WW8Num16z3"/>
    <w:rsid w:val="00412754"/>
    <w:rPr>
      <w:rFonts w:ascii="Symbol" w:hAnsi="Symbol" w:hint="default"/>
    </w:rPr>
  </w:style>
  <w:style w:type="character" w:customStyle="1" w:styleId="WW8Num17z1">
    <w:name w:val="WW8Num17z1"/>
    <w:rsid w:val="00412754"/>
    <w:rPr>
      <w:rFonts w:ascii="Times New Roman" w:hAnsi="Times New Roman" w:cs="Times New Roman" w:hint="default"/>
    </w:rPr>
  </w:style>
  <w:style w:type="character" w:customStyle="1" w:styleId="WW8Num19z3">
    <w:name w:val="WW8Num19z3"/>
    <w:rsid w:val="00412754"/>
    <w:rPr>
      <w:rFonts w:ascii="Symbol" w:hAnsi="Symbol" w:hint="default"/>
    </w:rPr>
  </w:style>
  <w:style w:type="character" w:customStyle="1" w:styleId="WW8Num21z0">
    <w:name w:val="WW8Num21z0"/>
    <w:rsid w:val="00412754"/>
    <w:rPr>
      <w:rFonts w:ascii="Courier New" w:hAnsi="Courier New" w:cs="Courier New" w:hint="default"/>
    </w:rPr>
  </w:style>
  <w:style w:type="character" w:customStyle="1" w:styleId="WW8Num21z2">
    <w:name w:val="WW8Num21z2"/>
    <w:rsid w:val="00412754"/>
    <w:rPr>
      <w:rFonts w:ascii="Wingdings" w:hAnsi="Wingdings" w:hint="default"/>
    </w:rPr>
  </w:style>
  <w:style w:type="character" w:customStyle="1" w:styleId="WW8Num21z3">
    <w:name w:val="WW8Num21z3"/>
    <w:rsid w:val="00412754"/>
    <w:rPr>
      <w:rFonts w:ascii="Symbol" w:hAnsi="Symbol" w:hint="default"/>
    </w:rPr>
  </w:style>
  <w:style w:type="character" w:customStyle="1" w:styleId="WW8Num22z2">
    <w:name w:val="WW8Num22z2"/>
    <w:rsid w:val="00412754"/>
    <w:rPr>
      <w:rFonts w:ascii="Wingdings" w:hAnsi="Wingdings" w:hint="default"/>
    </w:rPr>
  </w:style>
  <w:style w:type="character" w:customStyle="1" w:styleId="WW8Num22z3">
    <w:name w:val="WW8Num22z3"/>
    <w:rsid w:val="00412754"/>
    <w:rPr>
      <w:rFonts w:ascii="Symbol" w:hAnsi="Symbol" w:hint="default"/>
    </w:rPr>
  </w:style>
  <w:style w:type="character" w:customStyle="1" w:styleId="WW8Num24z2">
    <w:name w:val="WW8Num24z2"/>
    <w:rsid w:val="00412754"/>
    <w:rPr>
      <w:rFonts w:ascii="Wingdings" w:hAnsi="Wingdings" w:hint="default"/>
    </w:rPr>
  </w:style>
  <w:style w:type="character" w:customStyle="1" w:styleId="WW8Num24z3">
    <w:name w:val="WW8Num24z3"/>
    <w:rsid w:val="00412754"/>
    <w:rPr>
      <w:rFonts w:ascii="Symbol" w:hAnsi="Symbol" w:hint="default"/>
    </w:rPr>
  </w:style>
  <w:style w:type="character" w:customStyle="1" w:styleId="WW8Num25z1">
    <w:name w:val="WW8Num25z1"/>
    <w:rsid w:val="00412754"/>
    <w:rPr>
      <w:rFonts w:ascii="Courier New" w:hAnsi="Courier New" w:cs="Courier New" w:hint="default"/>
      <w:sz w:val="20"/>
    </w:rPr>
  </w:style>
  <w:style w:type="character" w:customStyle="1" w:styleId="WW8Num25z2">
    <w:name w:val="WW8Num25z2"/>
    <w:rsid w:val="00412754"/>
    <w:rPr>
      <w:rFonts w:ascii="Wingdings" w:hAnsi="Wingdings" w:hint="default"/>
      <w:sz w:val="20"/>
    </w:rPr>
  </w:style>
  <w:style w:type="character" w:customStyle="1" w:styleId="WW8Num26z0">
    <w:name w:val="WW8Num26z0"/>
    <w:rsid w:val="00412754"/>
    <w:rPr>
      <w:rFonts w:ascii="Times New Roman" w:hAnsi="Times New Roman" w:cs="Times New Roman" w:hint="default"/>
    </w:rPr>
  </w:style>
  <w:style w:type="character" w:customStyle="1" w:styleId="WW8Num26z1">
    <w:name w:val="WW8Num26z1"/>
    <w:rsid w:val="00412754"/>
    <w:rPr>
      <w:rFonts w:ascii="Courier New" w:hAnsi="Courier New" w:cs="Courier New" w:hint="default"/>
    </w:rPr>
  </w:style>
  <w:style w:type="character" w:customStyle="1" w:styleId="WW8Num26z2">
    <w:name w:val="WW8Num26z2"/>
    <w:rsid w:val="00412754"/>
    <w:rPr>
      <w:rFonts w:ascii="Wingdings" w:hAnsi="Wingdings" w:hint="default"/>
    </w:rPr>
  </w:style>
  <w:style w:type="character" w:customStyle="1" w:styleId="WW8Num26z3">
    <w:name w:val="WW8Num26z3"/>
    <w:rsid w:val="00412754"/>
    <w:rPr>
      <w:rFonts w:ascii="Symbol" w:hAnsi="Symbol" w:hint="default"/>
    </w:rPr>
  </w:style>
  <w:style w:type="character" w:customStyle="1" w:styleId="WW8Num28z0">
    <w:name w:val="WW8Num28z0"/>
    <w:rsid w:val="00412754"/>
    <w:rPr>
      <w:rFonts w:ascii="Courier New" w:hAnsi="Courier New" w:cs="Courier New" w:hint="default"/>
    </w:rPr>
  </w:style>
  <w:style w:type="character" w:customStyle="1" w:styleId="WW8Num28z2">
    <w:name w:val="WW8Num28z2"/>
    <w:rsid w:val="00412754"/>
    <w:rPr>
      <w:rFonts w:ascii="Wingdings" w:hAnsi="Wingdings" w:hint="default"/>
    </w:rPr>
  </w:style>
  <w:style w:type="character" w:customStyle="1" w:styleId="WW8Num28z3">
    <w:name w:val="WW8Num28z3"/>
    <w:rsid w:val="00412754"/>
    <w:rPr>
      <w:rFonts w:ascii="Symbol" w:hAnsi="Symbol" w:hint="default"/>
    </w:rPr>
  </w:style>
  <w:style w:type="character" w:customStyle="1" w:styleId="WW8Num29z0">
    <w:name w:val="WW8Num29z0"/>
    <w:rsid w:val="00412754"/>
    <w:rPr>
      <w:rFonts w:ascii="Times New Roman" w:hAnsi="Times New Roman" w:cs="Times New Roman" w:hint="default"/>
      <w:sz w:val="20"/>
    </w:rPr>
  </w:style>
  <w:style w:type="character" w:customStyle="1" w:styleId="WW8Num29z1">
    <w:name w:val="WW8Num29z1"/>
    <w:rsid w:val="00412754"/>
    <w:rPr>
      <w:rFonts w:ascii="Courier New" w:hAnsi="Courier New" w:cs="Courier New" w:hint="default"/>
      <w:sz w:val="20"/>
    </w:rPr>
  </w:style>
  <w:style w:type="character" w:customStyle="1" w:styleId="WW8Num29z2">
    <w:name w:val="WW8Num29z2"/>
    <w:rsid w:val="00412754"/>
    <w:rPr>
      <w:rFonts w:ascii="Wingdings" w:hAnsi="Wingdings" w:hint="default"/>
      <w:sz w:val="20"/>
    </w:rPr>
  </w:style>
  <w:style w:type="character" w:customStyle="1" w:styleId="WW8NumSt16z0">
    <w:name w:val="WW8NumSt16z0"/>
    <w:rsid w:val="00412754"/>
    <w:rPr>
      <w:rFonts w:ascii="Times New Roman" w:hAnsi="Times New Roman" w:cs="Times New Roman" w:hint="default"/>
    </w:rPr>
  </w:style>
  <w:style w:type="character" w:customStyle="1" w:styleId="83">
    <w:name w:val="Знак Знак8"/>
    <w:basedOn w:val="1b"/>
    <w:rsid w:val="00412754"/>
    <w:rPr>
      <w:rFonts w:ascii="Times New Roman" w:hAnsi="Times New Roman" w:cs="Times New Roman" w:hint="default"/>
      <w:sz w:val="24"/>
      <w:szCs w:val="24"/>
    </w:rPr>
  </w:style>
  <w:style w:type="character" w:customStyle="1" w:styleId="140">
    <w:name w:val="Знак Знак14"/>
    <w:basedOn w:val="1b"/>
    <w:rsid w:val="00412754"/>
    <w:rPr>
      <w:rFonts w:ascii="Times New Roman" w:hAnsi="Times New Roman" w:cs="Times New Roman" w:hint="default"/>
      <w:sz w:val="28"/>
    </w:rPr>
  </w:style>
  <w:style w:type="character" w:customStyle="1" w:styleId="100">
    <w:name w:val="Знак Знак10"/>
    <w:basedOn w:val="1b"/>
    <w:rsid w:val="00412754"/>
    <w:rPr>
      <w:rFonts w:ascii="Calibri" w:hAnsi="Calibri" w:cs="Times New Roman" w:hint="default"/>
      <w:i/>
      <w:iCs/>
      <w:sz w:val="24"/>
      <w:szCs w:val="24"/>
    </w:rPr>
  </w:style>
  <w:style w:type="character" w:customStyle="1" w:styleId="72">
    <w:name w:val="Знак Знак7"/>
    <w:basedOn w:val="1b"/>
    <w:rsid w:val="00412754"/>
    <w:rPr>
      <w:rFonts w:ascii="Times New Roman" w:hAnsi="Times New Roman" w:cs="Times New Roman" w:hint="default"/>
      <w:sz w:val="24"/>
      <w:szCs w:val="24"/>
    </w:rPr>
  </w:style>
  <w:style w:type="character" w:customStyle="1" w:styleId="131">
    <w:name w:val="Знак Знак13"/>
    <w:basedOn w:val="1b"/>
    <w:rsid w:val="00412754"/>
    <w:rPr>
      <w:rFonts w:ascii="Cambria" w:hAnsi="Cambria" w:cs="Times New Roman" w:hint="default"/>
      <w:b/>
      <w:bCs/>
      <w:sz w:val="26"/>
      <w:szCs w:val="26"/>
    </w:rPr>
  </w:style>
  <w:style w:type="character" w:customStyle="1" w:styleId="bnn">
    <w:name w:val="bnn"/>
    <w:basedOn w:val="1b"/>
    <w:rsid w:val="00412754"/>
    <w:rPr>
      <w:rFonts w:ascii="Times New Roman" w:hAnsi="Times New Roman" w:cs="Times New Roman" w:hint="default"/>
    </w:rPr>
  </w:style>
  <w:style w:type="character" w:customStyle="1" w:styleId="62">
    <w:name w:val="Знак Знак6"/>
    <w:basedOn w:val="1b"/>
    <w:rsid w:val="00412754"/>
    <w:rPr>
      <w:rFonts w:ascii="Times New Roman" w:hAnsi="Times New Roman" w:cs="Times New Roman" w:hint="default"/>
      <w:sz w:val="24"/>
      <w:szCs w:val="24"/>
    </w:rPr>
  </w:style>
  <w:style w:type="character" w:customStyle="1" w:styleId="newsanons">
    <w:name w:val="news_anons"/>
    <w:basedOn w:val="1b"/>
    <w:rsid w:val="00412754"/>
    <w:rPr>
      <w:rFonts w:ascii="Times New Roman" w:hAnsi="Times New Roman" w:cs="Times New Roman" w:hint="default"/>
    </w:rPr>
  </w:style>
  <w:style w:type="character" w:customStyle="1" w:styleId="53">
    <w:name w:val="Знак Знак5"/>
    <w:basedOn w:val="1b"/>
    <w:rsid w:val="00412754"/>
    <w:rPr>
      <w:rFonts w:ascii="Times New Roman" w:hAnsi="Times New Roman" w:cs="Times New Roman" w:hint="default"/>
      <w:sz w:val="16"/>
      <w:szCs w:val="16"/>
    </w:rPr>
  </w:style>
  <w:style w:type="character" w:customStyle="1" w:styleId="92">
    <w:name w:val="Знак Знак9"/>
    <w:basedOn w:val="1b"/>
    <w:rsid w:val="00412754"/>
    <w:rPr>
      <w:rFonts w:ascii="Times New Roman" w:hAnsi="Times New Roman" w:cs="Times New Roman" w:hint="default"/>
    </w:rPr>
  </w:style>
  <w:style w:type="character" w:customStyle="1" w:styleId="122">
    <w:name w:val="Знак Знак12"/>
    <w:basedOn w:val="1b"/>
    <w:rsid w:val="00412754"/>
    <w:rPr>
      <w:rFonts w:ascii="Calibri" w:hAnsi="Calibri" w:cs="Times New Roman" w:hint="default"/>
      <w:b/>
      <w:bCs/>
      <w:sz w:val="28"/>
      <w:szCs w:val="28"/>
    </w:rPr>
  </w:style>
  <w:style w:type="character" w:customStyle="1" w:styleId="112">
    <w:name w:val="Знак Знак11"/>
    <w:basedOn w:val="1b"/>
    <w:rsid w:val="00412754"/>
    <w:rPr>
      <w:rFonts w:ascii="Calibri" w:hAnsi="Calibri" w:cs="Times New Roman" w:hint="default"/>
      <w:b/>
      <w:bCs/>
      <w:i/>
      <w:iCs/>
      <w:sz w:val="26"/>
      <w:szCs w:val="26"/>
    </w:rPr>
  </w:style>
  <w:style w:type="character" w:customStyle="1" w:styleId="43">
    <w:name w:val="Знак Знак4"/>
    <w:basedOn w:val="1b"/>
    <w:rsid w:val="00412754"/>
    <w:rPr>
      <w:rFonts w:ascii="Times New Roman" w:hAnsi="Times New Roman" w:cs="Times New Roman" w:hint="default"/>
      <w:sz w:val="24"/>
      <w:szCs w:val="24"/>
    </w:rPr>
  </w:style>
  <w:style w:type="character" w:customStyle="1" w:styleId="36">
    <w:name w:val="Знак Знак3"/>
    <w:basedOn w:val="1b"/>
    <w:rsid w:val="00412754"/>
    <w:rPr>
      <w:rFonts w:ascii="Times New Roman" w:hAnsi="Times New Roman" w:cs="Times New Roman" w:hint="default"/>
      <w:sz w:val="24"/>
      <w:szCs w:val="24"/>
    </w:rPr>
  </w:style>
  <w:style w:type="character" w:customStyle="1" w:styleId="1c">
    <w:name w:val="стиль1"/>
    <w:basedOn w:val="1b"/>
    <w:rsid w:val="00412754"/>
    <w:rPr>
      <w:rFonts w:ascii="Times New Roman" w:hAnsi="Times New Roman" w:cs="Times New Roman" w:hint="default"/>
    </w:rPr>
  </w:style>
  <w:style w:type="character" w:customStyle="1" w:styleId="26">
    <w:name w:val="Знак Знак2"/>
    <w:basedOn w:val="1b"/>
    <w:rsid w:val="00412754"/>
    <w:rPr>
      <w:rFonts w:ascii="Courier New" w:hAnsi="Courier New" w:cs="Courier New" w:hint="default"/>
    </w:rPr>
  </w:style>
  <w:style w:type="character" w:customStyle="1" w:styleId="1d">
    <w:name w:val="Знак Знак1"/>
    <w:basedOn w:val="1b"/>
    <w:rsid w:val="00412754"/>
    <w:rPr>
      <w:rFonts w:ascii="Times New Roman" w:hAnsi="Times New Roman" w:cs="Times New Roman" w:hint="default"/>
      <w:sz w:val="16"/>
      <w:szCs w:val="16"/>
    </w:rPr>
  </w:style>
  <w:style w:type="character" w:customStyle="1" w:styleId="affd">
    <w:name w:val="Знак Знак"/>
    <w:basedOn w:val="1b"/>
    <w:rsid w:val="00412754"/>
    <w:rPr>
      <w:rFonts w:ascii="Times New Roman" w:hAnsi="Times New Roman" w:cs="Times New Roman" w:hint="default"/>
      <w:sz w:val="28"/>
    </w:rPr>
  </w:style>
  <w:style w:type="character" w:customStyle="1" w:styleId="27">
    <w:name w:val="Знак сноски2"/>
    <w:rsid w:val="00412754"/>
    <w:rPr>
      <w:position w:val="1"/>
      <w:sz w:val="14"/>
    </w:rPr>
  </w:style>
  <w:style w:type="character" w:customStyle="1" w:styleId="28">
    <w:name w:val="Основной шрифт абзаца2"/>
    <w:rsid w:val="00412754"/>
  </w:style>
  <w:style w:type="character" w:customStyle="1" w:styleId="mainbrown">
    <w:name w:val="main_brown"/>
    <w:basedOn w:val="a0"/>
    <w:rsid w:val="00412754"/>
    <w:rPr>
      <w:rFonts w:ascii="Times New Roman" w:hAnsi="Times New Roman" w:cs="Times New Roman" w:hint="default"/>
    </w:rPr>
  </w:style>
  <w:style w:type="character" w:customStyle="1" w:styleId="FontStyle17">
    <w:name w:val="Font Style17"/>
    <w:rsid w:val="00412754"/>
    <w:rPr>
      <w:rFonts w:ascii="Times New Roman" w:hAnsi="Times New Roman" w:cs="Times New Roman" w:hint="default"/>
      <w:b/>
      <w:bCs w:val="0"/>
      <w:spacing w:val="20"/>
      <w:sz w:val="24"/>
    </w:rPr>
  </w:style>
  <w:style w:type="table" w:styleId="affe">
    <w:name w:val="Table Grid"/>
    <w:basedOn w:val="a1"/>
    <w:uiPriority w:val="59"/>
    <w:rsid w:val="004127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59"/>
    <w:rsid w:val="0041275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rsid w:val="0041275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uiPriority w:val="59"/>
    <w:rsid w:val="004127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Standard"/>
    <w:unhideWhenUsed/>
    <w:qFormat/>
    <w:rsid w:val="00412754"/>
    <w:pPr>
      <w:suppressLineNumbers/>
      <w:spacing w:before="120" w:after="120"/>
    </w:pPr>
    <w:rPr>
      <w:i/>
      <w:iCs/>
      <w:color w:val="auto"/>
      <w:lang w:val="de-DE" w:eastAsia="ja-JP" w:bidi="fa-IR"/>
    </w:rPr>
  </w:style>
  <w:style w:type="numbering" w:customStyle="1" w:styleId="WW8Num6">
    <w:name w:val="WW8Num6"/>
    <w:rsid w:val="00412754"/>
  </w:style>
  <w:style w:type="numbering" w:customStyle="1" w:styleId="WW8Num10">
    <w:name w:val="WW8Num10"/>
    <w:rsid w:val="00412754"/>
  </w:style>
  <w:style w:type="numbering" w:customStyle="1" w:styleId="WW8Num12">
    <w:name w:val="WW8Num12"/>
    <w:rsid w:val="00412754"/>
  </w:style>
  <w:style w:type="numbering" w:customStyle="1" w:styleId="WW8Num14">
    <w:name w:val="WW8Num14"/>
    <w:rsid w:val="00412754"/>
  </w:style>
  <w:style w:type="numbering" w:customStyle="1" w:styleId="WW8Num7">
    <w:name w:val="WW8Num7"/>
    <w:rsid w:val="00412754"/>
  </w:style>
  <w:style w:type="numbering" w:customStyle="1" w:styleId="WW8Num4">
    <w:name w:val="WW8Num4"/>
    <w:rsid w:val="00412754"/>
  </w:style>
  <w:style w:type="numbering" w:customStyle="1" w:styleId="WW8Num5">
    <w:name w:val="WW8Num5"/>
    <w:rsid w:val="00412754"/>
  </w:style>
  <w:style w:type="numbering" w:customStyle="1" w:styleId="WW8Num8">
    <w:name w:val="WW8Num8"/>
    <w:rsid w:val="00412754"/>
  </w:style>
  <w:style w:type="numbering" w:customStyle="1" w:styleId="WW8Num2">
    <w:name w:val="WW8Num2"/>
    <w:rsid w:val="00412754"/>
  </w:style>
  <w:style w:type="numbering" w:customStyle="1" w:styleId="WW8Num11">
    <w:name w:val="WW8Num11"/>
    <w:rsid w:val="00412754"/>
  </w:style>
  <w:style w:type="numbering" w:customStyle="1" w:styleId="WW8Num1">
    <w:name w:val="WW8Num1"/>
    <w:rsid w:val="00412754"/>
  </w:style>
  <w:style w:type="numbering" w:customStyle="1" w:styleId="WW8Num13">
    <w:name w:val="WW8Num13"/>
    <w:rsid w:val="00412754"/>
  </w:style>
  <w:style w:type="numbering" w:customStyle="1" w:styleId="WW8Num9">
    <w:name w:val="WW8Num9"/>
    <w:rsid w:val="00412754"/>
    <w:pPr>
      <w:numPr>
        <w:numId w:val="15"/>
      </w:numPr>
    </w:pPr>
  </w:style>
  <w:style w:type="numbering" w:customStyle="1" w:styleId="WW8Num15">
    <w:name w:val="WW8Num15"/>
    <w:rsid w:val="00412754"/>
    <w:pPr>
      <w:numPr>
        <w:numId w:val="16"/>
      </w:numPr>
    </w:pPr>
  </w:style>
  <w:style w:type="numbering" w:customStyle="1" w:styleId="WW8Num3">
    <w:name w:val="WW8Num3"/>
    <w:rsid w:val="00412754"/>
    <w:pPr>
      <w:numPr>
        <w:numId w:val="17"/>
      </w:numPr>
    </w:pPr>
  </w:style>
  <w:style w:type="table" w:customStyle="1" w:styleId="37">
    <w:name w:val="Сетка таблицы3"/>
    <w:basedOn w:val="a1"/>
    <w:next w:val="affe"/>
    <w:uiPriority w:val="59"/>
    <w:rsid w:val="00967486"/>
    <w:pPr>
      <w:spacing w:after="0" w:line="240" w:lineRule="auto"/>
    </w:pPr>
    <w:rPr>
      <w:rFonts w:ascii="Constantia" w:eastAsia="Constantia" w:hAnsi="Constant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9C66FD"/>
  </w:style>
  <w:style w:type="table" w:customStyle="1" w:styleId="44">
    <w:name w:val="Сетка таблицы4"/>
    <w:basedOn w:val="a1"/>
    <w:next w:val="affe"/>
    <w:uiPriority w:val="59"/>
    <w:rsid w:val="009C66FD"/>
    <w:pPr>
      <w:spacing w:after="0" w:line="240" w:lineRule="auto"/>
    </w:pPr>
    <w:rPr>
      <w:rFonts w:ascii="Constantia" w:eastAsia="Constantia" w:hAnsi="Constant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basedOn w:val="a2"/>
    <w:rsid w:val="009C66FD"/>
    <w:pPr>
      <w:numPr>
        <w:numId w:val="75"/>
      </w:numPr>
    </w:pPr>
  </w:style>
  <w:style w:type="numbering" w:customStyle="1" w:styleId="WW8Num111">
    <w:name w:val="WW8Num111"/>
    <w:basedOn w:val="a2"/>
    <w:rsid w:val="009C66FD"/>
    <w:pPr>
      <w:numPr>
        <w:numId w:val="76"/>
      </w:numPr>
    </w:pPr>
  </w:style>
  <w:style w:type="numbering" w:customStyle="1" w:styleId="WW8Num151">
    <w:name w:val="WW8Num151"/>
    <w:basedOn w:val="a2"/>
    <w:rsid w:val="009C66FD"/>
    <w:pPr>
      <w:numPr>
        <w:numId w:val="77"/>
      </w:numPr>
    </w:pPr>
  </w:style>
  <w:style w:type="numbering" w:customStyle="1" w:styleId="WW8Num16">
    <w:name w:val="WW8Num16"/>
    <w:basedOn w:val="a2"/>
    <w:rsid w:val="009C66FD"/>
    <w:pPr>
      <w:numPr>
        <w:numId w:val="3"/>
      </w:numPr>
    </w:pPr>
  </w:style>
  <w:style w:type="numbering" w:customStyle="1" w:styleId="WW8Num121">
    <w:name w:val="WW8Num121"/>
    <w:basedOn w:val="a2"/>
    <w:rsid w:val="009C66FD"/>
    <w:pPr>
      <w:numPr>
        <w:numId w:val="4"/>
      </w:numPr>
    </w:pPr>
  </w:style>
  <w:style w:type="numbering" w:customStyle="1" w:styleId="WW8Num21">
    <w:name w:val="WW8Num21"/>
    <w:basedOn w:val="a2"/>
    <w:rsid w:val="009C66FD"/>
    <w:pPr>
      <w:numPr>
        <w:numId w:val="5"/>
      </w:numPr>
    </w:pPr>
  </w:style>
  <w:style w:type="numbering" w:customStyle="1" w:styleId="WW8Num31">
    <w:name w:val="WW8Num31"/>
    <w:basedOn w:val="a2"/>
    <w:rsid w:val="009C66FD"/>
    <w:pPr>
      <w:numPr>
        <w:numId w:val="6"/>
      </w:numPr>
    </w:pPr>
  </w:style>
  <w:style w:type="numbering" w:customStyle="1" w:styleId="WW8Num131">
    <w:name w:val="WW8Num131"/>
    <w:basedOn w:val="a2"/>
    <w:rsid w:val="009C66FD"/>
    <w:pPr>
      <w:numPr>
        <w:numId w:val="7"/>
      </w:numPr>
    </w:pPr>
  </w:style>
  <w:style w:type="numbering" w:customStyle="1" w:styleId="WW8Num41">
    <w:name w:val="WW8Num41"/>
    <w:basedOn w:val="a2"/>
    <w:rsid w:val="009C66FD"/>
    <w:pPr>
      <w:numPr>
        <w:numId w:val="8"/>
      </w:numPr>
    </w:pPr>
  </w:style>
  <w:style w:type="numbering" w:customStyle="1" w:styleId="WW8Num51">
    <w:name w:val="WW8Num51"/>
    <w:basedOn w:val="a2"/>
    <w:rsid w:val="009C66FD"/>
    <w:pPr>
      <w:numPr>
        <w:numId w:val="9"/>
      </w:numPr>
    </w:pPr>
  </w:style>
  <w:style w:type="numbering" w:customStyle="1" w:styleId="WW8Num141">
    <w:name w:val="WW8Num141"/>
    <w:basedOn w:val="a2"/>
    <w:rsid w:val="009C66FD"/>
    <w:pPr>
      <w:numPr>
        <w:numId w:val="10"/>
      </w:numPr>
    </w:pPr>
  </w:style>
  <w:style w:type="numbering" w:customStyle="1" w:styleId="WW8Num61">
    <w:name w:val="WW8Num61"/>
    <w:basedOn w:val="a2"/>
    <w:rsid w:val="009C66FD"/>
    <w:pPr>
      <w:numPr>
        <w:numId w:val="11"/>
      </w:numPr>
    </w:pPr>
  </w:style>
  <w:style w:type="numbering" w:customStyle="1" w:styleId="WW8Num71">
    <w:name w:val="WW8Num71"/>
    <w:basedOn w:val="a2"/>
    <w:rsid w:val="009C66FD"/>
    <w:pPr>
      <w:numPr>
        <w:numId w:val="12"/>
      </w:numPr>
    </w:pPr>
  </w:style>
  <w:style w:type="numbering" w:customStyle="1" w:styleId="WW8Num81">
    <w:name w:val="WW8Num81"/>
    <w:basedOn w:val="a2"/>
    <w:rsid w:val="009C66FD"/>
    <w:pPr>
      <w:numPr>
        <w:numId w:val="13"/>
      </w:numPr>
    </w:pPr>
  </w:style>
  <w:style w:type="numbering" w:customStyle="1" w:styleId="WW8Num91">
    <w:name w:val="WW8Num91"/>
    <w:basedOn w:val="a2"/>
    <w:rsid w:val="009C66FD"/>
    <w:pPr>
      <w:numPr>
        <w:numId w:val="14"/>
      </w:numPr>
    </w:pPr>
  </w:style>
  <w:style w:type="table" w:customStyle="1" w:styleId="123">
    <w:name w:val="Сетка таблицы12"/>
    <w:basedOn w:val="a1"/>
    <w:next w:val="affe"/>
    <w:uiPriority w:val="59"/>
    <w:rsid w:val="009C66FD"/>
    <w:pPr>
      <w:spacing w:after="0" w:line="240" w:lineRule="auto"/>
    </w:pPr>
    <w:rPr>
      <w:rFonts w:ascii="Constantia" w:eastAsia="Constantia"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Без интервала Знак"/>
    <w:basedOn w:val="a0"/>
    <w:link w:val="af7"/>
    <w:locked/>
    <w:rsid w:val="009C66FD"/>
    <w:rPr>
      <w:rFonts w:ascii="Calibri" w:eastAsia="Times New Roman" w:hAnsi="Calibri" w:cs="Times New Roman"/>
    </w:rPr>
  </w:style>
  <w:style w:type="paragraph" w:customStyle="1" w:styleId="1f">
    <w:name w:val="Абзац списка1"/>
    <w:basedOn w:val="a"/>
    <w:rsid w:val="009C66FD"/>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paragraph" w:customStyle="1" w:styleId="1f0">
    <w:name w:val="Без интервала1"/>
    <w:link w:val="NoSpacingChar"/>
    <w:uiPriority w:val="99"/>
    <w:rsid w:val="009C66FD"/>
    <w:pPr>
      <w:spacing w:after="0" w:line="240" w:lineRule="auto"/>
    </w:pPr>
    <w:rPr>
      <w:rFonts w:ascii="Calibri" w:eastAsia="Times New Roman" w:hAnsi="Calibri" w:cs="Times New Roman"/>
      <w:lang w:eastAsia="ru-RU"/>
    </w:rPr>
  </w:style>
  <w:style w:type="character" w:customStyle="1" w:styleId="NoSpacingChar">
    <w:name w:val="No Spacing Char"/>
    <w:basedOn w:val="a0"/>
    <w:link w:val="1f0"/>
    <w:uiPriority w:val="99"/>
    <w:locked/>
    <w:rsid w:val="009C66FD"/>
    <w:rPr>
      <w:rFonts w:ascii="Calibri" w:eastAsia="Times New Roman" w:hAnsi="Calibri" w:cs="Times New Roman"/>
      <w:lang w:eastAsia="ru-RU"/>
    </w:rPr>
  </w:style>
  <w:style w:type="paragraph" w:customStyle="1" w:styleId="38">
    <w:name w:val="Без интервала3"/>
    <w:rsid w:val="009C66FD"/>
    <w:pPr>
      <w:spacing w:after="0" w:line="240" w:lineRule="auto"/>
    </w:pPr>
    <w:rPr>
      <w:rFonts w:ascii="Calibri" w:eastAsia="Times New Roman" w:hAnsi="Calibri" w:cs="Times New Roman"/>
      <w:lang w:eastAsia="ru-RU"/>
    </w:rPr>
  </w:style>
  <w:style w:type="paragraph" w:customStyle="1" w:styleId="45">
    <w:name w:val="Без интервала4"/>
    <w:rsid w:val="009C66FD"/>
    <w:pPr>
      <w:spacing w:after="0" w:line="240" w:lineRule="auto"/>
    </w:pPr>
    <w:rPr>
      <w:rFonts w:ascii="Calibri" w:eastAsia="Times New Roman" w:hAnsi="Calibri" w:cs="Times New Roman"/>
      <w:lang w:eastAsia="ru-RU"/>
    </w:rPr>
  </w:style>
  <w:style w:type="paragraph" w:customStyle="1" w:styleId="NoSpacing11">
    <w:name w:val="No Spacing11"/>
    <w:rsid w:val="009C66FD"/>
    <w:pPr>
      <w:spacing w:after="0" w:line="240" w:lineRule="auto"/>
    </w:pPr>
    <w:rPr>
      <w:rFonts w:ascii="Calibri" w:eastAsia="Times New Roman" w:hAnsi="Calibri" w:cs="Calibri"/>
      <w:lang w:val="en-US"/>
    </w:rPr>
  </w:style>
  <w:style w:type="numbering" w:customStyle="1" w:styleId="114">
    <w:name w:val="Нет списка11"/>
    <w:next w:val="a2"/>
    <w:uiPriority w:val="99"/>
    <w:semiHidden/>
    <w:unhideWhenUsed/>
    <w:rsid w:val="009C66FD"/>
  </w:style>
  <w:style w:type="paragraph" w:customStyle="1" w:styleId="2b">
    <w:name w:val="Абзац списка2"/>
    <w:basedOn w:val="a"/>
    <w:rsid w:val="009C66FD"/>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customStyle="1" w:styleId="2c">
    <w:name w:val="Без интервала2 Знак"/>
    <w:link w:val="2d"/>
    <w:locked/>
    <w:rsid w:val="009C66FD"/>
    <w:rPr>
      <w:lang w:val="en-US"/>
    </w:rPr>
  </w:style>
  <w:style w:type="paragraph" w:customStyle="1" w:styleId="2d">
    <w:name w:val="Без интервала2"/>
    <w:link w:val="2c"/>
    <w:rsid w:val="009C66FD"/>
    <w:pPr>
      <w:spacing w:after="0" w:line="240" w:lineRule="auto"/>
    </w:pPr>
    <w:rPr>
      <w:lang w:val="en-US"/>
    </w:rPr>
  </w:style>
  <w:style w:type="paragraph" w:customStyle="1" w:styleId="font5">
    <w:name w:val="font5"/>
    <w:basedOn w:val="a"/>
    <w:rsid w:val="009C66FD"/>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6">
    <w:name w:val="font6"/>
    <w:basedOn w:val="a"/>
    <w:rsid w:val="009C66F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7">
    <w:name w:val="font7"/>
    <w:basedOn w:val="a"/>
    <w:rsid w:val="009C66F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
    <w:name w:val="font8"/>
    <w:basedOn w:val="a"/>
    <w:rsid w:val="009C66FD"/>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63">
    <w:name w:val="xl63"/>
    <w:basedOn w:val="a"/>
    <w:rsid w:val="009C66FD"/>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4">
    <w:name w:val="xl6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9C66F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1">
    <w:name w:val="xl71"/>
    <w:basedOn w:val="a"/>
    <w:rsid w:val="009C66FD"/>
    <w:pPr>
      <w:pBdr>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rsid w:val="009C66FD"/>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9C66FD"/>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30">
    <w:name w:val="xl130"/>
    <w:basedOn w:val="a"/>
    <w:rsid w:val="009C66FD"/>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C66FD"/>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2">
    <w:name w:val="xl132"/>
    <w:basedOn w:val="a"/>
    <w:rsid w:val="009C66FD"/>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3">
    <w:name w:val="xl133"/>
    <w:basedOn w:val="a"/>
    <w:rsid w:val="009C66F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4">
    <w:name w:val="xl13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5">
    <w:name w:val="xl135"/>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36">
    <w:name w:val="xl136"/>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7">
    <w:name w:val="xl137"/>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38">
    <w:name w:val="xl138"/>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
    <w:rsid w:val="009C66FD"/>
    <w:pPr>
      <w:pBdr>
        <w:top w:val="single" w:sz="8" w:space="0" w:color="000000"/>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
    <w:rsid w:val="009C66FD"/>
    <w:pPr>
      <w:pBdr>
        <w:left w:val="single" w:sz="8" w:space="0" w:color="000000"/>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3">
    <w:name w:val="xl143"/>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
    <w:rsid w:val="009C66FD"/>
    <w:pPr>
      <w:pBdr>
        <w:top w:val="single" w:sz="8" w:space="0" w:color="000000"/>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5">
    <w:name w:val="xl145"/>
    <w:basedOn w:val="a"/>
    <w:rsid w:val="009C66FD"/>
    <w:pPr>
      <w:pBdr>
        <w:top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6">
    <w:name w:val="xl146"/>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7">
    <w:name w:val="xl147"/>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48">
    <w:name w:val="xl148"/>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9">
    <w:name w:val="xl149"/>
    <w:basedOn w:val="a"/>
    <w:rsid w:val="009C66F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
    <w:rsid w:val="009C66F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1">
    <w:name w:val="xl151"/>
    <w:basedOn w:val="a"/>
    <w:rsid w:val="009C66FD"/>
    <w:pPr>
      <w:pBdr>
        <w:top w:val="single" w:sz="8" w:space="0" w:color="auto"/>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
    <w:rsid w:val="009C66FD"/>
    <w:pPr>
      <w:pBdr>
        <w:top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3">
    <w:name w:val="xl153"/>
    <w:basedOn w:val="a"/>
    <w:rsid w:val="009C66F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4">
    <w:name w:val="xl154"/>
    <w:basedOn w:val="a"/>
    <w:rsid w:val="009C66F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55">
    <w:name w:val="xl155"/>
    <w:basedOn w:val="a"/>
    <w:rsid w:val="009C66FD"/>
    <w:pPr>
      <w:pBdr>
        <w:top w:val="single" w:sz="8" w:space="0" w:color="auto"/>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6">
    <w:name w:val="xl156"/>
    <w:basedOn w:val="a"/>
    <w:rsid w:val="009C66FD"/>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
    <w:rsid w:val="009C66FD"/>
    <w:pPr>
      <w:pBdr>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58">
    <w:name w:val="xl158"/>
    <w:basedOn w:val="a"/>
    <w:rsid w:val="009C66FD"/>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59">
    <w:name w:val="xl159"/>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0">
    <w:name w:val="xl160"/>
    <w:basedOn w:val="a"/>
    <w:rsid w:val="009C66FD"/>
    <w:pPr>
      <w:pBdr>
        <w:top w:val="single" w:sz="8" w:space="0" w:color="auto"/>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61">
    <w:name w:val="xl161"/>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
    <w:rsid w:val="009C66FD"/>
    <w:pPr>
      <w:pBdr>
        <w:top w:val="single" w:sz="8" w:space="0" w:color="auto"/>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3">
    <w:name w:val="xl163"/>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4">
    <w:name w:val="xl164"/>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5">
    <w:name w:val="xl165"/>
    <w:basedOn w:val="a"/>
    <w:rsid w:val="009C66FD"/>
    <w:pPr>
      <w:pBdr>
        <w:top w:val="single" w:sz="8" w:space="0" w:color="000000"/>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6">
    <w:name w:val="xl166"/>
    <w:basedOn w:val="a"/>
    <w:rsid w:val="009C66FD"/>
    <w:pPr>
      <w:pBdr>
        <w:top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7">
    <w:name w:val="xl167"/>
    <w:basedOn w:val="a"/>
    <w:rsid w:val="009C66FD"/>
    <w:pPr>
      <w:pBdr>
        <w:top w:val="single" w:sz="8" w:space="0" w:color="auto"/>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8">
    <w:name w:val="xl168"/>
    <w:basedOn w:val="a"/>
    <w:rsid w:val="009C66FD"/>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9">
    <w:name w:val="xl169"/>
    <w:basedOn w:val="a"/>
    <w:rsid w:val="009C66FD"/>
    <w:pPr>
      <w:pBdr>
        <w:top w:val="single" w:sz="8" w:space="0" w:color="000000"/>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0">
    <w:name w:val="xl170"/>
    <w:basedOn w:val="a"/>
    <w:rsid w:val="009C66F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1">
    <w:name w:val="xl171"/>
    <w:basedOn w:val="a"/>
    <w:rsid w:val="009C66F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2">
    <w:name w:val="xl172"/>
    <w:basedOn w:val="a"/>
    <w:rsid w:val="009C66FD"/>
    <w:pPr>
      <w:pBdr>
        <w:top w:val="single" w:sz="8" w:space="0" w:color="000000"/>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9C66FD"/>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4">
    <w:name w:val="xl174"/>
    <w:basedOn w:val="a"/>
    <w:rsid w:val="009C66FD"/>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5">
    <w:name w:val="xl175"/>
    <w:basedOn w:val="a"/>
    <w:rsid w:val="009C66FD"/>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6">
    <w:name w:val="xl176"/>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7">
    <w:name w:val="xl177"/>
    <w:basedOn w:val="a"/>
    <w:rsid w:val="009C66F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8">
    <w:name w:val="xl178"/>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
    <w:rsid w:val="009C66FD"/>
    <w:pPr>
      <w:pBdr>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1">
    <w:name w:val="xl181"/>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2">
    <w:name w:val="xl182"/>
    <w:basedOn w:val="a"/>
    <w:rsid w:val="009C66F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83">
    <w:name w:val="xl183"/>
    <w:basedOn w:val="a"/>
    <w:rsid w:val="009C66FD"/>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84">
    <w:name w:val="xl184"/>
    <w:basedOn w:val="a"/>
    <w:rsid w:val="009C66FD"/>
    <w:pPr>
      <w:pBdr>
        <w:left w:val="single" w:sz="8" w:space="0" w:color="auto"/>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85">
    <w:name w:val="xl185"/>
    <w:basedOn w:val="a"/>
    <w:rsid w:val="009C66F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9C66F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7">
    <w:name w:val="xl187"/>
    <w:basedOn w:val="a"/>
    <w:rsid w:val="009C66FD"/>
    <w:pPr>
      <w:pBdr>
        <w:top w:val="single" w:sz="8" w:space="0" w:color="auto"/>
        <w:left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8">
    <w:name w:val="xl188"/>
    <w:basedOn w:val="a"/>
    <w:rsid w:val="009C66FD"/>
    <w:pPr>
      <w:pBdr>
        <w:top w:val="single" w:sz="8" w:space="0" w:color="auto"/>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9">
    <w:name w:val="xl189"/>
    <w:basedOn w:val="a"/>
    <w:rsid w:val="009C66FD"/>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90">
    <w:name w:val="xl190"/>
    <w:basedOn w:val="a"/>
    <w:rsid w:val="009C66FD"/>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91">
    <w:name w:val="xl191"/>
    <w:basedOn w:val="a"/>
    <w:rsid w:val="009C66FD"/>
    <w:pPr>
      <w:pBdr>
        <w:top w:val="single" w:sz="8" w:space="0" w:color="auto"/>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9C66FD"/>
    <w:pPr>
      <w:pBdr>
        <w:top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9C66FD"/>
    <w:pPr>
      <w:pBdr>
        <w:top w:val="single" w:sz="8" w:space="0" w:color="000000"/>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9C66FD"/>
    <w:pPr>
      <w:pBdr>
        <w:top w:val="single" w:sz="8" w:space="0" w:color="000000"/>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5">
    <w:name w:val="xl195"/>
    <w:basedOn w:val="a"/>
    <w:rsid w:val="009C66FD"/>
    <w:pPr>
      <w:pBdr>
        <w:top w:val="single" w:sz="8" w:space="0" w:color="auto"/>
        <w:left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96">
    <w:name w:val="xl196"/>
    <w:basedOn w:val="a"/>
    <w:rsid w:val="009C66FD"/>
    <w:pPr>
      <w:pBdr>
        <w:left w:val="single" w:sz="8" w:space="0" w:color="auto"/>
        <w:bottom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97">
    <w:name w:val="xl197"/>
    <w:basedOn w:val="a"/>
    <w:rsid w:val="009C66FD"/>
    <w:pPr>
      <w:pBdr>
        <w:top w:val="single" w:sz="8" w:space="0" w:color="auto"/>
        <w:left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8">
    <w:name w:val="xl198"/>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9">
    <w:name w:val="xl199"/>
    <w:basedOn w:val="a"/>
    <w:rsid w:val="009C66FD"/>
    <w:pPr>
      <w:pBdr>
        <w:top w:val="single" w:sz="8" w:space="0" w:color="auto"/>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0">
    <w:name w:val="xl200"/>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1">
    <w:name w:val="xl201"/>
    <w:basedOn w:val="a"/>
    <w:rsid w:val="009C66FD"/>
    <w:pPr>
      <w:pBdr>
        <w:top w:val="single" w:sz="8" w:space="0" w:color="auto"/>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9C66FD"/>
    <w:pPr>
      <w:pBdr>
        <w:left w:val="single" w:sz="8" w:space="0" w:color="000000"/>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3">
    <w:name w:val="xl203"/>
    <w:basedOn w:val="a"/>
    <w:rsid w:val="009C66FD"/>
    <w:pPr>
      <w:pBdr>
        <w:top w:val="single" w:sz="8" w:space="0" w:color="auto"/>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04">
    <w:name w:val="xl204"/>
    <w:basedOn w:val="a"/>
    <w:rsid w:val="009C66F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05">
    <w:name w:val="xl205"/>
    <w:basedOn w:val="a"/>
    <w:rsid w:val="009C66F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9C66F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7">
    <w:name w:val="xl207"/>
    <w:basedOn w:val="a"/>
    <w:rsid w:val="009C66F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rsid w:val="009C66F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9">
    <w:name w:val="xl209"/>
    <w:basedOn w:val="a"/>
    <w:rsid w:val="009C66FD"/>
    <w:pPr>
      <w:pBdr>
        <w:top w:val="single" w:sz="8" w:space="0" w:color="000000"/>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rsid w:val="009C66FD"/>
    <w:pPr>
      <w:pBdr>
        <w:top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9C66F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12">
    <w:name w:val="xl212"/>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3">
    <w:name w:val="xl213"/>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4">
    <w:name w:val="xl214"/>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15">
    <w:name w:val="xl215"/>
    <w:basedOn w:val="a"/>
    <w:rsid w:val="009C66FD"/>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16">
    <w:name w:val="xl216"/>
    <w:basedOn w:val="a"/>
    <w:rsid w:val="009C66FD"/>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17">
    <w:name w:val="xl217"/>
    <w:basedOn w:val="a"/>
    <w:rsid w:val="009C66FD"/>
    <w:pPr>
      <w:pBdr>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18">
    <w:name w:val="xl218"/>
    <w:basedOn w:val="a"/>
    <w:rsid w:val="009C66F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9">
    <w:name w:val="xl219"/>
    <w:basedOn w:val="a"/>
    <w:rsid w:val="009C66FD"/>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0">
    <w:name w:val="xl220"/>
    <w:basedOn w:val="a"/>
    <w:rsid w:val="009C66FD"/>
    <w:pPr>
      <w:pBdr>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9C66FD"/>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22">
    <w:name w:val="xl222"/>
    <w:basedOn w:val="a"/>
    <w:rsid w:val="009C66FD"/>
    <w:pPr>
      <w:pBdr>
        <w:top w:val="single" w:sz="8" w:space="0" w:color="000000"/>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24">
    <w:name w:val="xl224"/>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25">
    <w:name w:val="xl225"/>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226">
    <w:name w:val="xl226"/>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227">
    <w:name w:val="xl227"/>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28">
    <w:name w:val="xl228"/>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29">
    <w:name w:val="xl229"/>
    <w:basedOn w:val="a"/>
    <w:rsid w:val="009C66FD"/>
    <w:pPr>
      <w:pBdr>
        <w:top w:val="single" w:sz="8" w:space="0" w:color="000000"/>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rsid w:val="009C66FD"/>
    <w:pPr>
      <w:pBdr>
        <w:left w:val="single" w:sz="8" w:space="0" w:color="000000"/>
        <w:bottom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rsid w:val="009C66FD"/>
    <w:pPr>
      <w:pBdr>
        <w:top w:val="single" w:sz="8" w:space="0" w:color="000000"/>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32">
    <w:name w:val="xl232"/>
    <w:basedOn w:val="a"/>
    <w:rsid w:val="009C66FD"/>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33">
    <w:name w:val="xl233"/>
    <w:basedOn w:val="a"/>
    <w:rsid w:val="009C66FD"/>
    <w:pPr>
      <w:pBdr>
        <w:top w:val="single" w:sz="8" w:space="0" w:color="000000"/>
        <w:left w:val="single" w:sz="8" w:space="0" w:color="auto"/>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4">
    <w:name w:val="xl234"/>
    <w:basedOn w:val="a"/>
    <w:rsid w:val="009C66FD"/>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5">
    <w:name w:val="xl235"/>
    <w:basedOn w:val="a"/>
    <w:rsid w:val="009C66FD"/>
    <w:pPr>
      <w:pBdr>
        <w:top w:val="single" w:sz="8" w:space="0" w:color="auto"/>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36">
    <w:name w:val="xl236"/>
    <w:basedOn w:val="a"/>
    <w:rsid w:val="009C66FD"/>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7">
    <w:name w:val="xl237"/>
    <w:basedOn w:val="a"/>
    <w:rsid w:val="009C66FD"/>
    <w:pPr>
      <w:pBdr>
        <w:top w:val="single" w:sz="8" w:space="0" w:color="000000"/>
        <w:left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8">
    <w:name w:val="xl238"/>
    <w:basedOn w:val="a"/>
    <w:rsid w:val="009C66FD"/>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9">
    <w:name w:val="xl239"/>
    <w:basedOn w:val="a"/>
    <w:rsid w:val="009C66FD"/>
    <w:pPr>
      <w:pBdr>
        <w:top w:val="single" w:sz="8" w:space="0" w:color="000000"/>
        <w:left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40">
    <w:name w:val="xl240"/>
    <w:basedOn w:val="a"/>
    <w:rsid w:val="009C66FD"/>
    <w:pPr>
      <w:pBdr>
        <w:left w:val="single" w:sz="8" w:space="0" w:color="000000"/>
        <w:bottom w:val="single" w:sz="8" w:space="0" w:color="000000"/>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41">
    <w:name w:val="xl241"/>
    <w:basedOn w:val="a"/>
    <w:rsid w:val="009C66FD"/>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2">
    <w:name w:val="xl242"/>
    <w:basedOn w:val="a"/>
    <w:rsid w:val="009C66FD"/>
    <w:pPr>
      <w:pBdr>
        <w:top w:val="single" w:sz="8" w:space="0" w:color="000000"/>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3">
    <w:name w:val="xl243"/>
    <w:basedOn w:val="a"/>
    <w:rsid w:val="009C66FD"/>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4">
    <w:name w:val="xl244"/>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45">
    <w:name w:val="xl245"/>
    <w:basedOn w:val="a"/>
    <w:rsid w:val="009C66FD"/>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4"/>
      <w:szCs w:val="14"/>
      <w:lang w:eastAsia="ru-RU"/>
    </w:rPr>
  </w:style>
  <w:style w:type="paragraph" w:customStyle="1" w:styleId="xl246">
    <w:name w:val="xl246"/>
    <w:basedOn w:val="a"/>
    <w:rsid w:val="009C66FD"/>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4"/>
      <w:szCs w:val="14"/>
      <w:lang w:eastAsia="ru-RU"/>
    </w:rPr>
  </w:style>
  <w:style w:type="paragraph" w:customStyle="1" w:styleId="xl247">
    <w:name w:val="xl247"/>
    <w:basedOn w:val="a"/>
    <w:rsid w:val="009C66F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48">
    <w:name w:val="xl248"/>
    <w:basedOn w:val="a"/>
    <w:rsid w:val="009C66F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9">
    <w:name w:val="xl249"/>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0">
    <w:name w:val="xl250"/>
    <w:basedOn w:val="a"/>
    <w:rsid w:val="009C66FD"/>
    <w:pPr>
      <w:pBdr>
        <w:left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51">
    <w:name w:val="xl251"/>
    <w:basedOn w:val="a"/>
    <w:rsid w:val="009C66FD"/>
    <w:pPr>
      <w:pBdr>
        <w:top w:val="single" w:sz="8" w:space="0" w:color="000000"/>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2">
    <w:name w:val="xl252"/>
    <w:basedOn w:val="a"/>
    <w:rsid w:val="009C66FD"/>
    <w:pPr>
      <w:pBdr>
        <w:top w:val="single" w:sz="8" w:space="0" w:color="000000"/>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3">
    <w:name w:val="xl253"/>
    <w:basedOn w:val="a"/>
    <w:rsid w:val="009C66FD"/>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4">
    <w:name w:val="xl254"/>
    <w:basedOn w:val="a"/>
    <w:rsid w:val="009C66FD"/>
    <w:pPr>
      <w:pBdr>
        <w:top w:val="single" w:sz="8" w:space="0" w:color="auto"/>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255">
    <w:name w:val="xl255"/>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6">
    <w:name w:val="xl256"/>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57">
    <w:name w:val="xl257"/>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58">
    <w:name w:val="xl258"/>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59">
    <w:name w:val="xl259"/>
    <w:basedOn w:val="a"/>
    <w:rsid w:val="009C66FD"/>
    <w:pPr>
      <w:pBdr>
        <w:top w:val="single" w:sz="8" w:space="0" w:color="000000"/>
        <w:left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rsid w:val="009C66FD"/>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1">
    <w:name w:val="xl261"/>
    <w:basedOn w:val="a"/>
    <w:rsid w:val="009C66FD"/>
    <w:pPr>
      <w:pBdr>
        <w:top w:val="single" w:sz="8" w:space="0" w:color="000000"/>
        <w:left w:val="single" w:sz="8" w:space="0" w:color="000000"/>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2">
    <w:name w:val="xl262"/>
    <w:basedOn w:val="a"/>
    <w:rsid w:val="009C66FD"/>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3">
    <w:name w:val="xl263"/>
    <w:basedOn w:val="a"/>
    <w:rsid w:val="009C66FD"/>
    <w:pPr>
      <w:pBdr>
        <w:top w:val="single" w:sz="8" w:space="0" w:color="000000"/>
        <w:left w:val="single" w:sz="8" w:space="0" w:color="auto"/>
        <w:bottom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64">
    <w:name w:val="xl264"/>
    <w:basedOn w:val="a"/>
    <w:rsid w:val="009C66FD"/>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65">
    <w:name w:val="xl265"/>
    <w:basedOn w:val="a"/>
    <w:rsid w:val="009C66FD"/>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6">
    <w:name w:val="xl266"/>
    <w:basedOn w:val="a"/>
    <w:rsid w:val="009C66FD"/>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7">
    <w:name w:val="xl267"/>
    <w:basedOn w:val="a"/>
    <w:rsid w:val="009C66FD"/>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8">
    <w:name w:val="xl268"/>
    <w:basedOn w:val="a"/>
    <w:rsid w:val="009C66FD"/>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9">
    <w:name w:val="xl269"/>
    <w:basedOn w:val="a"/>
    <w:rsid w:val="009C66FD"/>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0">
    <w:name w:val="xl270"/>
    <w:basedOn w:val="a"/>
    <w:rsid w:val="009C66FD"/>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1">
    <w:name w:val="xl271"/>
    <w:basedOn w:val="a"/>
    <w:rsid w:val="009C66FD"/>
    <w:pPr>
      <w:pBdr>
        <w:top w:val="single" w:sz="8" w:space="0" w:color="000000"/>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2">
    <w:name w:val="xl272"/>
    <w:basedOn w:val="a"/>
    <w:rsid w:val="009C66FD"/>
    <w:pPr>
      <w:pBdr>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73">
    <w:name w:val="xl273"/>
    <w:basedOn w:val="a"/>
    <w:rsid w:val="009C66FD"/>
    <w:pPr>
      <w:pBdr>
        <w:top w:val="single" w:sz="8" w:space="0" w:color="000000"/>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character" w:customStyle="1" w:styleId="submenu-table">
    <w:name w:val="submenu-table"/>
    <w:basedOn w:val="a0"/>
    <w:rsid w:val="009C66FD"/>
  </w:style>
  <w:style w:type="table" w:customStyle="1" w:styleId="215">
    <w:name w:val="Сетка таблицы21"/>
    <w:basedOn w:val="a1"/>
    <w:next w:val="affe"/>
    <w:uiPriority w:val="59"/>
    <w:rsid w:val="009C66FD"/>
    <w:pPr>
      <w:spacing w:after="0" w:line="240" w:lineRule="auto"/>
    </w:pPr>
    <w:rPr>
      <w:rFonts w:ascii="Constantia" w:eastAsia="Times New Roman"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fe"/>
    <w:uiPriority w:val="59"/>
    <w:rsid w:val="009C66FD"/>
    <w:pPr>
      <w:spacing w:after="0" w:line="240" w:lineRule="auto"/>
    </w:pPr>
    <w:rPr>
      <w:rFonts w:ascii="Constantia" w:eastAsia="Times New Roman" w:hAnsi="Constant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7">
    <w:name w:val="WW8Num17"/>
    <w:basedOn w:val="a2"/>
    <w:rsid w:val="00E0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1011">
      <w:bodyDiv w:val="1"/>
      <w:marLeft w:val="0"/>
      <w:marRight w:val="0"/>
      <w:marTop w:val="0"/>
      <w:marBottom w:val="0"/>
      <w:divBdr>
        <w:top w:val="none" w:sz="0" w:space="0" w:color="auto"/>
        <w:left w:val="none" w:sz="0" w:space="0" w:color="auto"/>
        <w:bottom w:val="none" w:sz="0" w:space="0" w:color="auto"/>
        <w:right w:val="none" w:sz="0" w:space="0" w:color="auto"/>
      </w:divBdr>
    </w:div>
    <w:div w:id="440102194">
      <w:bodyDiv w:val="1"/>
      <w:marLeft w:val="0"/>
      <w:marRight w:val="0"/>
      <w:marTop w:val="0"/>
      <w:marBottom w:val="0"/>
      <w:divBdr>
        <w:top w:val="none" w:sz="0" w:space="0" w:color="auto"/>
        <w:left w:val="none" w:sz="0" w:space="0" w:color="auto"/>
        <w:bottom w:val="none" w:sz="0" w:space="0" w:color="auto"/>
        <w:right w:val="none" w:sz="0" w:space="0" w:color="auto"/>
      </w:divBdr>
    </w:div>
    <w:div w:id="461078195">
      <w:bodyDiv w:val="1"/>
      <w:marLeft w:val="0"/>
      <w:marRight w:val="0"/>
      <w:marTop w:val="0"/>
      <w:marBottom w:val="0"/>
      <w:divBdr>
        <w:top w:val="none" w:sz="0" w:space="0" w:color="auto"/>
        <w:left w:val="none" w:sz="0" w:space="0" w:color="auto"/>
        <w:bottom w:val="none" w:sz="0" w:space="0" w:color="auto"/>
        <w:right w:val="none" w:sz="0" w:space="0" w:color="auto"/>
      </w:divBdr>
    </w:div>
    <w:div w:id="483280814">
      <w:bodyDiv w:val="1"/>
      <w:marLeft w:val="0"/>
      <w:marRight w:val="0"/>
      <w:marTop w:val="0"/>
      <w:marBottom w:val="0"/>
      <w:divBdr>
        <w:top w:val="none" w:sz="0" w:space="0" w:color="auto"/>
        <w:left w:val="none" w:sz="0" w:space="0" w:color="auto"/>
        <w:bottom w:val="none" w:sz="0" w:space="0" w:color="auto"/>
        <w:right w:val="none" w:sz="0" w:space="0" w:color="auto"/>
      </w:divBdr>
    </w:div>
    <w:div w:id="731586703">
      <w:bodyDiv w:val="1"/>
      <w:marLeft w:val="0"/>
      <w:marRight w:val="0"/>
      <w:marTop w:val="0"/>
      <w:marBottom w:val="0"/>
      <w:divBdr>
        <w:top w:val="none" w:sz="0" w:space="0" w:color="auto"/>
        <w:left w:val="none" w:sz="0" w:space="0" w:color="auto"/>
        <w:bottom w:val="none" w:sz="0" w:space="0" w:color="auto"/>
        <w:right w:val="none" w:sz="0" w:space="0" w:color="auto"/>
      </w:divBdr>
    </w:div>
    <w:div w:id="1276791142">
      <w:bodyDiv w:val="1"/>
      <w:marLeft w:val="0"/>
      <w:marRight w:val="0"/>
      <w:marTop w:val="0"/>
      <w:marBottom w:val="0"/>
      <w:divBdr>
        <w:top w:val="none" w:sz="0" w:space="0" w:color="auto"/>
        <w:left w:val="none" w:sz="0" w:space="0" w:color="auto"/>
        <w:bottom w:val="none" w:sz="0" w:space="0" w:color="auto"/>
        <w:right w:val="none" w:sz="0" w:space="0" w:color="auto"/>
      </w:divBdr>
    </w:div>
    <w:div w:id="1452283323">
      <w:bodyDiv w:val="1"/>
      <w:marLeft w:val="0"/>
      <w:marRight w:val="0"/>
      <w:marTop w:val="0"/>
      <w:marBottom w:val="0"/>
      <w:divBdr>
        <w:top w:val="none" w:sz="0" w:space="0" w:color="auto"/>
        <w:left w:val="none" w:sz="0" w:space="0" w:color="auto"/>
        <w:bottom w:val="none" w:sz="0" w:space="0" w:color="auto"/>
        <w:right w:val="none" w:sz="0" w:space="0" w:color="auto"/>
      </w:divBdr>
    </w:div>
    <w:div w:id="1592617313">
      <w:bodyDiv w:val="1"/>
      <w:marLeft w:val="0"/>
      <w:marRight w:val="0"/>
      <w:marTop w:val="0"/>
      <w:marBottom w:val="0"/>
      <w:divBdr>
        <w:top w:val="none" w:sz="0" w:space="0" w:color="auto"/>
        <w:left w:val="none" w:sz="0" w:space="0" w:color="auto"/>
        <w:bottom w:val="none" w:sz="0" w:space="0" w:color="auto"/>
        <w:right w:val="none" w:sz="0" w:space="0" w:color="auto"/>
      </w:divBdr>
    </w:div>
    <w:div w:id="1609577167">
      <w:bodyDiv w:val="1"/>
      <w:marLeft w:val="0"/>
      <w:marRight w:val="0"/>
      <w:marTop w:val="0"/>
      <w:marBottom w:val="0"/>
      <w:divBdr>
        <w:top w:val="none" w:sz="0" w:space="0" w:color="auto"/>
        <w:left w:val="none" w:sz="0" w:space="0" w:color="auto"/>
        <w:bottom w:val="none" w:sz="0" w:space="0" w:color="auto"/>
        <w:right w:val="none" w:sz="0" w:space="0" w:color="auto"/>
      </w:divBdr>
    </w:div>
    <w:div w:id="1839878606">
      <w:bodyDiv w:val="1"/>
      <w:marLeft w:val="0"/>
      <w:marRight w:val="0"/>
      <w:marTop w:val="0"/>
      <w:marBottom w:val="0"/>
      <w:divBdr>
        <w:top w:val="none" w:sz="0" w:space="0" w:color="auto"/>
        <w:left w:val="none" w:sz="0" w:space="0" w:color="auto"/>
        <w:bottom w:val="none" w:sz="0" w:space="0" w:color="auto"/>
        <w:right w:val="none" w:sz="0" w:space="0" w:color="auto"/>
      </w:divBdr>
    </w:div>
    <w:div w:id="1893080749">
      <w:bodyDiv w:val="1"/>
      <w:marLeft w:val="0"/>
      <w:marRight w:val="0"/>
      <w:marTop w:val="0"/>
      <w:marBottom w:val="0"/>
      <w:divBdr>
        <w:top w:val="none" w:sz="0" w:space="0" w:color="auto"/>
        <w:left w:val="none" w:sz="0" w:space="0" w:color="auto"/>
        <w:bottom w:val="none" w:sz="0" w:space="0" w:color="auto"/>
        <w:right w:val="none" w:sz="0" w:space="0" w:color="auto"/>
      </w:divBdr>
    </w:div>
    <w:div w:id="2024821952">
      <w:bodyDiv w:val="1"/>
      <w:marLeft w:val="0"/>
      <w:marRight w:val="0"/>
      <w:marTop w:val="0"/>
      <w:marBottom w:val="0"/>
      <w:divBdr>
        <w:top w:val="none" w:sz="0" w:space="0" w:color="auto"/>
        <w:left w:val="none" w:sz="0" w:space="0" w:color="auto"/>
        <w:bottom w:val="none" w:sz="0" w:space="0" w:color="auto"/>
        <w:right w:val="none" w:sz="0" w:space="0" w:color="auto"/>
      </w:divBdr>
    </w:div>
    <w:div w:id="21094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13" Type="http://schemas.openxmlformats.org/officeDocument/2006/relationships/hyperlink" Target="http://www.yugra-prezent" TargetMode="External"/><Relationship Id="rId18" Type="http://schemas.openxmlformats.org/officeDocument/2006/relationships/hyperlink" Target="http://www.poisk86.ru" TargetMode="External"/><Relationship Id="rId26" Type="http://schemas.openxmlformats.org/officeDocument/2006/relationships/hyperlink" Target="http://www.ugorsk.ru/head/zak/deput/Bargilevich.ph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7"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12" Type="http://schemas.openxmlformats.org/officeDocument/2006/relationships/hyperlink" Target="http://www.ugra-prezent.ru/" TargetMode="External"/><Relationship Id="rId17" Type="http://schemas.openxmlformats.org/officeDocument/2006/relationships/hyperlink" Target="http://www.ugorsk.ru" TargetMode="External"/><Relationship Id="rId25" Type="http://schemas.openxmlformats.org/officeDocument/2006/relationships/hyperlink" Target="http://www.ugorsk.ru/head/zak/deput/salakhov_rai.php" TargetMode="External"/><Relationship Id="rId33"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38"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2" Type="http://schemas.openxmlformats.org/officeDocument/2006/relationships/numbering" Target="numbering.xml"/><Relationship Id="rId16" Type="http://schemas.openxmlformats.org/officeDocument/2006/relationships/hyperlink" Target="http://www.yougorsk.ru" TargetMode="External"/><Relationship Id="rId20" Type="http://schemas.openxmlformats.org/officeDocument/2006/relationships/hyperlink" Target="http://www.ugra-prezent.ru" TargetMode="External"/><Relationship Id="rId29" Type="http://schemas.openxmlformats.org/officeDocument/2006/relationships/hyperlink" Target="http://www.ugorsk.ru/head/zak/deput/samarin_hope_timofeevna.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24" Type="http://schemas.openxmlformats.org/officeDocument/2006/relationships/hyperlink" Target="http://www.depcultura.admhmao.ru/wps/portal/cult/home/?1dmy&amp;urile=wcm%3apath%3a/Web+Content/hmao-departments/cult/Granty_KMNS/8a8d67ca-03d5-4d95-ab26-34393b5f5e7b" TargetMode="External"/><Relationship Id="rId32"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37"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gra-prezent.ru" TargetMode="External"/><Relationship Id="rId23" Type="http://schemas.openxmlformats.org/officeDocument/2006/relationships/chart" Target="charts/chart3.xml"/><Relationship Id="rId28" Type="http://schemas.openxmlformats.org/officeDocument/2006/relationships/hyperlink" Target="http://www.ugorsk.ru/head/zak/deput/Danilova.php" TargetMode="External"/><Relationship Id="rId36"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10"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19" Type="http://schemas.openxmlformats.org/officeDocument/2006/relationships/hyperlink" Target="http://vk.com/" TargetMode="External"/><Relationship Id="rId31"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4" Type="http://schemas.microsoft.com/office/2007/relationships/stylesWithEffects" Target="stylesWithEffects.xml"/><Relationship Id="rId9"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hyperlink" Target="http://www.ugorsk.ru/head/zak/deput/bendus_vladimir.php" TargetMode="External"/><Relationship Id="rId30"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 Id="rId35" Type="http://schemas.openxmlformats.org/officeDocument/2006/relationships/hyperlink" Target="file:///K:\&#1050;&#1074;&#1072;&#1088;&#1090;&#1072;&#1083;&#1100;&#1085;&#1099;&#1077;%20&#1086;&#1090;&#1095;&#1077;&#1090;&#1099;\2013\&#1055;&#1088;&#1080;&#1082;&#1072;&#1079;%20&#1059;&#1087;&#1088;&#1072;&#1074;&#1083;&#1077;&#1085;&#1080;&#1103;%20&#1087;&#1086;%20&#1086;&#1090;&#1095;&#1077;&#1090;&#1072;&#1084;\!!!%20&#1055;&#1088;&#1080;&#1083;&#1086;&#1078;&#1077;&#1085;&#1080;&#1077;%20&#8470;1%20&#1086;&#1073;&#1097;%20&#1089;&#1090;&#1088;&#1091;&#1082;&#1090;&#1091;&#1088;&#1072;.doc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Лист1!$B$2</c:f>
              <c:strCache>
                <c:ptCount val="1"/>
                <c:pt idx="0">
                  <c:v>18-25 лет</c:v>
                </c:pt>
              </c:strCache>
            </c:strRef>
          </c:tx>
          <c:invertIfNegative val="0"/>
          <c:dLbls>
            <c:showLegendKey val="0"/>
            <c:showVal val="1"/>
            <c:showCatName val="0"/>
            <c:showSerName val="0"/>
            <c:showPercent val="0"/>
            <c:showBubbleSize val="0"/>
            <c:showLeaderLines val="0"/>
          </c:dLbls>
          <c:cat>
            <c:strRef>
              <c:f>Лист1!$A$3:$A$6</c:f>
              <c:strCache>
                <c:ptCount val="3"/>
                <c:pt idx="0">
                  <c:v>Клубные формирования</c:v>
                </c:pt>
                <c:pt idx="1">
                  <c:v>Кинопрокат</c:v>
                </c:pt>
                <c:pt idx="2">
                  <c:v>Концертно-театральная деятельность</c:v>
                </c:pt>
              </c:strCache>
            </c:strRef>
          </c:cat>
          <c:val>
            <c:numRef>
              <c:f>Лист1!$B$3:$B$6</c:f>
              <c:numCache>
                <c:formatCode>General</c:formatCode>
                <c:ptCount val="4"/>
                <c:pt idx="0">
                  <c:v>33.300000000000004</c:v>
                </c:pt>
                <c:pt idx="1">
                  <c:v>33.4</c:v>
                </c:pt>
                <c:pt idx="2">
                  <c:v>33.300000000000004</c:v>
                </c:pt>
              </c:numCache>
            </c:numRef>
          </c:val>
        </c:ser>
        <c:ser>
          <c:idx val="1"/>
          <c:order val="1"/>
          <c:tx>
            <c:strRef>
              <c:f>Лист1!$C$2</c:f>
              <c:strCache>
                <c:ptCount val="1"/>
                <c:pt idx="0">
                  <c:v>26-40 лет</c:v>
                </c:pt>
              </c:strCache>
            </c:strRef>
          </c:tx>
          <c:invertIfNegative val="0"/>
          <c:dLbls>
            <c:dLbl>
              <c:idx val="0"/>
              <c:tx>
                <c:rich>
                  <a:bodyPr/>
                  <a:lstStyle/>
                  <a:p>
                    <a:pPr>
                      <a:defRPr/>
                    </a:pPr>
                    <a:r>
                      <a:rPr lang="ru-RU"/>
                      <a:t>16,6%</a:t>
                    </a:r>
                    <a:endParaRPr lang="en-US"/>
                  </a:p>
                </c:rich>
              </c:tx>
              <c:spPr/>
              <c:showLegendKey val="0"/>
              <c:showVal val="0"/>
              <c:showCatName val="0"/>
              <c:showSerName val="0"/>
              <c:showPercent val="0"/>
              <c:showBubbleSize val="0"/>
            </c:dLbl>
            <c:dLbl>
              <c:idx val="1"/>
              <c:tx>
                <c:rich>
                  <a:bodyPr/>
                  <a:lstStyle/>
                  <a:p>
                    <a:pPr>
                      <a:defRPr/>
                    </a:pPr>
                    <a:r>
                      <a:rPr lang="ru-RU"/>
                      <a:t>47,3</a:t>
                    </a:r>
                    <a:endParaRPr lang="en-US"/>
                  </a:p>
                </c:rich>
              </c:tx>
              <c:spPr/>
              <c:showLegendKey val="0"/>
              <c:showVal val="0"/>
              <c:showCatName val="0"/>
              <c:showSerName val="0"/>
              <c:showPercent val="0"/>
              <c:showBubbleSize val="0"/>
            </c:dLbl>
            <c:dLbl>
              <c:idx val="2"/>
              <c:tx>
                <c:rich>
                  <a:bodyPr/>
                  <a:lstStyle/>
                  <a:p>
                    <a:pPr>
                      <a:defRPr/>
                    </a:pPr>
                    <a:r>
                      <a:rPr lang="ru-RU"/>
                      <a:t>36,1%</a:t>
                    </a:r>
                    <a:endParaRPr lang="en-US"/>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Лист1!$A$3:$A$6</c:f>
              <c:strCache>
                <c:ptCount val="3"/>
                <c:pt idx="0">
                  <c:v>Клубные формирования</c:v>
                </c:pt>
                <c:pt idx="1">
                  <c:v>Кинопрокат</c:v>
                </c:pt>
                <c:pt idx="2">
                  <c:v>Концертно-театральная деятельность</c:v>
                </c:pt>
              </c:strCache>
            </c:strRef>
          </c:cat>
          <c:val>
            <c:numRef>
              <c:f>Лист1!$C$3:$C$6</c:f>
              <c:numCache>
                <c:formatCode>General</c:formatCode>
                <c:ptCount val="4"/>
                <c:pt idx="0">
                  <c:v>16.600000000000001</c:v>
                </c:pt>
                <c:pt idx="1">
                  <c:v>47.3</c:v>
                </c:pt>
                <c:pt idx="2">
                  <c:v>36.1</c:v>
                </c:pt>
              </c:numCache>
            </c:numRef>
          </c:val>
        </c:ser>
        <c:ser>
          <c:idx val="2"/>
          <c:order val="2"/>
          <c:tx>
            <c:strRef>
              <c:f>Лист1!$D$2</c:f>
              <c:strCache>
                <c:ptCount val="1"/>
                <c:pt idx="0">
                  <c:v>41-60 лет</c:v>
                </c:pt>
              </c:strCache>
            </c:strRef>
          </c:tx>
          <c:invertIfNegative val="0"/>
          <c:dLbls>
            <c:dLbl>
              <c:idx val="0"/>
              <c:tx>
                <c:rich>
                  <a:bodyPr/>
                  <a:lstStyle/>
                  <a:p>
                    <a:pPr>
                      <a:defRPr/>
                    </a:pPr>
                    <a:r>
                      <a:rPr lang="ru-RU"/>
                      <a:t>47,4</a:t>
                    </a:r>
                    <a:endParaRPr lang="en-US"/>
                  </a:p>
                </c:rich>
              </c:tx>
              <c:numFmt formatCode="#,##0.00" sourceLinked="0"/>
              <c:spPr/>
              <c:showLegendKey val="0"/>
              <c:showVal val="0"/>
              <c:showCatName val="0"/>
              <c:showSerName val="0"/>
              <c:showPercent val="0"/>
              <c:showBubbleSize val="0"/>
            </c:dLbl>
            <c:dLbl>
              <c:idx val="1"/>
              <c:tx>
                <c:rich>
                  <a:bodyPr/>
                  <a:lstStyle/>
                  <a:p>
                    <a:pPr>
                      <a:defRPr/>
                    </a:pPr>
                    <a:r>
                      <a:rPr lang="ru-RU"/>
                      <a:t>15,8%</a:t>
                    </a:r>
                    <a:endParaRPr lang="en-US"/>
                  </a:p>
                </c:rich>
              </c:tx>
              <c:spPr/>
              <c:showLegendKey val="0"/>
              <c:showVal val="0"/>
              <c:showCatName val="0"/>
              <c:showSerName val="0"/>
              <c:showPercent val="0"/>
              <c:showBubbleSize val="0"/>
            </c:dLbl>
            <c:dLbl>
              <c:idx val="2"/>
              <c:tx>
                <c:rich>
                  <a:bodyPr/>
                  <a:lstStyle/>
                  <a:p>
                    <a:pPr>
                      <a:defRPr/>
                    </a:pPr>
                    <a:r>
                      <a:rPr lang="ru-RU"/>
                      <a:t>36,8%</a:t>
                    </a:r>
                    <a:endParaRPr lang="en-US"/>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Лист1!$A$3:$A$6</c:f>
              <c:strCache>
                <c:ptCount val="3"/>
                <c:pt idx="0">
                  <c:v>Клубные формирования</c:v>
                </c:pt>
                <c:pt idx="1">
                  <c:v>Кинопрокат</c:v>
                </c:pt>
                <c:pt idx="2">
                  <c:v>Концертно-театральная деятельность</c:v>
                </c:pt>
              </c:strCache>
            </c:strRef>
          </c:cat>
          <c:val>
            <c:numRef>
              <c:f>Лист1!$D$3:$D$6</c:f>
              <c:numCache>
                <c:formatCode>General</c:formatCode>
                <c:ptCount val="4"/>
                <c:pt idx="0">
                  <c:v>47.4</c:v>
                </c:pt>
                <c:pt idx="1">
                  <c:v>15.8</c:v>
                </c:pt>
                <c:pt idx="2">
                  <c:v>36.800000000000004</c:v>
                </c:pt>
              </c:numCache>
            </c:numRef>
          </c:val>
        </c:ser>
        <c:ser>
          <c:idx val="3"/>
          <c:order val="3"/>
          <c:tx>
            <c:strRef>
              <c:f>Лист1!$E$2</c:f>
              <c:strCache>
                <c:ptCount val="1"/>
                <c:pt idx="0">
                  <c:v>старше 60 лет</c:v>
                </c:pt>
              </c:strCache>
            </c:strRef>
          </c:tx>
          <c:invertIfNegative val="0"/>
          <c:dLbls>
            <c:showLegendKey val="0"/>
            <c:showVal val="1"/>
            <c:showCatName val="0"/>
            <c:showSerName val="0"/>
            <c:showPercent val="0"/>
            <c:showBubbleSize val="0"/>
            <c:showLeaderLines val="0"/>
          </c:dLbls>
          <c:cat>
            <c:strRef>
              <c:f>Лист1!$A$3:$A$6</c:f>
              <c:strCache>
                <c:ptCount val="3"/>
                <c:pt idx="0">
                  <c:v>Клубные формирования</c:v>
                </c:pt>
                <c:pt idx="1">
                  <c:v>Кинопрокат</c:v>
                </c:pt>
                <c:pt idx="2">
                  <c:v>Концертно-театральная деятельность</c:v>
                </c:pt>
              </c:strCache>
            </c:strRef>
          </c:cat>
          <c:val>
            <c:numRef>
              <c:f>Лист1!$E$3:$E$6</c:f>
              <c:numCache>
                <c:formatCode>General</c:formatCode>
                <c:ptCount val="4"/>
                <c:pt idx="0">
                  <c:v>50</c:v>
                </c:pt>
                <c:pt idx="1">
                  <c:v>0</c:v>
                </c:pt>
                <c:pt idx="2">
                  <c:v>50</c:v>
                </c:pt>
              </c:numCache>
            </c:numRef>
          </c:val>
        </c:ser>
        <c:dLbls>
          <c:showLegendKey val="0"/>
          <c:showVal val="0"/>
          <c:showCatName val="0"/>
          <c:showSerName val="0"/>
          <c:showPercent val="0"/>
          <c:showBubbleSize val="0"/>
        </c:dLbls>
        <c:gapWidth val="150"/>
        <c:axId val="235743488"/>
        <c:axId val="235753472"/>
      </c:barChart>
      <c:catAx>
        <c:axId val="235743488"/>
        <c:scaling>
          <c:orientation val="minMax"/>
        </c:scaling>
        <c:delete val="0"/>
        <c:axPos val="l"/>
        <c:numFmt formatCode="General" sourceLinked="1"/>
        <c:majorTickMark val="out"/>
        <c:minorTickMark val="none"/>
        <c:tickLblPos val="nextTo"/>
        <c:crossAx val="235753472"/>
        <c:crosses val="autoZero"/>
        <c:auto val="1"/>
        <c:lblAlgn val="ctr"/>
        <c:lblOffset val="100"/>
        <c:noMultiLvlLbl val="0"/>
      </c:catAx>
      <c:valAx>
        <c:axId val="235753472"/>
        <c:scaling>
          <c:orientation val="minMax"/>
        </c:scaling>
        <c:delete val="0"/>
        <c:axPos val="b"/>
        <c:majorGridlines/>
        <c:numFmt formatCode="General" sourceLinked="1"/>
        <c:majorTickMark val="out"/>
        <c:minorTickMark val="none"/>
        <c:tickLblPos val="nextTo"/>
        <c:crossAx val="235743488"/>
        <c:crosses val="autoZero"/>
        <c:crossBetween val="between"/>
      </c:valAx>
    </c:plotArea>
    <c:legend>
      <c:legendPos val="r"/>
      <c:layout>
        <c:manualLayout>
          <c:xMode val="edge"/>
          <c:yMode val="edge"/>
          <c:x val="0.79342039984313029"/>
          <c:y val="0.37542365343866935"/>
          <c:w val="0.19146393256904676"/>
          <c:h val="0.2846314181787268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Уровень потребности населения в культурно-досуговых услугах</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потребности населения в культурно-досуговых услугах</c:v>
                </c:pt>
              </c:strCache>
            </c:strRef>
          </c:tx>
          <c:dLbls>
            <c:dLbl>
              <c:idx val="0"/>
              <c:tx>
                <c:rich>
                  <a:bodyPr/>
                  <a:lstStyle/>
                  <a:p>
                    <a:r>
                      <a:rPr lang="ru-RU"/>
                      <a:t>33,3%</a:t>
                    </a:r>
                    <a:endParaRPr lang="en-US"/>
                  </a:p>
                </c:rich>
              </c:tx>
              <c:showLegendKey val="0"/>
              <c:showVal val="1"/>
              <c:showCatName val="0"/>
              <c:showSerName val="0"/>
              <c:showPercent val="0"/>
              <c:showBubbleSize val="0"/>
            </c:dLbl>
            <c:dLbl>
              <c:idx val="1"/>
              <c:tx>
                <c:rich>
                  <a:bodyPr/>
                  <a:lstStyle/>
                  <a:p>
                    <a:r>
                      <a:rPr lang="ru-RU"/>
                      <a:t>37%</a:t>
                    </a:r>
                    <a:endParaRPr lang="en-US"/>
                  </a:p>
                </c:rich>
              </c:tx>
              <c:showLegendKey val="0"/>
              <c:showVal val="1"/>
              <c:showCatName val="0"/>
              <c:showSerName val="0"/>
              <c:showPercent val="0"/>
              <c:showBubbleSize val="0"/>
            </c:dLbl>
            <c:dLbl>
              <c:idx val="2"/>
              <c:tx>
                <c:rich>
                  <a:bodyPr/>
                  <a:lstStyle/>
                  <a:p>
                    <a:r>
                      <a:rPr lang="ru-RU"/>
                      <a:t>29,7%</a:t>
                    </a:r>
                    <a:endParaRPr lang="en-US"/>
                  </a:p>
                </c:rich>
              </c:tx>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3"/>
                <c:pt idx="0">
                  <c:v>Клубные формирования</c:v>
                </c:pt>
                <c:pt idx="1">
                  <c:v>Кинопрокат</c:v>
                </c:pt>
                <c:pt idx="2">
                  <c:v>Концертно-театральная  деятельность</c:v>
                </c:pt>
              </c:strCache>
            </c:strRef>
          </c:cat>
          <c:val>
            <c:numRef>
              <c:f>Лист1!$B$2:$B$5</c:f>
              <c:numCache>
                <c:formatCode>General</c:formatCode>
                <c:ptCount val="4"/>
                <c:pt idx="0">
                  <c:v>33.300000000000004</c:v>
                </c:pt>
                <c:pt idx="1">
                  <c:v>29.7</c:v>
                </c:pt>
                <c:pt idx="2">
                  <c:v>36.6</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75108184118916343"/>
          <c:y val="0.32549087334838683"/>
          <c:w val="0.22507501937516589"/>
          <c:h val="0.5621454507463578"/>
        </c:manualLayout>
      </c:layout>
      <c:overlay val="0"/>
      <c:txPr>
        <a:bodyPr/>
        <a:lstStyle/>
        <a:p>
          <a:pPr>
            <a:defRPr sz="900"/>
          </a:pPr>
          <a:endParaRPr lang="ru-RU"/>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Цели</a:t>
            </a:r>
            <a:r>
              <a:rPr lang="ru-RU" sz="1400" baseline="0"/>
              <a:t> посещения мероприятий, предоставляемых </a:t>
            </a:r>
          </a:p>
          <a:p>
            <a:pPr>
              <a:defRPr sz="1400"/>
            </a:pPr>
            <a:r>
              <a:rPr lang="ru-RU" sz="1400" baseline="0"/>
              <a:t>МАУ "ЦК "Югра-презент"</a:t>
            </a:r>
            <a:endParaRPr lang="ru-RU"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showLegendKey val="0"/>
              <c:showVal val="1"/>
              <c:showCatName val="0"/>
              <c:showSerName val="0"/>
              <c:showPercent val="0"/>
              <c:showBubbleSize val="0"/>
            </c:dLbl>
            <c:dLbl>
              <c:idx val="1"/>
              <c:tx>
                <c:rich>
                  <a:bodyPr/>
                  <a:lstStyle/>
                  <a:p>
                    <a:r>
                      <a:rPr lang="en-US"/>
                      <a:t>25%</a:t>
                    </a:r>
                  </a:p>
                </c:rich>
              </c:tx>
              <c:showLegendKey val="0"/>
              <c:showVal val="1"/>
              <c:showCatName val="0"/>
              <c:showSerName val="0"/>
              <c:showPercent val="0"/>
              <c:showBubbleSize val="0"/>
            </c:dLbl>
            <c:dLbl>
              <c:idx val="2"/>
              <c:tx>
                <c:rich>
                  <a:bodyPr/>
                  <a:lstStyle/>
                  <a:p>
                    <a:r>
                      <a:rPr lang="en-US"/>
                      <a:t>19%</a:t>
                    </a:r>
                  </a:p>
                </c:rich>
              </c:tx>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Повышение образ. Уровня</c:v>
                </c:pt>
                <c:pt idx="1">
                  <c:v>Самовыражение, самореализация</c:v>
                </c:pt>
                <c:pt idx="2">
                  <c:v>Получение информации</c:v>
                </c:pt>
                <c:pt idx="3">
                  <c:v>Общение, расширение круга знакомств</c:v>
                </c:pt>
              </c:strCache>
            </c:strRef>
          </c:cat>
          <c:val>
            <c:numRef>
              <c:f>Лист1!$B$2:$B$5</c:f>
              <c:numCache>
                <c:formatCode>0.00%</c:formatCode>
                <c:ptCount val="4"/>
                <c:pt idx="0" formatCode="0%">
                  <c:v>0.15500000000000014</c:v>
                </c:pt>
                <c:pt idx="1">
                  <c:v>0.25</c:v>
                </c:pt>
                <c:pt idx="2">
                  <c:v>0.19</c:v>
                </c:pt>
                <c:pt idx="3">
                  <c:v>0.40500000000000008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17603528725577"/>
          <c:y val="0.30097806046835296"/>
          <c:w val="0.31648038786818367"/>
          <c:h val="0.44310836145481852"/>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CC43-B909-4D69-A327-8093E3FA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167</Pages>
  <Words>51518</Words>
  <Characters>293655</Characters>
  <Application>Microsoft Office Word</Application>
  <DocSecurity>0</DocSecurity>
  <Lines>2447</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Наталья Николаевна</dc:creator>
  <cp:lastModifiedBy>Рита</cp:lastModifiedBy>
  <cp:revision>78</cp:revision>
  <cp:lastPrinted>2015-04-06T06:01:00Z</cp:lastPrinted>
  <dcterms:created xsi:type="dcterms:W3CDTF">2015-04-03T08:55:00Z</dcterms:created>
  <dcterms:modified xsi:type="dcterms:W3CDTF">2015-07-08T10:06:00Z</dcterms:modified>
</cp:coreProperties>
</file>